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B7E4B" w14:textId="77777777" w:rsidR="001B3DA2" w:rsidRDefault="001B3DA2" w:rsidP="0056520F">
      <w:pPr>
        <w:pStyle w:val="Titre"/>
        <w:jc w:val="left"/>
      </w:pPr>
    </w:p>
    <w:p w14:paraId="2EB7C0D9" w14:textId="77777777" w:rsidR="001B3DA2" w:rsidRDefault="001B3DA2" w:rsidP="003F15A8">
      <w:pPr>
        <w:pStyle w:val="Titre"/>
      </w:pPr>
    </w:p>
    <w:p w14:paraId="38F191D8" w14:textId="09A8E076" w:rsidR="00643754" w:rsidRPr="001B3DA2" w:rsidRDefault="00643754" w:rsidP="003F15A8">
      <w:pPr>
        <w:pStyle w:val="Titre"/>
      </w:pPr>
      <w:r>
        <w:t>PROC</w:t>
      </w:r>
      <w:r w:rsidR="004B58E0">
        <w:t>É</w:t>
      </w:r>
      <w:r>
        <w:t>S</w:t>
      </w:r>
      <w:r w:rsidR="004B58E0">
        <w:t>-</w:t>
      </w:r>
      <w:r>
        <w:t>VERBAL DE LA R</w:t>
      </w:r>
      <w:r w:rsidR="004B58E0">
        <w:t>É</w:t>
      </w:r>
      <w:r>
        <w:t>UNION</w:t>
      </w:r>
    </w:p>
    <w:p w14:paraId="2674EAC8" w14:textId="77777777" w:rsidR="00643754" w:rsidRDefault="00643754" w:rsidP="003F15A8">
      <w:pPr>
        <w:jc w:val="center"/>
        <w:rPr>
          <w:b/>
          <w:bCs/>
        </w:rPr>
      </w:pPr>
    </w:p>
    <w:p w14:paraId="6E5FAFEE" w14:textId="77777777" w:rsidR="00643754" w:rsidRDefault="00643754" w:rsidP="003F15A8">
      <w:pPr>
        <w:jc w:val="center"/>
        <w:rPr>
          <w:b/>
          <w:bCs/>
        </w:rPr>
      </w:pPr>
      <w:r>
        <w:rPr>
          <w:b/>
          <w:bCs/>
        </w:rPr>
        <w:t>DU CONSEIL MUNICIPAL</w:t>
      </w:r>
    </w:p>
    <w:p w14:paraId="67ED1CEB" w14:textId="77777777" w:rsidR="00643754" w:rsidRDefault="00643754" w:rsidP="003F15A8">
      <w:pPr>
        <w:jc w:val="center"/>
        <w:rPr>
          <w:b/>
          <w:bCs/>
        </w:rPr>
      </w:pPr>
    </w:p>
    <w:p w14:paraId="0E7B4D19" w14:textId="0EDCD85C" w:rsidR="00643754" w:rsidRDefault="007B4EBF" w:rsidP="003F15A8">
      <w:pPr>
        <w:jc w:val="center"/>
      </w:pPr>
      <w:r>
        <w:rPr>
          <w:b/>
        </w:rPr>
        <w:t>28 MAI</w:t>
      </w:r>
      <w:r w:rsidR="004A393F">
        <w:rPr>
          <w:b/>
        </w:rPr>
        <w:t xml:space="preserve"> 2026</w:t>
      </w:r>
    </w:p>
    <w:p w14:paraId="2B4976E0" w14:textId="77777777" w:rsidR="00643754" w:rsidRDefault="00643754" w:rsidP="003F15A8">
      <w:pPr>
        <w:jc w:val="center"/>
      </w:pPr>
    </w:p>
    <w:p w14:paraId="2333928F" w14:textId="77777777" w:rsidR="0037785E" w:rsidRDefault="0037785E" w:rsidP="00A71FF7"/>
    <w:p w14:paraId="72DAC94D" w14:textId="77777777" w:rsidR="00B6606C" w:rsidRPr="00107B26" w:rsidRDefault="00B6606C" w:rsidP="00B6606C">
      <w:pPr>
        <w:keepNext/>
        <w:jc w:val="both"/>
        <w:outlineLvl w:val="2"/>
        <w:rPr>
          <w:bCs/>
          <w:i/>
        </w:rPr>
      </w:pPr>
      <w:bookmarkStart w:id="0" w:name="_Hlk195883182"/>
      <w:r w:rsidRPr="00107B26">
        <w:rPr>
          <w:bCs/>
        </w:rPr>
        <w:t>Nombres de membres afférents au Conseil Municipal : 23</w:t>
      </w:r>
    </w:p>
    <w:p w14:paraId="4E698473" w14:textId="77777777" w:rsidR="00B6606C" w:rsidRPr="00107B26" w:rsidRDefault="00B6606C" w:rsidP="00B6606C">
      <w:pPr>
        <w:keepNext/>
        <w:jc w:val="both"/>
        <w:outlineLvl w:val="2"/>
        <w:rPr>
          <w:bCs/>
          <w:i/>
          <w:u w:val="single"/>
        </w:rPr>
      </w:pPr>
      <w:r w:rsidRPr="00107B26">
        <w:rPr>
          <w:b/>
          <w:bCs/>
        </w:rPr>
        <w:t xml:space="preserve">En exercice : </w:t>
      </w:r>
      <w:r>
        <w:rPr>
          <w:bCs/>
        </w:rPr>
        <w:t>23</w:t>
      </w:r>
    </w:p>
    <w:p w14:paraId="410B19A7" w14:textId="40D06A01" w:rsidR="00B6606C" w:rsidRPr="00107B26" w:rsidRDefault="00B6606C" w:rsidP="00B6606C">
      <w:pPr>
        <w:jc w:val="both"/>
        <w:rPr>
          <w:b/>
          <w:iCs/>
        </w:rPr>
      </w:pPr>
      <w:r w:rsidRPr="00107B26">
        <w:rPr>
          <w:b/>
          <w:iCs/>
        </w:rPr>
        <w:t xml:space="preserve">Qui ont délibéré : </w:t>
      </w:r>
      <w:r>
        <w:rPr>
          <w:bCs/>
          <w:iCs/>
        </w:rPr>
        <w:t>23</w:t>
      </w:r>
      <w:r w:rsidR="00165202">
        <w:rPr>
          <w:bCs/>
          <w:iCs/>
        </w:rPr>
        <w:t xml:space="preserve"> (2</w:t>
      </w:r>
      <w:r w:rsidR="00355888">
        <w:rPr>
          <w:bCs/>
          <w:iCs/>
        </w:rPr>
        <w:t>1</w:t>
      </w:r>
      <w:r w:rsidR="00165202">
        <w:rPr>
          <w:bCs/>
          <w:iCs/>
        </w:rPr>
        <w:t xml:space="preserve"> pour les CFU)</w:t>
      </w:r>
    </w:p>
    <w:p w14:paraId="61E3E865" w14:textId="09813B69" w:rsidR="00B6606C" w:rsidRPr="00107B26" w:rsidRDefault="00B6606C" w:rsidP="00B6606C">
      <w:pPr>
        <w:rPr>
          <w:bCs/>
          <w:iCs/>
        </w:rPr>
      </w:pPr>
      <w:r w:rsidRPr="00107B26">
        <w:rPr>
          <w:b/>
          <w:iCs/>
        </w:rPr>
        <w:t>Date de convocation</w:t>
      </w:r>
      <w:r w:rsidR="00165202">
        <w:rPr>
          <w:b/>
          <w:iCs/>
        </w:rPr>
        <w:t xml:space="preserve"> et d’affichage</w:t>
      </w:r>
      <w:r w:rsidRPr="00107B26">
        <w:rPr>
          <w:b/>
          <w:iCs/>
        </w:rPr>
        <w:t xml:space="preserve"> : </w:t>
      </w:r>
      <w:r w:rsidR="007B4EBF">
        <w:rPr>
          <w:bCs/>
          <w:iCs/>
        </w:rPr>
        <w:t>13/04</w:t>
      </w:r>
      <w:r>
        <w:rPr>
          <w:bCs/>
          <w:iCs/>
        </w:rPr>
        <w:t>/2026</w:t>
      </w:r>
    </w:p>
    <w:p w14:paraId="7F574487" w14:textId="77777777" w:rsidR="00B6606C" w:rsidRDefault="00B6606C" w:rsidP="00B6606C">
      <w:pPr>
        <w:jc w:val="both"/>
      </w:pPr>
    </w:p>
    <w:p w14:paraId="0869C3CF" w14:textId="4E20B414" w:rsidR="00B6606C" w:rsidRDefault="00B6606C" w:rsidP="00B6606C">
      <w:pPr>
        <w:jc w:val="both"/>
      </w:pPr>
      <w:r>
        <w:t xml:space="preserve">L'an deux mille vingt-six, le </w:t>
      </w:r>
      <w:r w:rsidR="00C704EC">
        <w:t>vingt-huit</w:t>
      </w:r>
      <w:r>
        <w:t xml:space="preserve"> du mois </w:t>
      </w:r>
      <w:r w:rsidR="00C704EC">
        <w:t>de mai</w:t>
      </w:r>
      <w:r>
        <w:t xml:space="preserve"> à </w:t>
      </w:r>
      <w:r w:rsidR="00CE2074">
        <w:t>vingt</w:t>
      </w:r>
      <w:r>
        <w:t xml:space="preserve"> heures, </w:t>
      </w:r>
      <w:r w:rsidRPr="00C8425F">
        <w:t>en application des articles L. 2121-7 et L. 2122-8 du code général des collectivités territoriales (CGCT), s’est réuni le conseil municipal de la commune de</w:t>
      </w:r>
      <w:r>
        <w:t xml:space="preserve"> FORMERIE, présidé par Monsieur William BOUS.</w:t>
      </w:r>
    </w:p>
    <w:p w14:paraId="5C8991FF" w14:textId="77777777" w:rsidR="00B6606C" w:rsidRDefault="00B6606C" w:rsidP="00B6606C">
      <w:pPr>
        <w:jc w:val="both"/>
      </w:pPr>
    </w:p>
    <w:p w14:paraId="24B2CD83" w14:textId="77777777" w:rsidR="00B6606C" w:rsidRPr="000A1D5F" w:rsidRDefault="00B6606C" w:rsidP="00B6606C">
      <w:pPr>
        <w:jc w:val="both"/>
      </w:pPr>
      <w:r w:rsidRPr="000A1D5F">
        <w:rPr>
          <w:b/>
          <w:u w:val="single"/>
        </w:rPr>
        <w:t>PRÉSENTS</w:t>
      </w:r>
      <w:r w:rsidRPr="000A1D5F">
        <w:rPr>
          <w:b/>
        </w:rPr>
        <w:t xml:space="preserve"> </w:t>
      </w:r>
      <w:r w:rsidRPr="000A1D5F">
        <w:t xml:space="preserve">: </w:t>
      </w:r>
    </w:p>
    <w:p w14:paraId="7A82E750" w14:textId="77777777" w:rsidR="00B6606C" w:rsidRPr="000A1D5F" w:rsidRDefault="00B6606C" w:rsidP="00B6606C">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5"/>
        <w:gridCol w:w="3165"/>
        <w:gridCol w:w="3166"/>
      </w:tblGrid>
      <w:tr w:rsidR="00B6606C" w:rsidRPr="000A1D5F" w14:paraId="50A94ED1" w14:textId="77777777" w:rsidTr="00C248C1">
        <w:tc>
          <w:tcPr>
            <w:tcW w:w="3165" w:type="dxa"/>
          </w:tcPr>
          <w:p w14:paraId="0AF0E845" w14:textId="77777777" w:rsidR="00B6606C" w:rsidRPr="000A1D5F" w:rsidRDefault="00B6606C" w:rsidP="00C248C1">
            <w:pPr>
              <w:jc w:val="both"/>
            </w:pPr>
            <w:r>
              <w:t>Josiane DELOFFE</w:t>
            </w:r>
          </w:p>
        </w:tc>
        <w:tc>
          <w:tcPr>
            <w:tcW w:w="3165" w:type="dxa"/>
          </w:tcPr>
          <w:p w14:paraId="570B4A73" w14:textId="77777777" w:rsidR="00B6606C" w:rsidRPr="000A1D5F" w:rsidRDefault="00B6606C" w:rsidP="00C248C1">
            <w:pPr>
              <w:jc w:val="both"/>
            </w:pPr>
            <w:r>
              <w:t>Jean-Claude ROLAND</w:t>
            </w:r>
          </w:p>
        </w:tc>
        <w:tc>
          <w:tcPr>
            <w:tcW w:w="3166" w:type="dxa"/>
          </w:tcPr>
          <w:p w14:paraId="6733FE22" w14:textId="77777777" w:rsidR="00B6606C" w:rsidRPr="000A1D5F" w:rsidRDefault="00B6606C" w:rsidP="00C248C1">
            <w:pPr>
              <w:jc w:val="both"/>
            </w:pPr>
            <w:r>
              <w:t>Joël HUCLEUX</w:t>
            </w:r>
          </w:p>
        </w:tc>
      </w:tr>
      <w:tr w:rsidR="00B6606C" w:rsidRPr="000A1D5F" w14:paraId="1874F724" w14:textId="77777777" w:rsidTr="00C248C1">
        <w:tc>
          <w:tcPr>
            <w:tcW w:w="3165" w:type="dxa"/>
          </w:tcPr>
          <w:p w14:paraId="0A419A6B" w14:textId="77777777" w:rsidR="00B6606C" w:rsidRPr="000A1D5F" w:rsidRDefault="00B6606C" w:rsidP="00C248C1">
            <w:pPr>
              <w:jc w:val="both"/>
            </w:pPr>
            <w:r>
              <w:t>William BOUS</w:t>
            </w:r>
          </w:p>
        </w:tc>
        <w:tc>
          <w:tcPr>
            <w:tcW w:w="3165" w:type="dxa"/>
          </w:tcPr>
          <w:p w14:paraId="11CDC354" w14:textId="77777777" w:rsidR="00B6606C" w:rsidRPr="000A1D5F" w:rsidRDefault="00B6606C" w:rsidP="00C248C1">
            <w:pPr>
              <w:jc w:val="both"/>
            </w:pPr>
            <w:r>
              <w:t>Gérard FOUCARD</w:t>
            </w:r>
          </w:p>
        </w:tc>
        <w:tc>
          <w:tcPr>
            <w:tcW w:w="3166" w:type="dxa"/>
          </w:tcPr>
          <w:p w14:paraId="1DCB39CC" w14:textId="77777777" w:rsidR="00B6606C" w:rsidRPr="000A1D5F" w:rsidRDefault="00B6606C" w:rsidP="00C248C1">
            <w:pPr>
              <w:jc w:val="both"/>
            </w:pPr>
            <w:r>
              <w:t>Hervé LEVEAU</w:t>
            </w:r>
          </w:p>
        </w:tc>
      </w:tr>
      <w:tr w:rsidR="00B6606C" w:rsidRPr="000A1D5F" w14:paraId="25808A56" w14:textId="77777777" w:rsidTr="00C248C1">
        <w:tc>
          <w:tcPr>
            <w:tcW w:w="3165" w:type="dxa"/>
          </w:tcPr>
          <w:p w14:paraId="5A39E41D" w14:textId="77777777" w:rsidR="00B6606C" w:rsidRPr="000A1D5F" w:rsidRDefault="00B6606C" w:rsidP="00C248C1">
            <w:pPr>
              <w:jc w:val="both"/>
            </w:pPr>
            <w:r>
              <w:t>Jean-Paul SOULEZ</w:t>
            </w:r>
          </w:p>
        </w:tc>
        <w:tc>
          <w:tcPr>
            <w:tcW w:w="3165" w:type="dxa"/>
          </w:tcPr>
          <w:p w14:paraId="79F103AC" w14:textId="70E83FD8" w:rsidR="00B6606C" w:rsidRPr="000A1D5F" w:rsidRDefault="00355888" w:rsidP="00C248C1">
            <w:pPr>
              <w:jc w:val="both"/>
            </w:pPr>
            <w:r>
              <w:t>Sylvie LEFEBRE</w:t>
            </w:r>
          </w:p>
        </w:tc>
        <w:tc>
          <w:tcPr>
            <w:tcW w:w="3166" w:type="dxa"/>
          </w:tcPr>
          <w:p w14:paraId="2E26E734" w14:textId="2ABB85CD" w:rsidR="00B6606C" w:rsidRPr="000A1D5F" w:rsidRDefault="00355888" w:rsidP="00C248C1">
            <w:pPr>
              <w:jc w:val="both"/>
            </w:pPr>
            <w:r>
              <w:t>Christelle PLÉ</w:t>
            </w:r>
          </w:p>
        </w:tc>
      </w:tr>
      <w:tr w:rsidR="00355888" w:rsidRPr="000A1D5F" w14:paraId="77C150CC" w14:textId="77777777" w:rsidTr="00C248C1">
        <w:tc>
          <w:tcPr>
            <w:tcW w:w="3165" w:type="dxa"/>
          </w:tcPr>
          <w:p w14:paraId="4F47D3EB" w14:textId="5C60B565" w:rsidR="00355888" w:rsidRPr="000A1D5F" w:rsidRDefault="00355888" w:rsidP="00355888">
            <w:pPr>
              <w:jc w:val="both"/>
            </w:pPr>
            <w:r>
              <w:t>Sylvie HARTOUT</w:t>
            </w:r>
          </w:p>
        </w:tc>
        <w:tc>
          <w:tcPr>
            <w:tcW w:w="3165" w:type="dxa"/>
          </w:tcPr>
          <w:p w14:paraId="1199AD93" w14:textId="051BCABE" w:rsidR="00355888" w:rsidRPr="000A1D5F" w:rsidRDefault="00355888" w:rsidP="00355888">
            <w:pPr>
              <w:jc w:val="both"/>
            </w:pPr>
            <w:r>
              <w:t>Sophie THILLARD</w:t>
            </w:r>
          </w:p>
        </w:tc>
        <w:tc>
          <w:tcPr>
            <w:tcW w:w="3166" w:type="dxa"/>
          </w:tcPr>
          <w:p w14:paraId="4FA493A7" w14:textId="666A42DE" w:rsidR="00355888" w:rsidRPr="000A1D5F" w:rsidRDefault="00355888" w:rsidP="00355888">
            <w:pPr>
              <w:jc w:val="both"/>
            </w:pPr>
            <w:r>
              <w:t>Marc LEVOUIN</w:t>
            </w:r>
          </w:p>
        </w:tc>
      </w:tr>
      <w:tr w:rsidR="00355888" w:rsidRPr="000A1D5F" w14:paraId="1C9A235F" w14:textId="77777777" w:rsidTr="00C248C1">
        <w:tc>
          <w:tcPr>
            <w:tcW w:w="3165" w:type="dxa"/>
          </w:tcPr>
          <w:p w14:paraId="4E4587DD" w14:textId="043345C5" w:rsidR="00355888" w:rsidRPr="000A1D5F" w:rsidRDefault="00355888" w:rsidP="00355888">
            <w:pPr>
              <w:jc w:val="both"/>
            </w:pPr>
            <w:r>
              <w:t>Laure DESENDER</w:t>
            </w:r>
          </w:p>
        </w:tc>
        <w:tc>
          <w:tcPr>
            <w:tcW w:w="3165" w:type="dxa"/>
          </w:tcPr>
          <w:p w14:paraId="5C79F689" w14:textId="65A5D739" w:rsidR="00355888" w:rsidRPr="000A1D5F" w:rsidRDefault="00355888" w:rsidP="00355888">
            <w:pPr>
              <w:jc w:val="both"/>
            </w:pPr>
            <w:r>
              <w:t>Sandrine RODRIGUES</w:t>
            </w:r>
          </w:p>
        </w:tc>
        <w:tc>
          <w:tcPr>
            <w:tcW w:w="3166" w:type="dxa"/>
          </w:tcPr>
          <w:p w14:paraId="4DF3CA06" w14:textId="263E8EC2" w:rsidR="00355888" w:rsidRPr="000A1D5F" w:rsidRDefault="00355888" w:rsidP="00355888">
            <w:pPr>
              <w:jc w:val="both"/>
            </w:pPr>
            <w:r>
              <w:t>Aurélie DESCHEPPER</w:t>
            </w:r>
          </w:p>
        </w:tc>
      </w:tr>
      <w:tr w:rsidR="00355888" w:rsidRPr="000A1D5F" w14:paraId="30493C6C" w14:textId="77777777" w:rsidTr="00C248C1">
        <w:tc>
          <w:tcPr>
            <w:tcW w:w="3165" w:type="dxa"/>
          </w:tcPr>
          <w:p w14:paraId="604BA929" w14:textId="34F77AC2" w:rsidR="00355888" w:rsidRPr="000A1D5F" w:rsidRDefault="00355888" w:rsidP="00355888">
            <w:pPr>
              <w:jc w:val="both"/>
            </w:pPr>
            <w:r>
              <w:t>Françoise ALIX</w:t>
            </w:r>
          </w:p>
        </w:tc>
        <w:tc>
          <w:tcPr>
            <w:tcW w:w="3165" w:type="dxa"/>
          </w:tcPr>
          <w:p w14:paraId="51A565D5" w14:textId="49E5BD04" w:rsidR="00355888" w:rsidRPr="000A1D5F" w:rsidRDefault="00355888" w:rsidP="00355888">
            <w:pPr>
              <w:jc w:val="both"/>
            </w:pPr>
            <w:r w:rsidRPr="00BB4352">
              <w:rPr>
                <w:bCs/>
              </w:rPr>
              <w:t>Jérôme LECOEUR</w:t>
            </w:r>
          </w:p>
        </w:tc>
        <w:tc>
          <w:tcPr>
            <w:tcW w:w="3166" w:type="dxa"/>
          </w:tcPr>
          <w:p w14:paraId="51407159" w14:textId="0D911F71" w:rsidR="00355888" w:rsidRPr="000A1D5F" w:rsidRDefault="00355888" w:rsidP="00355888">
            <w:pPr>
              <w:jc w:val="both"/>
            </w:pPr>
            <w:r>
              <w:t>Sébastien FAUCHOIS</w:t>
            </w:r>
          </w:p>
        </w:tc>
      </w:tr>
      <w:tr w:rsidR="00355888" w:rsidRPr="000A1D5F" w14:paraId="1CF389EF" w14:textId="77777777" w:rsidTr="00C248C1">
        <w:tc>
          <w:tcPr>
            <w:tcW w:w="3165" w:type="dxa"/>
          </w:tcPr>
          <w:p w14:paraId="049FD3F4" w14:textId="03ED2597" w:rsidR="00355888" w:rsidRDefault="00355888" w:rsidP="00355888">
            <w:pPr>
              <w:jc w:val="both"/>
            </w:pPr>
            <w:r>
              <w:t>Teddy ADNOT</w:t>
            </w:r>
          </w:p>
        </w:tc>
        <w:tc>
          <w:tcPr>
            <w:tcW w:w="3165" w:type="dxa"/>
          </w:tcPr>
          <w:p w14:paraId="0292ED85" w14:textId="77FA29F7" w:rsidR="00355888" w:rsidRDefault="00355888" w:rsidP="00355888">
            <w:pPr>
              <w:jc w:val="both"/>
            </w:pPr>
            <w:r>
              <w:t>Simon NICOLLE</w:t>
            </w:r>
          </w:p>
        </w:tc>
        <w:tc>
          <w:tcPr>
            <w:tcW w:w="3166" w:type="dxa"/>
          </w:tcPr>
          <w:p w14:paraId="59AEAB6E" w14:textId="5328F200" w:rsidR="00355888" w:rsidRDefault="00355888" w:rsidP="00355888">
            <w:pPr>
              <w:jc w:val="both"/>
            </w:pPr>
            <w:r>
              <w:t>Lou LEROY</w:t>
            </w:r>
          </w:p>
        </w:tc>
      </w:tr>
    </w:tbl>
    <w:p w14:paraId="18667C90" w14:textId="77777777" w:rsidR="00B6606C" w:rsidRPr="000A1D5F" w:rsidRDefault="00B6606C" w:rsidP="00B6606C">
      <w:pPr>
        <w:jc w:val="both"/>
        <w:rPr>
          <w:b/>
          <w:u w:val="single"/>
        </w:rPr>
      </w:pPr>
    </w:p>
    <w:p w14:paraId="2EC551FE" w14:textId="77777777" w:rsidR="00B6606C" w:rsidRPr="000A1D5F" w:rsidRDefault="00B6606C" w:rsidP="00B6606C">
      <w:pPr>
        <w:jc w:val="both"/>
      </w:pPr>
      <w:r w:rsidRPr="000A1D5F">
        <w:rPr>
          <w:b/>
          <w:u w:val="single"/>
        </w:rPr>
        <w:t xml:space="preserve">ABSENT NON EXCUSÉ </w:t>
      </w:r>
      <w:r w:rsidRPr="000A1D5F">
        <w:t xml:space="preserve">: </w:t>
      </w:r>
    </w:p>
    <w:p w14:paraId="62E74128" w14:textId="77777777" w:rsidR="00B6606C" w:rsidRPr="000A1D5F" w:rsidRDefault="00B6606C" w:rsidP="00B6606C">
      <w:pPr>
        <w:jc w:val="both"/>
      </w:pPr>
    </w:p>
    <w:p w14:paraId="5CBB8B19" w14:textId="0FD6850B" w:rsidR="00B6606C" w:rsidRDefault="00B6606C" w:rsidP="00B6606C">
      <w:pPr>
        <w:jc w:val="both"/>
      </w:pPr>
      <w:r w:rsidRPr="000A1D5F">
        <w:rPr>
          <w:b/>
          <w:u w:val="single"/>
        </w:rPr>
        <w:t>ABSENT</w:t>
      </w:r>
      <w:r w:rsidR="00D65E35">
        <w:rPr>
          <w:b/>
          <w:u w:val="single"/>
        </w:rPr>
        <w:t>S</w:t>
      </w:r>
      <w:r w:rsidRPr="000A1D5F">
        <w:rPr>
          <w:b/>
          <w:u w:val="single"/>
        </w:rPr>
        <w:t xml:space="preserve"> EXCUSÉ</w:t>
      </w:r>
      <w:r w:rsidR="00D65E35">
        <w:rPr>
          <w:b/>
          <w:u w:val="single"/>
        </w:rPr>
        <w:t>S</w:t>
      </w:r>
      <w:r w:rsidRPr="000A1D5F">
        <w:rPr>
          <w:b/>
          <w:u w:val="single"/>
        </w:rPr>
        <w:t> </w:t>
      </w:r>
      <w:r w:rsidRPr="000A1D5F">
        <w:t xml:space="preserve">: </w:t>
      </w:r>
    </w:p>
    <w:p w14:paraId="1EEDAA4F" w14:textId="77777777" w:rsidR="00D65E35" w:rsidRDefault="00D65E35" w:rsidP="00B6606C">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5"/>
        <w:gridCol w:w="2472"/>
        <w:gridCol w:w="3859"/>
      </w:tblGrid>
      <w:tr w:rsidR="00355888" w:rsidRPr="000A1D5F" w14:paraId="284D3DB4" w14:textId="77777777" w:rsidTr="001456E2">
        <w:tc>
          <w:tcPr>
            <w:tcW w:w="3165" w:type="dxa"/>
          </w:tcPr>
          <w:p w14:paraId="39E23BA4" w14:textId="33F130CF" w:rsidR="00355888" w:rsidRPr="000A1D5F" w:rsidRDefault="00355888" w:rsidP="001456E2">
            <w:pPr>
              <w:jc w:val="both"/>
            </w:pPr>
            <w:r>
              <w:t>Maryse FLANDRE</w:t>
            </w:r>
          </w:p>
        </w:tc>
        <w:tc>
          <w:tcPr>
            <w:tcW w:w="2472" w:type="dxa"/>
          </w:tcPr>
          <w:p w14:paraId="3716C69D" w14:textId="77777777" w:rsidR="00355888" w:rsidRPr="000A1D5F" w:rsidRDefault="00355888" w:rsidP="001456E2">
            <w:pPr>
              <w:jc w:val="center"/>
            </w:pPr>
            <w:r>
              <w:t>donne pouvoir à</w:t>
            </w:r>
          </w:p>
        </w:tc>
        <w:tc>
          <w:tcPr>
            <w:tcW w:w="3859" w:type="dxa"/>
          </w:tcPr>
          <w:p w14:paraId="7FCE4C2C" w14:textId="47860E52" w:rsidR="00355888" w:rsidRPr="000A1D5F" w:rsidRDefault="00355888" w:rsidP="001456E2">
            <w:pPr>
              <w:jc w:val="both"/>
            </w:pPr>
            <w:r>
              <w:t>William BOUS</w:t>
            </w:r>
          </w:p>
        </w:tc>
      </w:tr>
      <w:tr w:rsidR="00355888" w:rsidRPr="000A1D5F" w14:paraId="5361A71A" w14:textId="77777777" w:rsidTr="001456E2">
        <w:tc>
          <w:tcPr>
            <w:tcW w:w="3165" w:type="dxa"/>
          </w:tcPr>
          <w:p w14:paraId="6A2E1280" w14:textId="415D17AA" w:rsidR="00355888" w:rsidRDefault="00355888" w:rsidP="001456E2">
            <w:pPr>
              <w:jc w:val="both"/>
            </w:pPr>
            <w:r>
              <w:t>Jérôme HUCLEUX</w:t>
            </w:r>
          </w:p>
        </w:tc>
        <w:tc>
          <w:tcPr>
            <w:tcW w:w="2472" w:type="dxa"/>
          </w:tcPr>
          <w:p w14:paraId="0488AFDD" w14:textId="18A0401D" w:rsidR="00355888" w:rsidRDefault="00355888" w:rsidP="001456E2">
            <w:pPr>
              <w:jc w:val="center"/>
            </w:pPr>
            <w:r>
              <w:t>donne pouvoir à</w:t>
            </w:r>
          </w:p>
        </w:tc>
        <w:tc>
          <w:tcPr>
            <w:tcW w:w="3859" w:type="dxa"/>
          </w:tcPr>
          <w:p w14:paraId="0ACF7254" w14:textId="1E50E8A2" w:rsidR="00355888" w:rsidRDefault="00355888" w:rsidP="001456E2">
            <w:pPr>
              <w:jc w:val="both"/>
            </w:pPr>
            <w:r>
              <w:t>Joël HUCLEUX</w:t>
            </w:r>
          </w:p>
        </w:tc>
      </w:tr>
    </w:tbl>
    <w:p w14:paraId="2C990BE4" w14:textId="77777777" w:rsidR="00D65E35" w:rsidRDefault="00D65E35" w:rsidP="00B6606C">
      <w:pPr>
        <w:jc w:val="both"/>
      </w:pPr>
    </w:p>
    <w:p w14:paraId="634FCBC1" w14:textId="77777777" w:rsidR="00B6606C" w:rsidRPr="000A1D5F" w:rsidRDefault="00B6606C" w:rsidP="00B6606C">
      <w:pPr>
        <w:jc w:val="both"/>
      </w:pPr>
    </w:p>
    <w:p w14:paraId="07489943" w14:textId="283B3FF8" w:rsidR="00B6606C" w:rsidRDefault="00B6606C" w:rsidP="00B6606C">
      <w:pPr>
        <w:jc w:val="both"/>
      </w:pPr>
      <w:r w:rsidRPr="000A1D5F">
        <w:rPr>
          <w:b/>
          <w:u w:val="single"/>
        </w:rPr>
        <w:t>SECRÉTAIRE</w:t>
      </w:r>
      <w:r w:rsidR="00D817D4">
        <w:rPr>
          <w:b/>
          <w:u w:val="single"/>
        </w:rPr>
        <w:t>S</w:t>
      </w:r>
      <w:r w:rsidRPr="000A1D5F">
        <w:rPr>
          <w:b/>
          <w:u w:val="single"/>
        </w:rPr>
        <w:t xml:space="preserve"> DE SÉANCE</w:t>
      </w:r>
      <w:r w:rsidRPr="000A1D5F">
        <w:t xml:space="preserve"> : </w:t>
      </w:r>
      <w:r w:rsidR="007B4EBF">
        <w:t>Sylvie LEFEBVRE</w:t>
      </w:r>
      <w:r w:rsidR="00D817D4">
        <w:t xml:space="preserve"> et </w:t>
      </w:r>
      <w:r w:rsidR="007B4EBF">
        <w:t>Laure DESENDER</w:t>
      </w:r>
    </w:p>
    <w:p w14:paraId="072C5345" w14:textId="77777777" w:rsidR="00B6606C" w:rsidRDefault="00B6606C" w:rsidP="00B6606C">
      <w:pPr>
        <w:jc w:val="both"/>
      </w:pPr>
    </w:p>
    <w:p w14:paraId="3066BB6E" w14:textId="77777777" w:rsidR="00667958" w:rsidRDefault="00667958" w:rsidP="00B6606C">
      <w:pPr>
        <w:jc w:val="both"/>
      </w:pPr>
    </w:p>
    <w:p w14:paraId="176E40BE" w14:textId="77777777" w:rsidR="00494C63" w:rsidRDefault="00494C63" w:rsidP="00494C63">
      <w:pPr>
        <w:pStyle w:val="Titre1"/>
        <w:rPr>
          <w:sz w:val="28"/>
          <w:szCs w:val="28"/>
        </w:rPr>
      </w:pPr>
      <w:r w:rsidRPr="00CB460E">
        <w:rPr>
          <w:sz w:val="28"/>
          <w:szCs w:val="28"/>
        </w:rPr>
        <w:t>ORDRE DU JOUR</w:t>
      </w:r>
    </w:p>
    <w:p w14:paraId="7BB66D52" w14:textId="77777777" w:rsidR="00494C63" w:rsidRDefault="00494C63" w:rsidP="00494C63">
      <w:pPr>
        <w:jc w:val="both"/>
        <w:rPr>
          <w:b/>
          <w:bCs/>
        </w:rPr>
      </w:pPr>
    </w:p>
    <w:p w14:paraId="11263912" w14:textId="77777777" w:rsidR="00D817D4" w:rsidRDefault="00D817D4" w:rsidP="00494C63">
      <w:pPr>
        <w:jc w:val="both"/>
        <w:rPr>
          <w:b/>
          <w:bCs/>
        </w:rPr>
      </w:pPr>
    </w:p>
    <w:p w14:paraId="3E2C4992" w14:textId="77777777" w:rsidR="00A002BC" w:rsidRPr="007B4EBF" w:rsidRDefault="00A002BC" w:rsidP="00A002BC">
      <w:pPr>
        <w:numPr>
          <w:ilvl w:val="0"/>
          <w:numId w:val="16"/>
        </w:numPr>
        <w:jc w:val="both"/>
        <w:rPr>
          <w:b/>
          <w:bCs/>
          <w:color w:val="00B050"/>
          <w:sz w:val="28"/>
          <w:szCs w:val="28"/>
        </w:rPr>
      </w:pPr>
      <w:r w:rsidRPr="007B4EBF">
        <w:rPr>
          <w:b/>
          <w:bCs/>
          <w:color w:val="00B050"/>
          <w:sz w:val="28"/>
          <w:szCs w:val="28"/>
        </w:rPr>
        <w:t>APPROBATION DU CFU (Compte Financier Unique) COMMUNE 2025</w:t>
      </w:r>
    </w:p>
    <w:p w14:paraId="55AF5EBE" w14:textId="77777777" w:rsidR="007B4EBF" w:rsidRPr="007B4EBF" w:rsidRDefault="007B4EBF" w:rsidP="00A002BC">
      <w:pPr>
        <w:numPr>
          <w:ilvl w:val="0"/>
          <w:numId w:val="16"/>
        </w:numPr>
        <w:jc w:val="both"/>
        <w:rPr>
          <w:b/>
          <w:bCs/>
          <w:color w:val="00B050"/>
          <w:sz w:val="28"/>
          <w:szCs w:val="28"/>
        </w:rPr>
      </w:pPr>
      <w:r w:rsidRPr="007B4EBF">
        <w:rPr>
          <w:b/>
          <w:bCs/>
          <w:color w:val="00B050"/>
          <w:sz w:val="28"/>
          <w:szCs w:val="28"/>
        </w:rPr>
        <w:t>RESULTAT DEFINITIF DU BUDGET DE LA COMMUNE</w:t>
      </w:r>
    </w:p>
    <w:p w14:paraId="43D281B4" w14:textId="77777777" w:rsidR="007B4EBF" w:rsidRPr="007B4EBF" w:rsidRDefault="007B4EBF" w:rsidP="00A002BC">
      <w:pPr>
        <w:numPr>
          <w:ilvl w:val="0"/>
          <w:numId w:val="16"/>
        </w:numPr>
        <w:jc w:val="both"/>
        <w:rPr>
          <w:b/>
          <w:bCs/>
          <w:color w:val="00B050"/>
          <w:sz w:val="28"/>
          <w:szCs w:val="28"/>
        </w:rPr>
      </w:pPr>
      <w:r w:rsidRPr="007B4EBF">
        <w:rPr>
          <w:b/>
          <w:bCs/>
          <w:color w:val="00B050"/>
          <w:sz w:val="28"/>
          <w:szCs w:val="28"/>
        </w:rPr>
        <w:t>DECISION MODIFICATIVE COMMUNE</w:t>
      </w:r>
    </w:p>
    <w:p w14:paraId="4BA86A7E" w14:textId="77777777" w:rsidR="007B4EBF" w:rsidRPr="007B4EBF" w:rsidRDefault="007B4EBF" w:rsidP="00A002BC">
      <w:pPr>
        <w:numPr>
          <w:ilvl w:val="0"/>
          <w:numId w:val="16"/>
        </w:numPr>
        <w:jc w:val="both"/>
        <w:rPr>
          <w:b/>
          <w:bCs/>
          <w:color w:val="00B050"/>
          <w:sz w:val="28"/>
          <w:szCs w:val="28"/>
        </w:rPr>
      </w:pPr>
      <w:r w:rsidRPr="007B4EBF">
        <w:rPr>
          <w:b/>
          <w:bCs/>
          <w:color w:val="00B050"/>
          <w:sz w:val="28"/>
          <w:szCs w:val="28"/>
        </w:rPr>
        <w:t>APPROBATION CFU ASSAINISSEMENT 2025</w:t>
      </w:r>
    </w:p>
    <w:p w14:paraId="170A37EC" w14:textId="77777777" w:rsidR="007B4EBF" w:rsidRPr="007B4EBF" w:rsidRDefault="007B4EBF" w:rsidP="00A002BC">
      <w:pPr>
        <w:numPr>
          <w:ilvl w:val="0"/>
          <w:numId w:val="16"/>
        </w:numPr>
        <w:jc w:val="both"/>
        <w:rPr>
          <w:b/>
          <w:bCs/>
          <w:color w:val="00B050"/>
          <w:sz w:val="28"/>
          <w:szCs w:val="28"/>
        </w:rPr>
      </w:pPr>
      <w:r w:rsidRPr="007B4EBF">
        <w:rPr>
          <w:b/>
          <w:bCs/>
          <w:color w:val="00B050"/>
          <w:sz w:val="28"/>
          <w:szCs w:val="28"/>
        </w:rPr>
        <w:t>APPROBATION CFU LOTISSEMENT 2025</w:t>
      </w:r>
    </w:p>
    <w:p w14:paraId="7E100B88" w14:textId="77777777" w:rsidR="007B4EBF" w:rsidRPr="007B4EBF" w:rsidRDefault="007B4EBF" w:rsidP="00A002BC">
      <w:pPr>
        <w:numPr>
          <w:ilvl w:val="0"/>
          <w:numId w:val="16"/>
        </w:numPr>
        <w:jc w:val="both"/>
        <w:rPr>
          <w:b/>
          <w:bCs/>
          <w:color w:val="00B050"/>
          <w:sz w:val="28"/>
          <w:szCs w:val="28"/>
        </w:rPr>
      </w:pPr>
      <w:r w:rsidRPr="007B4EBF">
        <w:rPr>
          <w:b/>
          <w:bCs/>
          <w:color w:val="00B050"/>
          <w:sz w:val="28"/>
          <w:szCs w:val="28"/>
        </w:rPr>
        <w:t>SUBVENTIONS 2026</w:t>
      </w:r>
    </w:p>
    <w:p w14:paraId="48976674" w14:textId="77777777" w:rsidR="007B4EBF" w:rsidRPr="007B4EBF" w:rsidRDefault="007B4EBF" w:rsidP="00A002BC">
      <w:pPr>
        <w:numPr>
          <w:ilvl w:val="0"/>
          <w:numId w:val="16"/>
        </w:numPr>
        <w:jc w:val="both"/>
        <w:rPr>
          <w:b/>
          <w:bCs/>
          <w:color w:val="00B050"/>
          <w:sz w:val="28"/>
          <w:szCs w:val="28"/>
        </w:rPr>
      </w:pPr>
      <w:r w:rsidRPr="007B4EBF">
        <w:rPr>
          <w:b/>
          <w:bCs/>
          <w:color w:val="00B050"/>
          <w:sz w:val="28"/>
          <w:szCs w:val="28"/>
        </w:rPr>
        <w:t>REGLEMENT INTERIEUR</w:t>
      </w:r>
    </w:p>
    <w:p w14:paraId="73424854" w14:textId="77777777" w:rsidR="007B4EBF" w:rsidRPr="007B4EBF" w:rsidRDefault="007B4EBF" w:rsidP="00A002BC">
      <w:pPr>
        <w:numPr>
          <w:ilvl w:val="0"/>
          <w:numId w:val="16"/>
        </w:numPr>
        <w:jc w:val="both"/>
        <w:rPr>
          <w:b/>
          <w:bCs/>
          <w:color w:val="00B050"/>
          <w:sz w:val="28"/>
          <w:szCs w:val="28"/>
        </w:rPr>
      </w:pPr>
      <w:r w:rsidRPr="007B4EBF">
        <w:rPr>
          <w:b/>
          <w:bCs/>
          <w:color w:val="00B050"/>
          <w:sz w:val="28"/>
          <w:szCs w:val="28"/>
        </w:rPr>
        <w:lastRenderedPageBreak/>
        <w:t>CHANGEMENT DE DENOMINATION DE LA RUE DU BOIS – BOUTAVENT LA GRANGE</w:t>
      </w:r>
    </w:p>
    <w:p w14:paraId="333C6663" w14:textId="77777777" w:rsidR="00A002BC" w:rsidRDefault="007B4EBF" w:rsidP="00A002BC">
      <w:pPr>
        <w:numPr>
          <w:ilvl w:val="0"/>
          <w:numId w:val="16"/>
        </w:numPr>
        <w:jc w:val="both"/>
        <w:rPr>
          <w:b/>
          <w:bCs/>
          <w:color w:val="00B050"/>
          <w:sz w:val="28"/>
          <w:szCs w:val="28"/>
        </w:rPr>
      </w:pPr>
      <w:r w:rsidRPr="007B4EBF">
        <w:rPr>
          <w:b/>
          <w:bCs/>
          <w:color w:val="00B050"/>
          <w:sz w:val="28"/>
          <w:szCs w:val="28"/>
        </w:rPr>
        <w:t xml:space="preserve">CONVENTION </w:t>
      </w:r>
      <w:r w:rsidR="00A002BC">
        <w:rPr>
          <w:b/>
          <w:bCs/>
          <w:color w:val="00B050"/>
          <w:sz w:val="28"/>
          <w:szCs w:val="28"/>
        </w:rPr>
        <w:t>DE PORTAGE FONCIER ENTRE L’EPFLO ET LA COMMUNE</w:t>
      </w:r>
    </w:p>
    <w:p w14:paraId="50DDB6B3" w14:textId="1C541B29" w:rsidR="007B4EBF" w:rsidRPr="007B4EBF" w:rsidRDefault="00A002BC" w:rsidP="00A002BC">
      <w:pPr>
        <w:numPr>
          <w:ilvl w:val="0"/>
          <w:numId w:val="16"/>
        </w:numPr>
        <w:jc w:val="both"/>
        <w:rPr>
          <w:b/>
          <w:bCs/>
          <w:color w:val="00B050"/>
          <w:sz w:val="28"/>
          <w:szCs w:val="28"/>
        </w:rPr>
      </w:pPr>
      <w:r>
        <w:rPr>
          <w:b/>
          <w:bCs/>
          <w:color w:val="00B050"/>
          <w:sz w:val="28"/>
          <w:szCs w:val="28"/>
        </w:rPr>
        <w:t xml:space="preserve"> CONVENTION </w:t>
      </w:r>
      <w:r w:rsidR="007B4EBF" w:rsidRPr="007B4EBF">
        <w:rPr>
          <w:b/>
          <w:bCs/>
          <w:color w:val="00B050"/>
          <w:sz w:val="28"/>
          <w:szCs w:val="28"/>
        </w:rPr>
        <w:t>DE PARTICIPATION AU CO-FINANCEMENT D’UNE ETUDE DE LIBERATION FONCIERE D’UNE FRICHE APPARTENANT A LA SNCF</w:t>
      </w:r>
    </w:p>
    <w:p w14:paraId="64B6D85A" w14:textId="61A2B4DB" w:rsidR="007B4EBF" w:rsidRPr="007B4EBF" w:rsidRDefault="00A002BC" w:rsidP="00A002BC">
      <w:pPr>
        <w:numPr>
          <w:ilvl w:val="0"/>
          <w:numId w:val="16"/>
        </w:numPr>
        <w:jc w:val="both"/>
        <w:rPr>
          <w:b/>
          <w:bCs/>
          <w:color w:val="00B050"/>
          <w:sz w:val="28"/>
          <w:szCs w:val="28"/>
        </w:rPr>
      </w:pPr>
      <w:r>
        <w:rPr>
          <w:b/>
          <w:bCs/>
          <w:color w:val="00B050"/>
          <w:sz w:val="28"/>
          <w:szCs w:val="28"/>
        </w:rPr>
        <w:t xml:space="preserve"> </w:t>
      </w:r>
      <w:r w:rsidR="007B4EBF" w:rsidRPr="007B4EBF">
        <w:rPr>
          <w:b/>
          <w:bCs/>
          <w:color w:val="00B050"/>
          <w:sz w:val="28"/>
          <w:szCs w:val="28"/>
        </w:rPr>
        <w:t>CONVENTION DE FINANCEMENT RELATIVE AUX ETUDES ET RECENSEMENT DES INSTALLATIONS FERROVIAIRES DANS LE CADRE D’UNE CESSION D’UN FONCIER SNCF</w:t>
      </w:r>
    </w:p>
    <w:p w14:paraId="5596E10A" w14:textId="27999B5B" w:rsidR="007B4EBF" w:rsidRDefault="00A002BC" w:rsidP="00A002BC">
      <w:pPr>
        <w:numPr>
          <w:ilvl w:val="0"/>
          <w:numId w:val="16"/>
        </w:numPr>
        <w:jc w:val="both"/>
        <w:rPr>
          <w:b/>
          <w:bCs/>
          <w:color w:val="00B050"/>
          <w:sz w:val="28"/>
          <w:szCs w:val="28"/>
        </w:rPr>
      </w:pPr>
      <w:r>
        <w:rPr>
          <w:b/>
          <w:bCs/>
          <w:color w:val="00B050"/>
          <w:sz w:val="28"/>
          <w:szCs w:val="28"/>
        </w:rPr>
        <w:t xml:space="preserve"> </w:t>
      </w:r>
      <w:r w:rsidR="007B4EBF" w:rsidRPr="007B4EBF">
        <w:rPr>
          <w:b/>
          <w:bCs/>
          <w:color w:val="00B050"/>
          <w:sz w:val="28"/>
          <w:szCs w:val="28"/>
        </w:rPr>
        <w:t>CONVENTION</w:t>
      </w:r>
      <w:r>
        <w:rPr>
          <w:b/>
          <w:bCs/>
          <w:color w:val="00B050"/>
          <w:sz w:val="28"/>
          <w:szCs w:val="28"/>
        </w:rPr>
        <w:t xml:space="preserve"> D’APPUI OPERATIONNEL – ETUDE PREPARATOIRE A LA REALISATION D’UNE CHARTE ENVIRONNEMENTALE</w:t>
      </w:r>
    </w:p>
    <w:p w14:paraId="19C4A278" w14:textId="5AEE409B" w:rsidR="00A002BC" w:rsidRPr="007B4EBF" w:rsidRDefault="00A002BC" w:rsidP="00A002BC">
      <w:pPr>
        <w:numPr>
          <w:ilvl w:val="0"/>
          <w:numId w:val="16"/>
        </w:numPr>
        <w:jc w:val="both"/>
        <w:rPr>
          <w:b/>
          <w:bCs/>
          <w:color w:val="00B050"/>
          <w:sz w:val="28"/>
          <w:szCs w:val="28"/>
        </w:rPr>
      </w:pPr>
      <w:r>
        <w:rPr>
          <w:b/>
          <w:bCs/>
          <w:color w:val="00B050"/>
          <w:sz w:val="28"/>
          <w:szCs w:val="28"/>
        </w:rPr>
        <w:t xml:space="preserve"> CONVENTION DE FINANCEMENT AVEC LA CCPV – plan de mobilité douce – maison médicale</w:t>
      </w:r>
    </w:p>
    <w:p w14:paraId="18442F80" w14:textId="013162D6" w:rsidR="007B4EBF" w:rsidRPr="007B4EBF" w:rsidRDefault="00A002BC" w:rsidP="00A002BC">
      <w:pPr>
        <w:numPr>
          <w:ilvl w:val="0"/>
          <w:numId w:val="16"/>
        </w:numPr>
        <w:jc w:val="both"/>
        <w:rPr>
          <w:b/>
          <w:bCs/>
          <w:color w:val="00B050"/>
          <w:sz w:val="28"/>
          <w:szCs w:val="28"/>
        </w:rPr>
      </w:pPr>
      <w:r>
        <w:rPr>
          <w:b/>
          <w:bCs/>
          <w:color w:val="00B050"/>
          <w:sz w:val="28"/>
          <w:szCs w:val="28"/>
        </w:rPr>
        <w:t xml:space="preserve"> </w:t>
      </w:r>
      <w:r w:rsidR="007B4EBF" w:rsidRPr="007B4EBF">
        <w:rPr>
          <w:b/>
          <w:bCs/>
          <w:color w:val="00B050"/>
          <w:sz w:val="28"/>
          <w:szCs w:val="28"/>
        </w:rPr>
        <w:t xml:space="preserve">SUPPRESSION DE 2 POSTES D’ADJOINT TECHNIQUE ET CREATION AU 01.06.2026 DE 2 POSTES D’ADJOINT TECHNIQUE PRINCIPAL DE 2EME CLASSE </w:t>
      </w:r>
    </w:p>
    <w:p w14:paraId="0ADF0670" w14:textId="5EA96E21" w:rsidR="007B4EBF" w:rsidRPr="007B4EBF" w:rsidRDefault="00A002BC" w:rsidP="00A002BC">
      <w:pPr>
        <w:numPr>
          <w:ilvl w:val="0"/>
          <w:numId w:val="16"/>
        </w:numPr>
        <w:jc w:val="both"/>
        <w:rPr>
          <w:b/>
          <w:bCs/>
          <w:color w:val="00B050"/>
          <w:sz w:val="28"/>
          <w:szCs w:val="28"/>
        </w:rPr>
      </w:pPr>
      <w:r>
        <w:rPr>
          <w:b/>
          <w:bCs/>
          <w:color w:val="00B050"/>
          <w:sz w:val="28"/>
          <w:szCs w:val="28"/>
        </w:rPr>
        <w:t xml:space="preserve"> </w:t>
      </w:r>
      <w:r w:rsidR="007B4EBF" w:rsidRPr="007B4EBF">
        <w:rPr>
          <w:b/>
          <w:bCs/>
          <w:color w:val="00B050"/>
          <w:sz w:val="28"/>
          <w:szCs w:val="28"/>
        </w:rPr>
        <w:t>AVENANT A LA CONVENTION D’ACCES AU SITE DE LA CAF</w:t>
      </w:r>
    </w:p>
    <w:p w14:paraId="2906AE5C" w14:textId="77777777" w:rsidR="007B4EBF" w:rsidRPr="007B4EBF" w:rsidRDefault="007B4EBF" w:rsidP="00A002BC">
      <w:pPr>
        <w:numPr>
          <w:ilvl w:val="0"/>
          <w:numId w:val="16"/>
        </w:numPr>
        <w:jc w:val="both"/>
        <w:rPr>
          <w:b/>
          <w:bCs/>
          <w:color w:val="00B050"/>
          <w:sz w:val="28"/>
          <w:szCs w:val="28"/>
        </w:rPr>
      </w:pPr>
      <w:r w:rsidRPr="007B4EBF">
        <w:rPr>
          <w:b/>
          <w:bCs/>
          <w:color w:val="00B050"/>
          <w:sz w:val="28"/>
          <w:szCs w:val="28"/>
        </w:rPr>
        <w:t>DESIGNATION D’UN REPRESENTANT DU CAUE (Conseil d’Architecture, d’urbanisme et de l’Environnement)</w:t>
      </w:r>
    </w:p>
    <w:p w14:paraId="005BD7B1" w14:textId="77777777" w:rsidR="007B4EBF" w:rsidRPr="007B4EBF" w:rsidRDefault="007B4EBF" w:rsidP="00A002BC">
      <w:pPr>
        <w:numPr>
          <w:ilvl w:val="0"/>
          <w:numId w:val="16"/>
        </w:numPr>
        <w:jc w:val="both"/>
        <w:rPr>
          <w:b/>
          <w:bCs/>
          <w:color w:val="00B050"/>
          <w:sz w:val="28"/>
          <w:szCs w:val="28"/>
        </w:rPr>
      </w:pPr>
      <w:r w:rsidRPr="007B4EBF">
        <w:rPr>
          <w:b/>
          <w:bCs/>
          <w:color w:val="00B050"/>
          <w:sz w:val="28"/>
          <w:szCs w:val="28"/>
        </w:rPr>
        <w:t>DESIGNATION D’UN REPRESENTANT AU SMOTHD (Syndicat mixte Oise Très Haut Débit)</w:t>
      </w:r>
    </w:p>
    <w:p w14:paraId="1546CF42" w14:textId="77777777" w:rsidR="00B54615" w:rsidRPr="007B4EBF" w:rsidRDefault="00B54615" w:rsidP="007B4EBF">
      <w:pPr>
        <w:ind w:left="646"/>
        <w:rPr>
          <w:b/>
          <w:color w:val="00B050"/>
          <w:sz w:val="28"/>
          <w:szCs w:val="28"/>
        </w:rPr>
      </w:pPr>
      <w:r w:rsidRPr="007B4EBF">
        <w:rPr>
          <w:b/>
          <w:color w:val="00B050"/>
          <w:sz w:val="28"/>
          <w:szCs w:val="28"/>
        </w:rPr>
        <w:t>INFORMATIONS GENERALES</w:t>
      </w:r>
    </w:p>
    <w:p w14:paraId="5889E055" w14:textId="77777777" w:rsidR="00B54615" w:rsidRPr="007B4EBF" w:rsidRDefault="00B54615" w:rsidP="007B4EBF">
      <w:pPr>
        <w:ind w:left="646"/>
        <w:rPr>
          <w:b/>
          <w:color w:val="00B050"/>
          <w:sz w:val="28"/>
          <w:szCs w:val="28"/>
        </w:rPr>
      </w:pPr>
      <w:r w:rsidRPr="007B4EBF">
        <w:rPr>
          <w:b/>
          <w:color w:val="00B050"/>
          <w:sz w:val="28"/>
          <w:szCs w:val="28"/>
        </w:rPr>
        <w:t>QUESTIONS DIVERSES</w:t>
      </w:r>
    </w:p>
    <w:p w14:paraId="6F2ED6A1" w14:textId="77777777" w:rsidR="00D817D4" w:rsidRDefault="00D817D4" w:rsidP="00494C63">
      <w:pPr>
        <w:jc w:val="both"/>
        <w:rPr>
          <w:b/>
          <w:bCs/>
        </w:rPr>
      </w:pPr>
    </w:p>
    <w:p w14:paraId="208CDAC0" w14:textId="77777777" w:rsidR="00494C63" w:rsidRDefault="00494C63" w:rsidP="00494C63">
      <w:pPr>
        <w:pStyle w:val="Titre5"/>
      </w:pPr>
    </w:p>
    <w:p w14:paraId="56B0CA3F" w14:textId="3F22F1ED" w:rsidR="00494C63" w:rsidRDefault="00494C63" w:rsidP="00494C63">
      <w:pPr>
        <w:pStyle w:val="Titre5"/>
      </w:pPr>
      <w:r w:rsidRPr="00705F89">
        <w:t xml:space="preserve">PROCÈS-VERBAL DE LA RÉUNION DU </w:t>
      </w:r>
      <w:r w:rsidR="007B4EBF">
        <w:t>02 AVRIL</w:t>
      </w:r>
      <w:r>
        <w:t xml:space="preserve"> 2026</w:t>
      </w:r>
      <w:r w:rsidRPr="00705F89">
        <w:t> :</w:t>
      </w:r>
    </w:p>
    <w:p w14:paraId="574BAC33" w14:textId="77777777" w:rsidR="00494C63" w:rsidRPr="009F1AD5" w:rsidRDefault="00494C63" w:rsidP="00494C63"/>
    <w:p w14:paraId="0D1A0E27" w14:textId="77777777" w:rsidR="00494C63" w:rsidRPr="009F1AD5" w:rsidRDefault="00494C63" w:rsidP="00494C63">
      <w:pPr>
        <w:pStyle w:val="Corpsdetexte"/>
        <w:jc w:val="left"/>
        <w:rPr>
          <w:rFonts w:ascii="Times New Roman" w:hAnsi="Times New Roman" w:cs="Times New Roman"/>
          <w:b w:val="0"/>
          <w:bCs w:val="0"/>
          <w:u w:val="none"/>
        </w:rPr>
      </w:pPr>
      <w:r w:rsidRPr="009F1AD5">
        <w:rPr>
          <w:rFonts w:ascii="Times New Roman" w:hAnsi="Times New Roman" w:cs="Times New Roman"/>
          <w:b w:val="0"/>
          <w:bCs w:val="0"/>
          <w:u w:val="none"/>
        </w:rPr>
        <w:t>Aucune observation.</w:t>
      </w:r>
    </w:p>
    <w:p w14:paraId="3B9D97AE" w14:textId="77777777" w:rsidR="00494C63" w:rsidRDefault="00494C63" w:rsidP="00494C63">
      <w:pPr>
        <w:spacing w:line="360" w:lineRule="auto"/>
        <w:jc w:val="both"/>
        <w:rPr>
          <w:b/>
          <w:bCs/>
          <w:color w:val="00B050"/>
          <w:sz w:val="28"/>
          <w:szCs w:val="28"/>
        </w:rPr>
      </w:pPr>
    </w:p>
    <w:bookmarkEnd w:id="0"/>
    <w:p w14:paraId="3AEFC3BF" w14:textId="77777777" w:rsidR="0014535C" w:rsidRDefault="0014535C" w:rsidP="0014535C">
      <w:pPr>
        <w:jc w:val="both"/>
        <w:rPr>
          <w:b/>
          <w:color w:val="FF0000"/>
          <w:sz w:val="28"/>
          <w:szCs w:val="28"/>
        </w:rPr>
      </w:pPr>
    </w:p>
    <w:p w14:paraId="3AF90E6A" w14:textId="77777777" w:rsidR="00551C46" w:rsidRDefault="00551C46" w:rsidP="00551C46">
      <w:pPr>
        <w:pStyle w:val="Corpsdetexte"/>
        <w:jc w:val="both"/>
        <w:rPr>
          <w:rFonts w:ascii="Times New Roman" w:hAnsi="Times New Roman" w:cs="Times New Roman"/>
          <w:b w:val="0"/>
          <w:bCs w:val="0"/>
          <w:u w:val="none"/>
        </w:rPr>
      </w:pPr>
      <w:r w:rsidRPr="009F1AD5">
        <w:rPr>
          <w:rFonts w:ascii="Times New Roman" w:hAnsi="Times New Roman" w:cs="Times New Roman"/>
          <w:b w:val="0"/>
          <w:bCs w:val="0"/>
          <w:u w:val="none"/>
        </w:rPr>
        <w:t>Monsieur le Maire demande aux membres présents leur accord pour inscrire à l’ordre du jour les points supplémentaires suivants :</w:t>
      </w:r>
    </w:p>
    <w:p w14:paraId="6D1A8795" w14:textId="77777777" w:rsidR="00E640B7" w:rsidRPr="00E640B7" w:rsidRDefault="00E640B7" w:rsidP="00E640B7">
      <w:pPr>
        <w:tabs>
          <w:tab w:val="right" w:leader="dot" w:pos="5500"/>
        </w:tabs>
        <w:rPr>
          <w:b/>
          <w:bCs/>
          <w:color w:val="00B050"/>
        </w:rPr>
      </w:pPr>
    </w:p>
    <w:p w14:paraId="0428FB07" w14:textId="12402D42" w:rsidR="00E640B7" w:rsidRPr="00043D34" w:rsidRDefault="00E640B7" w:rsidP="00A002BC">
      <w:pPr>
        <w:pStyle w:val="Paragraphedeliste"/>
        <w:numPr>
          <w:ilvl w:val="0"/>
          <w:numId w:val="16"/>
        </w:numPr>
        <w:tabs>
          <w:tab w:val="right" w:leader="dot" w:pos="5500"/>
        </w:tabs>
        <w:rPr>
          <w:b/>
          <w:bCs/>
          <w:color w:val="00B050"/>
        </w:rPr>
      </w:pPr>
      <w:r w:rsidRPr="00E640B7">
        <w:rPr>
          <w:b/>
          <w:color w:val="00B050"/>
        </w:rPr>
        <w:t>CONVENTION TRIPARTITE ENTRE LA COMMUNE, LA CCPV ET LA LIGUE 60 POUR L’ACCUEIL DU LAEP ITINERANT « LE FAMILI’BUS »</w:t>
      </w:r>
    </w:p>
    <w:p w14:paraId="62D64F58" w14:textId="77777777" w:rsidR="00043D34" w:rsidRPr="00043D34" w:rsidRDefault="00043D34" w:rsidP="00043D34">
      <w:pPr>
        <w:pStyle w:val="Paragraphedeliste"/>
        <w:tabs>
          <w:tab w:val="right" w:leader="dot" w:pos="5500"/>
        </w:tabs>
        <w:ind w:left="1080"/>
        <w:rPr>
          <w:b/>
          <w:bCs/>
          <w:color w:val="00B050"/>
        </w:rPr>
      </w:pPr>
    </w:p>
    <w:p w14:paraId="01B4FB42" w14:textId="77777777" w:rsidR="00043D34" w:rsidRDefault="00043D34" w:rsidP="00A002BC">
      <w:pPr>
        <w:pStyle w:val="Paragraphedeliste"/>
        <w:numPr>
          <w:ilvl w:val="0"/>
          <w:numId w:val="16"/>
        </w:numPr>
        <w:tabs>
          <w:tab w:val="right" w:leader="dot" w:pos="5500"/>
        </w:tabs>
        <w:rPr>
          <w:b/>
          <w:bCs/>
          <w:color w:val="00B050"/>
        </w:rPr>
      </w:pPr>
      <w:r w:rsidRPr="0003268D">
        <w:rPr>
          <w:b/>
          <w:bCs/>
          <w:color w:val="00B050"/>
        </w:rPr>
        <w:t>DELIBERATION PORTANT CRÉATION D’UN EMPLOI NON PERMANENT POUR UN ACCROISSEMENT TEMPORAIRE D’ACTIVITE</w:t>
      </w:r>
    </w:p>
    <w:p w14:paraId="5C49D5F2" w14:textId="77777777" w:rsidR="00E640B7" w:rsidRDefault="00E640B7" w:rsidP="00E640B7">
      <w:pPr>
        <w:pStyle w:val="Paragraphedeliste"/>
        <w:tabs>
          <w:tab w:val="right" w:leader="dot" w:pos="5500"/>
        </w:tabs>
        <w:ind w:left="1080"/>
        <w:rPr>
          <w:b/>
          <w:bCs/>
          <w:color w:val="00B050"/>
        </w:rPr>
      </w:pPr>
    </w:p>
    <w:p w14:paraId="7F3B0632" w14:textId="77777777" w:rsidR="00532719" w:rsidRDefault="00532719" w:rsidP="00551C46">
      <w:pPr>
        <w:pStyle w:val="Salutations"/>
        <w:jc w:val="both"/>
      </w:pPr>
    </w:p>
    <w:p w14:paraId="56A99F6F" w14:textId="53C31CF7" w:rsidR="00551C46" w:rsidRPr="009F1AD5" w:rsidRDefault="00551C46" w:rsidP="00551C46">
      <w:pPr>
        <w:pStyle w:val="Salutations"/>
        <w:jc w:val="both"/>
      </w:pPr>
      <w:r w:rsidRPr="009F1AD5">
        <w:t>A l’unanimité, l’ensemble du Conseil municipal donne son accord.</w:t>
      </w:r>
    </w:p>
    <w:p w14:paraId="27B86644" w14:textId="77777777" w:rsidR="0014535C" w:rsidRDefault="0014535C" w:rsidP="0014535C">
      <w:pPr>
        <w:jc w:val="both"/>
        <w:rPr>
          <w:b/>
          <w:sz w:val="28"/>
          <w:szCs w:val="28"/>
          <w:u w:val="single"/>
        </w:rPr>
      </w:pPr>
    </w:p>
    <w:p w14:paraId="5E0DD520" w14:textId="77777777" w:rsidR="00F36BD5" w:rsidRDefault="00F36BD5" w:rsidP="0014535C">
      <w:pPr>
        <w:jc w:val="both"/>
        <w:rPr>
          <w:b/>
          <w:sz w:val="28"/>
          <w:szCs w:val="28"/>
          <w:u w:val="single"/>
        </w:rPr>
      </w:pPr>
    </w:p>
    <w:p w14:paraId="539F58D9" w14:textId="77777777" w:rsidR="0052365E" w:rsidRDefault="0052365E" w:rsidP="0014535C">
      <w:pPr>
        <w:jc w:val="both"/>
        <w:rPr>
          <w:b/>
          <w:sz w:val="28"/>
          <w:szCs w:val="28"/>
          <w:u w:val="single"/>
        </w:rPr>
      </w:pPr>
    </w:p>
    <w:p w14:paraId="2E7B2A30" w14:textId="77777777" w:rsidR="0052365E" w:rsidRDefault="0052365E" w:rsidP="0014535C">
      <w:pPr>
        <w:jc w:val="both"/>
        <w:rPr>
          <w:b/>
          <w:sz w:val="28"/>
          <w:szCs w:val="28"/>
          <w:u w:val="single"/>
        </w:rPr>
      </w:pPr>
    </w:p>
    <w:p w14:paraId="0A892130" w14:textId="77777777" w:rsidR="0003268D" w:rsidRPr="00FA3CC8" w:rsidRDefault="0003268D" w:rsidP="00782F56">
      <w:pPr>
        <w:numPr>
          <w:ilvl w:val="0"/>
          <w:numId w:val="3"/>
        </w:numPr>
        <w:spacing w:line="360" w:lineRule="auto"/>
        <w:jc w:val="both"/>
        <w:rPr>
          <w:b/>
          <w:bCs/>
          <w:color w:val="00B050"/>
          <w:sz w:val="28"/>
          <w:szCs w:val="28"/>
        </w:rPr>
      </w:pPr>
      <w:r w:rsidRPr="00FA3CC8">
        <w:rPr>
          <w:b/>
          <w:bCs/>
          <w:color w:val="00B050"/>
          <w:sz w:val="28"/>
          <w:szCs w:val="28"/>
        </w:rPr>
        <w:t>APPROBATION CFU COMMUNE 2025</w:t>
      </w:r>
    </w:p>
    <w:p w14:paraId="151F8F87" w14:textId="77777777" w:rsidR="00E0235A" w:rsidRPr="00AD623C" w:rsidRDefault="00E0235A" w:rsidP="00E0235A">
      <w:pPr>
        <w:jc w:val="both"/>
      </w:pPr>
    </w:p>
    <w:p w14:paraId="76D1F140" w14:textId="77777777" w:rsidR="00E0235A" w:rsidRPr="00AD623C" w:rsidRDefault="00E0235A" w:rsidP="00E0235A">
      <w:pPr>
        <w:pStyle w:val="Standard"/>
        <w:jc w:val="both"/>
      </w:pPr>
      <w:r w:rsidRPr="00AD623C">
        <w:rPr>
          <w:b/>
          <w:color w:val="000000"/>
        </w:rPr>
        <w:t xml:space="preserve">Vu </w:t>
      </w:r>
      <w:r w:rsidRPr="00AD623C">
        <w:rPr>
          <w:color w:val="000000"/>
        </w:rPr>
        <w:t>l’article 205 de la loi n° 2023-1322 du 29 décembre 2023 de finances pour 2024 qui prévoit la généralisation du C</w:t>
      </w:r>
      <w:r>
        <w:rPr>
          <w:color w:val="000000"/>
        </w:rPr>
        <w:t xml:space="preserve">ompte </w:t>
      </w:r>
      <w:r w:rsidRPr="00AD623C">
        <w:rPr>
          <w:color w:val="000000"/>
        </w:rPr>
        <w:t>F</w:t>
      </w:r>
      <w:r>
        <w:rPr>
          <w:color w:val="000000"/>
        </w:rPr>
        <w:t xml:space="preserve">inancier </w:t>
      </w:r>
      <w:r w:rsidRPr="00AD623C">
        <w:rPr>
          <w:color w:val="000000"/>
        </w:rPr>
        <w:t>U</w:t>
      </w:r>
      <w:r>
        <w:rPr>
          <w:color w:val="000000"/>
        </w:rPr>
        <w:t>nique (C.F.U.)</w:t>
      </w:r>
      <w:r w:rsidRPr="00AD623C">
        <w:rPr>
          <w:color w:val="000000"/>
        </w:rPr>
        <w:t xml:space="preserve"> au plus tard pour les comptes de l’exercice budgétaire 2026</w:t>
      </w:r>
    </w:p>
    <w:p w14:paraId="6F2121D4" w14:textId="77777777" w:rsidR="00E0235A" w:rsidRPr="00AD623C" w:rsidRDefault="00E0235A" w:rsidP="00E0235A">
      <w:pPr>
        <w:pStyle w:val="Standard"/>
        <w:rPr>
          <w:b/>
          <w:color w:val="000000"/>
        </w:rPr>
      </w:pPr>
    </w:p>
    <w:p w14:paraId="651BAC56" w14:textId="77777777" w:rsidR="00E0235A" w:rsidRPr="00AD623C" w:rsidRDefault="00E0235A" w:rsidP="00E0235A">
      <w:pPr>
        <w:pStyle w:val="Standard"/>
        <w:jc w:val="both"/>
      </w:pPr>
      <w:r w:rsidRPr="00AD623C">
        <w:rPr>
          <w:b/>
          <w:color w:val="000000"/>
        </w:rPr>
        <w:t xml:space="preserve">Vu </w:t>
      </w:r>
      <w:r w:rsidRPr="00AD623C">
        <w:rPr>
          <w:color w:val="000000"/>
        </w:rPr>
        <w:t>le code général des collectivités territoriales (CGCT) ;</w:t>
      </w:r>
    </w:p>
    <w:p w14:paraId="71AF55DA" w14:textId="77777777" w:rsidR="00E0235A" w:rsidRPr="00AD623C" w:rsidRDefault="00E0235A" w:rsidP="00E0235A">
      <w:pPr>
        <w:pStyle w:val="Standard"/>
        <w:jc w:val="both"/>
        <w:rPr>
          <w:color w:val="000000"/>
        </w:rPr>
      </w:pPr>
    </w:p>
    <w:p w14:paraId="6E7D7AA3" w14:textId="032A284F" w:rsidR="00E0235A" w:rsidRPr="00AD623C" w:rsidRDefault="00E0235A" w:rsidP="00E0235A">
      <w:pPr>
        <w:pStyle w:val="Standard"/>
        <w:jc w:val="both"/>
      </w:pPr>
      <w:r w:rsidRPr="00AD623C">
        <w:rPr>
          <w:b/>
          <w:bCs/>
          <w:color w:val="000000"/>
        </w:rPr>
        <w:t>Vu</w:t>
      </w:r>
      <w:r w:rsidRPr="00AD623C">
        <w:rPr>
          <w:color w:val="000000"/>
        </w:rPr>
        <w:t xml:space="preserve"> le rapport de présentation du CFU pour l’année</w:t>
      </w:r>
      <w:r>
        <w:rPr>
          <w:color w:val="000000"/>
        </w:rPr>
        <w:t xml:space="preserve"> 2025</w:t>
      </w:r>
      <w:r w:rsidRPr="00AD623C">
        <w:rPr>
          <w:color w:val="000000"/>
        </w:rPr>
        <w:t xml:space="preserve"> de la commune de</w:t>
      </w:r>
      <w:r>
        <w:rPr>
          <w:color w:val="000000"/>
        </w:rPr>
        <w:t xml:space="preserve"> FORMERIE </w:t>
      </w:r>
      <w:r w:rsidRPr="00AD623C">
        <w:rPr>
          <w:color w:val="000000"/>
        </w:rPr>
        <w:t>;</w:t>
      </w:r>
    </w:p>
    <w:p w14:paraId="5ED6B586" w14:textId="77777777" w:rsidR="00E0235A" w:rsidRPr="00AD623C" w:rsidRDefault="00E0235A" w:rsidP="00E0235A">
      <w:pPr>
        <w:pStyle w:val="Standard"/>
        <w:jc w:val="both"/>
        <w:rPr>
          <w:color w:val="000000"/>
        </w:rPr>
      </w:pPr>
    </w:p>
    <w:p w14:paraId="6DFECEB0" w14:textId="4B331E9C" w:rsidR="00E0235A" w:rsidRPr="00AD623C" w:rsidRDefault="00E0235A" w:rsidP="00E0235A">
      <w:pPr>
        <w:pStyle w:val="Standard"/>
        <w:jc w:val="both"/>
      </w:pPr>
      <w:r w:rsidRPr="00AD623C">
        <w:rPr>
          <w:b/>
          <w:bCs/>
          <w:color w:val="000000"/>
        </w:rPr>
        <w:t>Vu</w:t>
      </w:r>
      <w:r w:rsidRPr="00AD623C">
        <w:rPr>
          <w:color w:val="000000"/>
        </w:rPr>
        <w:t xml:space="preserve"> le CFU</w:t>
      </w:r>
      <w:r>
        <w:rPr>
          <w:color w:val="000000"/>
        </w:rPr>
        <w:t xml:space="preserve"> 2025</w:t>
      </w:r>
      <w:r w:rsidRPr="00AD623C">
        <w:rPr>
          <w:color w:val="000000"/>
        </w:rPr>
        <w:t xml:space="preserve"> de la commune de</w:t>
      </w:r>
      <w:r>
        <w:rPr>
          <w:color w:val="000000"/>
        </w:rPr>
        <w:t xml:space="preserve"> FORMERIE </w:t>
      </w:r>
      <w:r w:rsidRPr="00AD623C">
        <w:rPr>
          <w:color w:val="000000"/>
        </w:rPr>
        <w:t>;</w:t>
      </w:r>
    </w:p>
    <w:p w14:paraId="634C1D30" w14:textId="77777777" w:rsidR="00E0235A" w:rsidRPr="00AD623C" w:rsidRDefault="00E0235A" w:rsidP="00E0235A">
      <w:pPr>
        <w:pStyle w:val="Standard"/>
        <w:jc w:val="both"/>
        <w:rPr>
          <w:color w:val="000000"/>
        </w:rPr>
      </w:pPr>
    </w:p>
    <w:p w14:paraId="7A089FF6" w14:textId="77777777" w:rsidR="00E0235A" w:rsidRPr="00AD623C" w:rsidRDefault="00E0235A" w:rsidP="00E0235A">
      <w:pPr>
        <w:pStyle w:val="Standard"/>
        <w:jc w:val="both"/>
      </w:pPr>
      <w:r w:rsidRPr="00AD623C">
        <w:rPr>
          <w:b/>
          <w:bCs/>
          <w:color w:val="000000"/>
        </w:rPr>
        <w:t>Considérant</w:t>
      </w:r>
      <w:r w:rsidRPr="00AD623C">
        <w:rPr>
          <w:color w:val="000000"/>
        </w:rPr>
        <w:t xml:space="preserve"> que le CFU se substitue au compte administratif et au compte de gestion, par dérogation aux dispositions législatives et réglementaires régissant ces documents ;</w:t>
      </w:r>
    </w:p>
    <w:p w14:paraId="37EDA54A" w14:textId="77777777" w:rsidR="00E0235A" w:rsidRPr="00AD623C" w:rsidRDefault="00E0235A" w:rsidP="00E0235A">
      <w:pPr>
        <w:pStyle w:val="Standard"/>
        <w:jc w:val="both"/>
        <w:rPr>
          <w:color w:val="000000"/>
        </w:rPr>
      </w:pPr>
    </w:p>
    <w:p w14:paraId="32EAEAB7" w14:textId="77777777" w:rsidR="00E0235A" w:rsidRPr="00AD623C" w:rsidRDefault="00E0235A" w:rsidP="00E0235A">
      <w:pPr>
        <w:pStyle w:val="Standard"/>
        <w:jc w:val="both"/>
      </w:pPr>
      <w:r w:rsidRPr="00AD623C">
        <w:rPr>
          <w:b/>
          <w:bCs/>
          <w:color w:val="000000"/>
        </w:rPr>
        <w:t>Considérant</w:t>
      </w:r>
      <w:r w:rsidRPr="00AD623C">
        <w:rPr>
          <w:color w:val="000000"/>
        </w:rPr>
        <w:t xml:space="preserve"> que le CFU met en évidence des informations clés sur la situation financière de la collectivité, en particulier sur la présentation des résultats, du bilan et le compte de résultat synthétiques et des taux des contributions et produits afférents ;</w:t>
      </w:r>
    </w:p>
    <w:p w14:paraId="793B385B" w14:textId="77777777" w:rsidR="00E0235A" w:rsidRPr="00AD623C" w:rsidRDefault="00E0235A" w:rsidP="00E0235A">
      <w:pPr>
        <w:pStyle w:val="Standard"/>
        <w:jc w:val="both"/>
        <w:rPr>
          <w:color w:val="000000"/>
        </w:rPr>
      </w:pPr>
    </w:p>
    <w:p w14:paraId="6FEDFF01" w14:textId="77777777" w:rsidR="00E0235A" w:rsidRPr="00AD623C" w:rsidRDefault="00E0235A" w:rsidP="00E0235A">
      <w:pPr>
        <w:pStyle w:val="Standard"/>
        <w:jc w:val="both"/>
      </w:pPr>
      <w:r w:rsidRPr="00AD623C">
        <w:rPr>
          <w:b/>
          <w:bCs/>
          <w:color w:val="000000"/>
        </w:rPr>
        <w:t>Considérant</w:t>
      </w:r>
      <w:r w:rsidRPr="00AD623C">
        <w:rPr>
          <w:color w:val="000000"/>
        </w:rPr>
        <w:t xml:space="preserve"> que le CFU est une procédure entièrement dématérialisée, permettant la mise en place de contrôles automatisés entre les données de l’ordonnateur et celles du comptable, ce qui simplifie leurs travaux en amont de la production du CFU ;</w:t>
      </w:r>
    </w:p>
    <w:p w14:paraId="185CC4A0" w14:textId="77777777" w:rsidR="00E0235A" w:rsidRPr="00AD623C" w:rsidRDefault="00E0235A" w:rsidP="00E0235A">
      <w:pPr>
        <w:pStyle w:val="Standard"/>
        <w:jc w:val="both"/>
        <w:rPr>
          <w:color w:val="000000"/>
        </w:rPr>
      </w:pPr>
    </w:p>
    <w:p w14:paraId="39EFD9F5" w14:textId="77777777" w:rsidR="00E0235A" w:rsidRPr="00AD623C" w:rsidRDefault="00E0235A" w:rsidP="00E0235A">
      <w:pPr>
        <w:pStyle w:val="Standard"/>
        <w:jc w:val="both"/>
      </w:pPr>
      <w:r w:rsidRPr="00AD623C">
        <w:rPr>
          <w:b/>
          <w:bCs/>
          <w:color w:val="000000"/>
        </w:rPr>
        <w:t>Considérant</w:t>
      </w:r>
      <w:r w:rsidRPr="00AD623C">
        <w:rPr>
          <w:color w:val="000000"/>
        </w:rPr>
        <w:t xml:space="preserve"> les dispositions de l’article L. 2121-14 du CGCT qui prévoient que « dans les séances où le compte administratif du maire est débattu, le conseil municipal élit son président. Dans ce cas, le maire peut, même s’il n’est plus en fonction, assister à la discussion ; mais il doit se retirer au moment du vote » ;</w:t>
      </w:r>
    </w:p>
    <w:p w14:paraId="41896FCF" w14:textId="77777777" w:rsidR="00E0235A" w:rsidRPr="00AD623C" w:rsidRDefault="00E0235A" w:rsidP="00E0235A">
      <w:pPr>
        <w:pStyle w:val="Standard"/>
        <w:jc w:val="both"/>
        <w:rPr>
          <w:color w:val="000000"/>
        </w:rPr>
      </w:pPr>
    </w:p>
    <w:p w14:paraId="50932FF1" w14:textId="77777777" w:rsidR="00E0235A" w:rsidRPr="00AD623C" w:rsidRDefault="00E0235A" w:rsidP="00E0235A">
      <w:pPr>
        <w:pStyle w:val="Standard"/>
        <w:jc w:val="both"/>
      </w:pPr>
      <w:r w:rsidRPr="00AD623C">
        <w:rPr>
          <w:b/>
          <w:bCs/>
          <w:color w:val="000000"/>
        </w:rPr>
        <w:t>Considérant</w:t>
      </w:r>
      <w:r w:rsidRPr="00AD623C">
        <w:rPr>
          <w:color w:val="000000"/>
        </w:rPr>
        <w:t>, dès lors, que l’article susvisé interdit formellement au maire de voter son propre compte administratif et qu’il ne peut donc pas donner/recevoir une procuration à/de l’un des membres de sa majorité ;</w:t>
      </w:r>
    </w:p>
    <w:p w14:paraId="39A2FEED" w14:textId="77777777" w:rsidR="00E0235A" w:rsidRPr="00AD623C" w:rsidRDefault="00E0235A" w:rsidP="00E0235A">
      <w:pPr>
        <w:pStyle w:val="Standard"/>
        <w:jc w:val="both"/>
        <w:rPr>
          <w:color w:val="000000"/>
        </w:rPr>
      </w:pPr>
    </w:p>
    <w:p w14:paraId="3D1AA3CA" w14:textId="0B7DFB03" w:rsidR="00E0235A" w:rsidRPr="00AD623C" w:rsidRDefault="00E0235A" w:rsidP="00E0235A">
      <w:pPr>
        <w:pStyle w:val="Standard"/>
        <w:jc w:val="both"/>
      </w:pPr>
      <w:r w:rsidRPr="00AD623C">
        <w:rPr>
          <w:b/>
          <w:bCs/>
          <w:color w:val="000000"/>
        </w:rPr>
        <w:t xml:space="preserve">Considérant </w:t>
      </w:r>
      <w:r w:rsidRPr="00AD623C">
        <w:rPr>
          <w:color w:val="000000"/>
        </w:rPr>
        <w:t xml:space="preserve">que, dans ce cadre, </w:t>
      </w:r>
      <w:r>
        <w:rPr>
          <w:color w:val="000000"/>
        </w:rPr>
        <w:t xml:space="preserve">Monsieur le Président </w:t>
      </w:r>
      <w:r w:rsidRPr="00AD623C">
        <w:rPr>
          <w:color w:val="000000"/>
        </w:rPr>
        <w:t xml:space="preserve">a quitté la séance et le conseil </w:t>
      </w:r>
      <w:r>
        <w:rPr>
          <w:color w:val="000000"/>
        </w:rPr>
        <w:t xml:space="preserve">d’administration </w:t>
      </w:r>
      <w:r w:rsidRPr="00AD623C">
        <w:rPr>
          <w:color w:val="000000"/>
        </w:rPr>
        <w:t xml:space="preserve">a siégé sous la présidence de </w:t>
      </w:r>
      <w:r>
        <w:rPr>
          <w:color w:val="000000"/>
        </w:rPr>
        <w:t xml:space="preserve">Madame Josiane DELOFFE, doyenne d’âge ; </w:t>
      </w:r>
    </w:p>
    <w:p w14:paraId="420A401E" w14:textId="77777777" w:rsidR="00E0235A" w:rsidRPr="00AD623C" w:rsidRDefault="00E0235A" w:rsidP="00E0235A">
      <w:pPr>
        <w:pStyle w:val="Standard"/>
        <w:jc w:val="both"/>
        <w:rPr>
          <w:color w:val="000000"/>
        </w:rPr>
      </w:pPr>
    </w:p>
    <w:p w14:paraId="1E4AA088" w14:textId="77777777" w:rsidR="00E0235A" w:rsidRPr="00AD623C" w:rsidRDefault="00E0235A" w:rsidP="00E0235A">
      <w:pPr>
        <w:pStyle w:val="Standard"/>
        <w:jc w:val="both"/>
      </w:pPr>
      <w:r w:rsidRPr="00AD623C">
        <w:rPr>
          <w:b/>
          <w:bCs/>
          <w:color w:val="000000"/>
        </w:rPr>
        <w:t>Considérant</w:t>
      </w:r>
      <w:r w:rsidRPr="00AD623C">
        <w:rPr>
          <w:color w:val="000000"/>
        </w:rPr>
        <w:t xml:space="preserve"> le CFU présenté et résumé comme suit par le président de séance :</w:t>
      </w:r>
    </w:p>
    <w:p w14:paraId="2FFD4EE2" w14:textId="77777777" w:rsidR="00E0235A" w:rsidRPr="00AD623C" w:rsidRDefault="00E0235A" w:rsidP="00E0235A">
      <w:pPr>
        <w:jc w:val="both"/>
      </w:pPr>
    </w:p>
    <w:p w14:paraId="23C806E6" w14:textId="77777777" w:rsidR="00E0235A" w:rsidRDefault="00E0235A" w:rsidP="00E0235A">
      <w:pPr>
        <w:jc w:val="both"/>
      </w:pPr>
    </w:p>
    <w:p w14:paraId="6B6D62BD" w14:textId="6EEE3EC3" w:rsidR="001246E7" w:rsidRPr="00D67B4F" w:rsidRDefault="001246E7" w:rsidP="001246E7">
      <w:pPr>
        <w:pStyle w:val="Standard"/>
        <w:jc w:val="both"/>
        <w:rPr>
          <w:bCs/>
        </w:rPr>
      </w:pPr>
      <w:r w:rsidRPr="00D67B4F">
        <w:rPr>
          <w:bCs/>
          <w:color w:val="000000"/>
        </w:rPr>
        <w:t xml:space="preserve">Le Conseil </w:t>
      </w:r>
      <w:r>
        <w:rPr>
          <w:bCs/>
          <w:color w:val="000000"/>
        </w:rPr>
        <w:t>Municipal</w:t>
      </w:r>
      <w:r w:rsidRPr="00D67B4F">
        <w:rPr>
          <w:bCs/>
          <w:color w:val="000000"/>
        </w:rPr>
        <w:t xml:space="preserve">, après en avoir délibéré, par </w:t>
      </w:r>
      <w:r>
        <w:rPr>
          <w:bCs/>
          <w:color w:val="000000"/>
        </w:rPr>
        <w:t>21</w:t>
      </w:r>
      <w:r w:rsidRPr="00D67B4F">
        <w:rPr>
          <w:bCs/>
          <w:color w:val="000000"/>
        </w:rPr>
        <w:t xml:space="preserve"> voix Pour, 0 voix CONTRE et 0 abstentions</w:t>
      </w:r>
      <w:r>
        <w:rPr>
          <w:bCs/>
          <w:color w:val="000000"/>
        </w:rPr>
        <w:t xml:space="preserve">, à l’unanimité, Monsieur </w:t>
      </w:r>
      <w:r w:rsidRPr="00D67B4F">
        <w:rPr>
          <w:bCs/>
          <w:color w:val="000000"/>
        </w:rPr>
        <w:t xml:space="preserve">le </w:t>
      </w:r>
      <w:r>
        <w:rPr>
          <w:bCs/>
          <w:color w:val="000000"/>
        </w:rPr>
        <w:t xml:space="preserve">Maire </w:t>
      </w:r>
      <w:r w:rsidRPr="00D67B4F">
        <w:rPr>
          <w:bCs/>
          <w:color w:val="000000"/>
        </w:rPr>
        <w:t>étant sorti et n’ayant pas pris part au vote,</w:t>
      </w:r>
    </w:p>
    <w:p w14:paraId="5E71DFF9" w14:textId="77777777" w:rsidR="001246E7" w:rsidRDefault="001246E7" w:rsidP="001246E7">
      <w:pPr>
        <w:pStyle w:val="Standard"/>
        <w:jc w:val="both"/>
        <w:rPr>
          <w:bCs/>
          <w:color w:val="000000"/>
        </w:rPr>
      </w:pPr>
    </w:p>
    <w:p w14:paraId="51AA4246" w14:textId="44EABE5E" w:rsidR="001246E7" w:rsidRDefault="001246E7" w:rsidP="001246E7">
      <w:pPr>
        <w:pStyle w:val="Standard"/>
        <w:numPr>
          <w:ilvl w:val="0"/>
          <w:numId w:val="11"/>
        </w:numPr>
        <w:jc w:val="both"/>
        <w:rPr>
          <w:bCs/>
          <w:color w:val="000000"/>
        </w:rPr>
      </w:pPr>
      <w:r>
        <w:rPr>
          <w:bCs/>
          <w:color w:val="000000"/>
        </w:rPr>
        <w:t>Approuve le CFU 2025 de la commune de FORMERIE</w:t>
      </w:r>
    </w:p>
    <w:p w14:paraId="0BBD6A13" w14:textId="6258FDD2" w:rsidR="001246E7" w:rsidRPr="00C07DE6" w:rsidRDefault="001246E7" w:rsidP="001246E7">
      <w:pPr>
        <w:pStyle w:val="Standard"/>
        <w:numPr>
          <w:ilvl w:val="0"/>
          <w:numId w:val="11"/>
        </w:numPr>
        <w:jc w:val="both"/>
        <w:rPr>
          <w:bCs/>
          <w:color w:val="000000"/>
        </w:rPr>
      </w:pPr>
      <w:r>
        <w:rPr>
          <w:bCs/>
          <w:color w:val="000000"/>
        </w:rPr>
        <w:t xml:space="preserve">Donne pouvoir à Monsieur le Maire </w:t>
      </w:r>
      <w:r w:rsidRPr="00C07DE6">
        <w:rPr>
          <w:bCs/>
          <w:color w:val="000000"/>
        </w:rPr>
        <w:t xml:space="preserve">pour prendre toutes </w:t>
      </w:r>
      <w:r>
        <w:rPr>
          <w:bCs/>
          <w:color w:val="000000"/>
        </w:rPr>
        <w:t xml:space="preserve">les </w:t>
      </w:r>
      <w:r w:rsidRPr="00C07DE6">
        <w:rPr>
          <w:bCs/>
          <w:color w:val="000000"/>
        </w:rPr>
        <w:t>mesures nécessaires à l’exécution de la présente délibération,</w:t>
      </w:r>
    </w:p>
    <w:p w14:paraId="7C9B0AEE" w14:textId="77777777" w:rsidR="001246E7" w:rsidRPr="00AD623C" w:rsidRDefault="001246E7" w:rsidP="001246E7">
      <w:pPr>
        <w:pStyle w:val="Standard"/>
        <w:rPr>
          <w:bCs/>
          <w:color w:val="000000"/>
        </w:rPr>
      </w:pPr>
    </w:p>
    <w:p w14:paraId="67735EE5" w14:textId="77777777" w:rsidR="001246E7" w:rsidRDefault="001246E7" w:rsidP="00E0235A">
      <w:pPr>
        <w:jc w:val="both"/>
      </w:pPr>
    </w:p>
    <w:p w14:paraId="05539D26" w14:textId="77777777" w:rsidR="001246E7" w:rsidRDefault="001246E7" w:rsidP="00E0235A">
      <w:pPr>
        <w:jc w:val="both"/>
      </w:pPr>
    </w:p>
    <w:p w14:paraId="386A90CB" w14:textId="77777777" w:rsidR="001246E7" w:rsidRDefault="001246E7" w:rsidP="00E0235A">
      <w:pPr>
        <w:jc w:val="both"/>
      </w:pPr>
    </w:p>
    <w:p w14:paraId="4ED7E45F" w14:textId="77777777" w:rsidR="001246E7" w:rsidRDefault="001246E7" w:rsidP="00E0235A">
      <w:pPr>
        <w:jc w:val="both"/>
      </w:pPr>
    </w:p>
    <w:p w14:paraId="5E3F650F" w14:textId="77777777" w:rsidR="001246E7" w:rsidRDefault="001246E7" w:rsidP="00E0235A">
      <w:pPr>
        <w:jc w:val="both"/>
      </w:pPr>
    </w:p>
    <w:p w14:paraId="7B6BD7AB" w14:textId="77777777" w:rsidR="00F36BD5" w:rsidRDefault="00F36BD5" w:rsidP="00E0235A">
      <w:pPr>
        <w:jc w:val="both"/>
      </w:pPr>
    </w:p>
    <w:p w14:paraId="042D06F7" w14:textId="77777777" w:rsidR="001246E7" w:rsidRDefault="001246E7" w:rsidP="00E0235A">
      <w:pPr>
        <w:jc w:val="both"/>
      </w:pPr>
    </w:p>
    <w:p w14:paraId="5C217368" w14:textId="77777777" w:rsidR="001246E7" w:rsidRDefault="001246E7" w:rsidP="00E0235A">
      <w:pPr>
        <w:jc w:val="both"/>
      </w:pPr>
    </w:p>
    <w:tbl>
      <w:tblPr>
        <w:tblW w:w="10060" w:type="dxa"/>
        <w:tblInd w:w="-431" w:type="dxa"/>
        <w:tblCellMar>
          <w:left w:w="70" w:type="dxa"/>
          <w:right w:w="70" w:type="dxa"/>
        </w:tblCellMar>
        <w:tblLook w:val="04A0" w:firstRow="1" w:lastRow="0" w:firstColumn="1" w:lastColumn="0" w:noHBand="0" w:noVBand="1"/>
      </w:tblPr>
      <w:tblGrid>
        <w:gridCol w:w="1838"/>
        <w:gridCol w:w="1942"/>
        <w:gridCol w:w="2027"/>
        <w:gridCol w:w="2268"/>
        <w:gridCol w:w="1985"/>
      </w:tblGrid>
      <w:tr w:rsidR="0084024A" w:rsidRPr="0084024A" w14:paraId="1A9BC989" w14:textId="77777777" w:rsidTr="0084024A">
        <w:trPr>
          <w:trHeight w:val="720"/>
        </w:trPr>
        <w:tc>
          <w:tcPr>
            <w:tcW w:w="10060" w:type="dxa"/>
            <w:gridSpan w:val="5"/>
            <w:tcBorders>
              <w:top w:val="single" w:sz="4" w:space="0" w:color="auto"/>
              <w:left w:val="single" w:sz="4" w:space="0" w:color="auto"/>
              <w:bottom w:val="single" w:sz="4" w:space="0" w:color="auto"/>
              <w:right w:val="single" w:sz="4" w:space="0" w:color="auto"/>
            </w:tcBorders>
            <w:vAlign w:val="center"/>
            <w:hideMark/>
          </w:tcPr>
          <w:p w14:paraId="4C9C1343" w14:textId="77777777" w:rsidR="0084024A" w:rsidRPr="0084024A" w:rsidRDefault="0084024A" w:rsidP="0084024A">
            <w:pPr>
              <w:jc w:val="center"/>
              <w:rPr>
                <w:rFonts w:ascii="Arial Narrow" w:eastAsia="Times New Roman" w:hAnsi="Arial Narrow"/>
                <w:b/>
                <w:bCs/>
                <w:color w:val="000000"/>
              </w:rPr>
            </w:pPr>
            <w:bookmarkStart w:id="1" w:name="RANGE!A1:E15"/>
            <w:r w:rsidRPr="0084024A">
              <w:rPr>
                <w:rFonts w:ascii="Arial Narrow" w:eastAsia="Times New Roman" w:hAnsi="Arial Narrow"/>
                <w:b/>
                <w:bCs/>
                <w:color w:val="000000"/>
              </w:rPr>
              <w:t>PRESENTATION GENERALE DU COMPTE FINANCIER UNIQUE</w:t>
            </w:r>
            <w:bookmarkEnd w:id="1"/>
          </w:p>
        </w:tc>
      </w:tr>
      <w:tr w:rsidR="0084024A" w:rsidRPr="0084024A" w14:paraId="45DF68B1" w14:textId="77777777" w:rsidTr="0084024A">
        <w:trPr>
          <w:trHeight w:val="615"/>
        </w:trPr>
        <w:tc>
          <w:tcPr>
            <w:tcW w:w="10060" w:type="dxa"/>
            <w:gridSpan w:val="5"/>
            <w:tcBorders>
              <w:top w:val="single" w:sz="4" w:space="0" w:color="auto"/>
              <w:left w:val="single" w:sz="4" w:space="0" w:color="auto"/>
              <w:bottom w:val="single" w:sz="4" w:space="0" w:color="auto"/>
              <w:right w:val="single" w:sz="4" w:space="0" w:color="auto"/>
            </w:tcBorders>
            <w:vAlign w:val="center"/>
            <w:hideMark/>
          </w:tcPr>
          <w:p w14:paraId="658F4F3B" w14:textId="77777777" w:rsidR="0084024A" w:rsidRPr="0084024A" w:rsidRDefault="0084024A" w:rsidP="0084024A">
            <w:pPr>
              <w:jc w:val="center"/>
              <w:rPr>
                <w:rFonts w:ascii="Arial Narrow" w:eastAsia="Times New Roman" w:hAnsi="Arial Narrow"/>
                <w:b/>
                <w:bCs/>
                <w:color w:val="000000"/>
              </w:rPr>
            </w:pPr>
            <w:r w:rsidRPr="0084024A">
              <w:rPr>
                <w:rFonts w:ascii="Arial Narrow" w:eastAsia="Times New Roman" w:hAnsi="Arial Narrow"/>
                <w:b/>
                <w:bCs/>
                <w:color w:val="000000"/>
              </w:rPr>
              <w:t>Détermination du résultat cumulé à la fin de l'exercice 2025 de la commune</w:t>
            </w:r>
          </w:p>
        </w:tc>
      </w:tr>
      <w:tr w:rsidR="0084024A" w:rsidRPr="0084024A" w14:paraId="3E42FC32" w14:textId="77777777" w:rsidTr="0084024A">
        <w:trPr>
          <w:trHeight w:val="660"/>
        </w:trPr>
        <w:tc>
          <w:tcPr>
            <w:tcW w:w="1838" w:type="dxa"/>
            <w:tcBorders>
              <w:top w:val="nil"/>
              <w:left w:val="single" w:sz="4" w:space="0" w:color="auto"/>
              <w:bottom w:val="single" w:sz="4" w:space="0" w:color="auto"/>
              <w:right w:val="single" w:sz="4" w:space="0" w:color="auto"/>
            </w:tcBorders>
            <w:vAlign w:val="center"/>
            <w:hideMark/>
          </w:tcPr>
          <w:p w14:paraId="26C03B79" w14:textId="77777777" w:rsidR="0084024A" w:rsidRPr="0084024A" w:rsidRDefault="0084024A" w:rsidP="0084024A">
            <w:pPr>
              <w:rPr>
                <w:rFonts w:ascii="Arial Narrow" w:eastAsia="Times New Roman" w:hAnsi="Arial Narrow"/>
                <w:color w:val="000000"/>
                <w:sz w:val="22"/>
                <w:szCs w:val="22"/>
              </w:rPr>
            </w:pPr>
            <w:r w:rsidRPr="0084024A">
              <w:rPr>
                <w:rFonts w:ascii="Arial Narrow" w:eastAsia="Times New Roman" w:hAnsi="Arial Narrow"/>
                <w:color w:val="000000"/>
                <w:sz w:val="22"/>
                <w:szCs w:val="22"/>
              </w:rPr>
              <w:t> </w:t>
            </w:r>
          </w:p>
        </w:tc>
        <w:tc>
          <w:tcPr>
            <w:tcW w:w="1942" w:type="dxa"/>
            <w:tcBorders>
              <w:top w:val="nil"/>
              <w:left w:val="nil"/>
              <w:bottom w:val="single" w:sz="4" w:space="0" w:color="auto"/>
              <w:right w:val="single" w:sz="4" w:space="0" w:color="auto"/>
            </w:tcBorders>
            <w:vAlign w:val="center"/>
            <w:hideMark/>
          </w:tcPr>
          <w:p w14:paraId="37B65D62" w14:textId="77777777" w:rsidR="0084024A" w:rsidRPr="0084024A" w:rsidRDefault="0084024A" w:rsidP="0084024A">
            <w:pPr>
              <w:rPr>
                <w:rFonts w:ascii="Arial Narrow" w:eastAsia="Times New Roman" w:hAnsi="Arial Narrow"/>
                <w:color w:val="000000"/>
                <w:sz w:val="22"/>
                <w:szCs w:val="22"/>
              </w:rPr>
            </w:pPr>
            <w:r w:rsidRPr="0084024A">
              <w:rPr>
                <w:rFonts w:ascii="Arial Narrow" w:eastAsia="Times New Roman" w:hAnsi="Arial Narrow"/>
                <w:color w:val="000000"/>
                <w:sz w:val="22"/>
                <w:szCs w:val="22"/>
              </w:rPr>
              <w:t> </w:t>
            </w:r>
          </w:p>
        </w:tc>
        <w:tc>
          <w:tcPr>
            <w:tcW w:w="2027" w:type="dxa"/>
            <w:tcBorders>
              <w:top w:val="nil"/>
              <w:left w:val="nil"/>
              <w:bottom w:val="single" w:sz="4" w:space="0" w:color="auto"/>
              <w:right w:val="single" w:sz="4" w:space="0" w:color="auto"/>
            </w:tcBorders>
            <w:shd w:val="clear" w:color="000000" w:fill="FFFF00"/>
            <w:vAlign w:val="center"/>
            <w:hideMark/>
          </w:tcPr>
          <w:p w14:paraId="6A295CEE" w14:textId="77777777" w:rsidR="0084024A" w:rsidRPr="0084024A" w:rsidRDefault="0084024A" w:rsidP="0084024A">
            <w:pPr>
              <w:jc w:val="center"/>
              <w:rPr>
                <w:rFonts w:ascii="Arial Narrow" w:eastAsia="Times New Roman" w:hAnsi="Arial Narrow"/>
                <w:b/>
                <w:bCs/>
                <w:color w:val="000000"/>
              </w:rPr>
            </w:pPr>
            <w:r w:rsidRPr="0084024A">
              <w:rPr>
                <w:rFonts w:ascii="Arial Narrow" w:eastAsia="Times New Roman" w:hAnsi="Arial Narrow"/>
                <w:b/>
                <w:bCs/>
                <w:color w:val="000000"/>
              </w:rPr>
              <w:t>INVESTISSEMENT</w:t>
            </w:r>
          </w:p>
        </w:tc>
        <w:tc>
          <w:tcPr>
            <w:tcW w:w="2268" w:type="dxa"/>
            <w:tcBorders>
              <w:top w:val="nil"/>
              <w:left w:val="nil"/>
              <w:bottom w:val="single" w:sz="4" w:space="0" w:color="auto"/>
              <w:right w:val="single" w:sz="4" w:space="0" w:color="auto"/>
            </w:tcBorders>
            <w:shd w:val="clear" w:color="000000" w:fill="FFFF00"/>
            <w:vAlign w:val="center"/>
            <w:hideMark/>
          </w:tcPr>
          <w:p w14:paraId="4FDEF89E" w14:textId="77777777" w:rsidR="0084024A" w:rsidRPr="0084024A" w:rsidRDefault="0084024A" w:rsidP="0084024A">
            <w:pPr>
              <w:jc w:val="center"/>
              <w:rPr>
                <w:rFonts w:ascii="Arial Narrow" w:eastAsia="Times New Roman" w:hAnsi="Arial Narrow"/>
                <w:b/>
                <w:bCs/>
                <w:color w:val="000000"/>
              </w:rPr>
            </w:pPr>
            <w:r w:rsidRPr="0084024A">
              <w:rPr>
                <w:rFonts w:ascii="Arial Narrow" w:eastAsia="Times New Roman" w:hAnsi="Arial Narrow"/>
                <w:b/>
                <w:bCs/>
                <w:color w:val="000000"/>
              </w:rPr>
              <w:t>FONCTIONNEMENT</w:t>
            </w:r>
          </w:p>
        </w:tc>
        <w:tc>
          <w:tcPr>
            <w:tcW w:w="1985" w:type="dxa"/>
            <w:tcBorders>
              <w:top w:val="nil"/>
              <w:left w:val="nil"/>
              <w:bottom w:val="single" w:sz="4" w:space="0" w:color="auto"/>
              <w:right w:val="single" w:sz="4" w:space="0" w:color="auto"/>
            </w:tcBorders>
            <w:shd w:val="clear" w:color="000000" w:fill="FFFF00"/>
            <w:vAlign w:val="center"/>
            <w:hideMark/>
          </w:tcPr>
          <w:p w14:paraId="37F49D4A" w14:textId="77777777" w:rsidR="0084024A" w:rsidRPr="0084024A" w:rsidRDefault="0084024A" w:rsidP="0084024A">
            <w:pPr>
              <w:jc w:val="center"/>
              <w:rPr>
                <w:rFonts w:ascii="Arial Narrow" w:eastAsia="Times New Roman" w:hAnsi="Arial Narrow"/>
                <w:b/>
                <w:bCs/>
                <w:color w:val="000000"/>
              </w:rPr>
            </w:pPr>
            <w:r w:rsidRPr="0084024A">
              <w:rPr>
                <w:rFonts w:ascii="Arial Narrow" w:eastAsia="Times New Roman" w:hAnsi="Arial Narrow"/>
                <w:b/>
                <w:bCs/>
                <w:color w:val="000000"/>
              </w:rPr>
              <w:t>TOTAL CUMULE</w:t>
            </w:r>
          </w:p>
        </w:tc>
      </w:tr>
      <w:tr w:rsidR="0084024A" w:rsidRPr="0084024A" w14:paraId="320D8069" w14:textId="77777777" w:rsidTr="0084024A">
        <w:trPr>
          <w:trHeight w:val="660"/>
        </w:trPr>
        <w:tc>
          <w:tcPr>
            <w:tcW w:w="1838" w:type="dxa"/>
            <w:tcBorders>
              <w:top w:val="nil"/>
              <w:left w:val="single" w:sz="4" w:space="0" w:color="auto"/>
              <w:bottom w:val="nil"/>
              <w:right w:val="single" w:sz="4" w:space="0" w:color="auto"/>
            </w:tcBorders>
            <w:shd w:val="clear" w:color="000000" w:fill="B5E6A2"/>
            <w:vAlign w:val="bottom"/>
            <w:hideMark/>
          </w:tcPr>
          <w:p w14:paraId="2AD1DB9D" w14:textId="77777777" w:rsidR="0084024A" w:rsidRPr="0084024A" w:rsidRDefault="0084024A" w:rsidP="0084024A">
            <w:pPr>
              <w:rPr>
                <w:rFonts w:ascii="Arial Narrow" w:eastAsia="Times New Roman" w:hAnsi="Arial Narrow"/>
                <w:color w:val="000000"/>
                <w:sz w:val="22"/>
                <w:szCs w:val="22"/>
              </w:rPr>
            </w:pPr>
            <w:r w:rsidRPr="0084024A">
              <w:rPr>
                <w:rFonts w:ascii="Arial Narrow" w:eastAsia="Times New Roman" w:hAnsi="Arial Narrow"/>
                <w:color w:val="000000"/>
                <w:sz w:val="22"/>
                <w:szCs w:val="22"/>
              </w:rPr>
              <w:t> </w:t>
            </w:r>
          </w:p>
        </w:tc>
        <w:tc>
          <w:tcPr>
            <w:tcW w:w="1942" w:type="dxa"/>
            <w:tcBorders>
              <w:top w:val="nil"/>
              <w:left w:val="nil"/>
              <w:bottom w:val="single" w:sz="4" w:space="0" w:color="auto"/>
              <w:right w:val="single" w:sz="4" w:space="0" w:color="auto"/>
            </w:tcBorders>
            <w:shd w:val="clear" w:color="000000" w:fill="DAF2D0"/>
            <w:vAlign w:val="center"/>
            <w:hideMark/>
          </w:tcPr>
          <w:p w14:paraId="4FE2DA85" w14:textId="77777777" w:rsidR="0084024A" w:rsidRPr="0084024A" w:rsidRDefault="0084024A" w:rsidP="0084024A">
            <w:pPr>
              <w:rPr>
                <w:rFonts w:ascii="Arial Narrow" w:eastAsia="Times New Roman" w:hAnsi="Arial Narrow"/>
                <w:color w:val="000000"/>
                <w:sz w:val="22"/>
                <w:szCs w:val="22"/>
              </w:rPr>
            </w:pPr>
            <w:r w:rsidRPr="0084024A">
              <w:rPr>
                <w:rFonts w:ascii="Arial Narrow" w:eastAsia="Times New Roman" w:hAnsi="Arial Narrow"/>
                <w:color w:val="000000"/>
                <w:sz w:val="22"/>
                <w:szCs w:val="22"/>
              </w:rPr>
              <w:t>Prévision budgétaire totale</w:t>
            </w:r>
          </w:p>
        </w:tc>
        <w:tc>
          <w:tcPr>
            <w:tcW w:w="2027" w:type="dxa"/>
            <w:tcBorders>
              <w:top w:val="nil"/>
              <w:left w:val="nil"/>
              <w:bottom w:val="single" w:sz="4" w:space="0" w:color="auto"/>
              <w:right w:val="single" w:sz="4" w:space="0" w:color="auto"/>
            </w:tcBorders>
            <w:vAlign w:val="center"/>
            <w:hideMark/>
          </w:tcPr>
          <w:p w14:paraId="4CE5FAE7" w14:textId="77777777" w:rsidR="0084024A" w:rsidRPr="0084024A" w:rsidRDefault="0084024A" w:rsidP="0084024A">
            <w:pPr>
              <w:jc w:val="right"/>
              <w:rPr>
                <w:rFonts w:ascii="Arial Narrow" w:eastAsia="Times New Roman" w:hAnsi="Arial Narrow"/>
                <w:color w:val="000000"/>
                <w:sz w:val="22"/>
                <w:szCs w:val="22"/>
              </w:rPr>
            </w:pPr>
            <w:r w:rsidRPr="0084024A">
              <w:rPr>
                <w:rFonts w:ascii="Arial Narrow" w:eastAsia="Times New Roman" w:hAnsi="Arial Narrow"/>
                <w:color w:val="000000"/>
                <w:sz w:val="22"/>
                <w:szCs w:val="22"/>
              </w:rPr>
              <w:t xml:space="preserve">           4 548 739.00 € </w:t>
            </w:r>
          </w:p>
        </w:tc>
        <w:tc>
          <w:tcPr>
            <w:tcW w:w="2268" w:type="dxa"/>
            <w:tcBorders>
              <w:top w:val="nil"/>
              <w:left w:val="nil"/>
              <w:bottom w:val="single" w:sz="4" w:space="0" w:color="auto"/>
              <w:right w:val="single" w:sz="4" w:space="0" w:color="auto"/>
            </w:tcBorders>
            <w:vAlign w:val="center"/>
            <w:hideMark/>
          </w:tcPr>
          <w:p w14:paraId="2DD760E9" w14:textId="77777777" w:rsidR="0084024A" w:rsidRPr="0084024A" w:rsidRDefault="0084024A" w:rsidP="0084024A">
            <w:pPr>
              <w:jc w:val="right"/>
              <w:rPr>
                <w:rFonts w:ascii="Arial Narrow" w:eastAsia="Times New Roman" w:hAnsi="Arial Narrow"/>
                <w:color w:val="000000"/>
                <w:sz w:val="22"/>
                <w:szCs w:val="22"/>
              </w:rPr>
            </w:pPr>
            <w:r w:rsidRPr="0084024A">
              <w:rPr>
                <w:rFonts w:ascii="Arial Narrow" w:eastAsia="Times New Roman" w:hAnsi="Arial Narrow"/>
                <w:color w:val="000000"/>
                <w:sz w:val="22"/>
                <w:szCs w:val="22"/>
              </w:rPr>
              <w:t xml:space="preserve">             6 134 983.00 € </w:t>
            </w:r>
          </w:p>
        </w:tc>
        <w:tc>
          <w:tcPr>
            <w:tcW w:w="1985" w:type="dxa"/>
            <w:tcBorders>
              <w:top w:val="nil"/>
              <w:left w:val="nil"/>
              <w:bottom w:val="single" w:sz="4" w:space="0" w:color="auto"/>
              <w:right w:val="single" w:sz="4" w:space="0" w:color="auto"/>
            </w:tcBorders>
            <w:vAlign w:val="center"/>
            <w:hideMark/>
          </w:tcPr>
          <w:p w14:paraId="3AADA130" w14:textId="77777777" w:rsidR="0084024A" w:rsidRPr="0084024A" w:rsidRDefault="0084024A" w:rsidP="0084024A">
            <w:pPr>
              <w:jc w:val="right"/>
              <w:rPr>
                <w:rFonts w:ascii="Arial Narrow" w:eastAsia="Times New Roman" w:hAnsi="Arial Narrow"/>
                <w:color w:val="000000"/>
                <w:sz w:val="22"/>
                <w:szCs w:val="22"/>
              </w:rPr>
            </w:pPr>
            <w:r w:rsidRPr="0084024A">
              <w:rPr>
                <w:rFonts w:ascii="Arial Narrow" w:eastAsia="Times New Roman" w:hAnsi="Arial Narrow"/>
                <w:color w:val="000000"/>
                <w:sz w:val="22"/>
                <w:szCs w:val="22"/>
              </w:rPr>
              <w:t xml:space="preserve">     10 683 722.00 € </w:t>
            </w:r>
          </w:p>
        </w:tc>
      </w:tr>
      <w:tr w:rsidR="0084024A" w:rsidRPr="0084024A" w14:paraId="6185A0DA" w14:textId="77777777" w:rsidTr="0084024A">
        <w:trPr>
          <w:trHeight w:val="660"/>
        </w:trPr>
        <w:tc>
          <w:tcPr>
            <w:tcW w:w="1838" w:type="dxa"/>
            <w:tcBorders>
              <w:top w:val="nil"/>
              <w:left w:val="single" w:sz="4" w:space="0" w:color="auto"/>
              <w:bottom w:val="nil"/>
              <w:right w:val="single" w:sz="4" w:space="0" w:color="auto"/>
            </w:tcBorders>
            <w:shd w:val="clear" w:color="000000" w:fill="B5E6A2"/>
            <w:vAlign w:val="center"/>
            <w:hideMark/>
          </w:tcPr>
          <w:p w14:paraId="4B040B0B" w14:textId="77777777" w:rsidR="0084024A" w:rsidRPr="0084024A" w:rsidRDefault="0084024A" w:rsidP="0084024A">
            <w:pPr>
              <w:rPr>
                <w:rFonts w:ascii="Arial Narrow" w:eastAsia="Times New Roman" w:hAnsi="Arial Narrow"/>
                <w:b/>
                <w:bCs/>
                <w:color w:val="000000"/>
              </w:rPr>
            </w:pPr>
            <w:r w:rsidRPr="0084024A">
              <w:rPr>
                <w:rFonts w:ascii="Arial Narrow" w:eastAsia="Times New Roman" w:hAnsi="Arial Narrow"/>
                <w:b/>
                <w:bCs/>
                <w:color w:val="000000"/>
              </w:rPr>
              <w:t>RECETTES</w:t>
            </w:r>
          </w:p>
        </w:tc>
        <w:tc>
          <w:tcPr>
            <w:tcW w:w="1942" w:type="dxa"/>
            <w:tcBorders>
              <w:top w:val="nil"/>
              <w:left w:val="nil"/>
              <w:bottom w:val="single" w:sz="4" w:space="0" w:color="auto"/>
              <w:right w:val="single" w:sz="4" w:space="0" w:color="auto"/>
            </w:tcBorders>
            <w:shd w:val="clear" w:color="000000" w:fill="DAF2D0"/>
            <w:vAlign w:val="center"/>
            <w:hideMark/>
          </w:tcPr>
          <w:p w14:paraId="75288919" w14:textId="77777777" w:rsidR="0084024A" w:rsidRPr="0084024A" w:rsidRDefault="0084024A" w:rsidP="0084024A">
            <w:pPr>
              <w:rPr>
                <w:rFonts w:ascii="Arial Narrow" w:eastAsia="Times New Roman" w:hAnsi="Arial Narrow"/>
                <w:color w:val="000000"/>
                <w:sz w:val="22"/>
                <w:szCs w:val="22"/>
              </w:rPr>
            </w:pPr>
            <w:r w:rsidRPr="0084024A">
              <w:rPr>
                <w:rFonts w:ascii="Arial Narrow" w:eastAsia="Times New Roman" w:hAnsi="Arial Narrow"/>
                <w:color w:val="000000"/>
                <w:sz w:val="22"/>
                <w:szCs w:val="22"/>
              </w:rPr>
              <w:t>Recettes réalisées</w:t>
            </w:r>
          </w:p>
        </w:tc>
        <w:tc>
          <w:tcPr>
            <w:tcW w:w="2027" w:type="dxa"/>
            <w:tcBorders>
              <w:top w:val="nil"/>
              <w:left w:val="nil"/>
              <w:bottom w:val="single" w:sz="4" w:space="0" w:color="auto"/>
              <w:right w:val="single" w:sz="4" w:space="0" w:color="auto"/>
            </w:tcBorders>
            <w:vAlign w:val="center"/>
            <w:hideMark/>
          </w:tcPr>
          <w:p w14:paraId="2F2077B3" w14:textId="77777777" w:rsidR="0084024A" w:rsidRPr="0084024A" w:rsidRDefault="0084024A" w:rsidP="0084024A">
            <w:pPr>
              <w:jc w:val="right"/>
              <w:rPr>
                <w:rFonts w:ascii="Arial Narrow" w:eastAsia="Times New Roman" w:hAnsi="Arial Narrow"/>
                <w:color w:val="000000"/>
                <w:sz w:val="22"/>
                <w:szCs w:val="22"/>
              </w:rPr>
            </w:pPr>
            <w:r w:rsidRPr="0084024A">
              <w:rPr>
                <w:rFonts w:ascii="Arial Narrow" w:eastAsia="Times New Roman" w:hAnsi="Arial Narrow"/>
                <w:color w:val="000000"/>
                <w:sz w:val="22"/>
                <w:szCs w:val="22"/>
              </w:rPr>
              <w:t xml:space="preserve">              246 963.47 € </w:t>
            </w:r>
          </w:p>
        </w:tc>
        <w:tc>
          <w:tcPr>
            <w:tcW w:w="2268" w:type="dxa"/>
            <w:tcBorders>
              <w:top w:val="nil"/>
              <w:left w:val="nil"/>
              <w:bottom w:val="single" w:sz="4" w:space="0" w:color="auto"/>
              <w:right w:val="single" w:sz="4" w:space="0" w:color="auto"/>
            </w:tcBorders>
            <w:vAlign w:val="center"/>
            <w:hideMark/>
          </w:tcPr>
          <w:p w14:paraId="0B9CCBFF" w14:textId="77777777" w:rsidR="0084024A" w:rsidRPr="0084024A" w:rsidRDefault="0084024A" w:rsidP="0084024A">
            <w:pPr>
              <w:jc w:val="right"/>
              <w:rPr>
                <w:rFonts w:ascii="Arial Narrow" w:eastAsia="Times New Roman" w:hAnsi="Arial Narrow"/>
                <w:color w:val="000000"/>
                <w:sz w:val="22"/>
                <w:szCs w:val="22"/>
              </w:rPr>
            </w:pPr>
            <w:r w:rsidRPr="0084024A">
              <w:rPr>
                <w:rFonts w:ascii="Arial Narrow" w:eastAsia="Times New Roman" w:hAnsi="Arial Narrow"/>
                <w:color w:val="000000"/>
                <w:sz w:val="22"/>
                <w:szCs w:val="22"/>
              </w:rPr>
              <w:t xml:space="preserve">             2 675 046.70 € </w:t>
            </w:r>
          </w:p>
        </w:tc>
        <w:tc>
          <w:tcPr>
            <w:tcW w:w="1985" w:type="dxa"/>
            <w:tcBorders>
              <w:top w:val="nil"/>
              <w:left w:val="nil"/>
              <w:bottom w:val="single" w:sz="4" w:space="0" w:color="auto"/>
              <w:right w:val="single" w:sz="4" w:space="0" w:color="auto"/>
            </w:tcBorders>
            <w:vAlign w:val="center"/>
            <w:hideMark/>
          </w:tcPr>
          <w:p w14:paraId="194AB16F" w14:textId="77777777" w:rsidR="0084024A" w:rsidRPr="0084024A" w:rsidRDefault="0084024A" w:rsidP="0084024A">
            <w:pPr>
              <w:jc w:val="right"/>
              <w:rPr>
                <w:rFonts w:ascii="Arial Narrow" w:eastAsia="Times New Roman" w:hAnsi="Arial Narrow"/>
                <w:color w:val="000000"/>
                <w:sz w:val="22"/>
                <w:szCs w:val="22"/>
              </w:rPr>
            </w:pPr>
            <w:r w:rsidRPr="0084024A">
              <w:rPr>
                <w:rFonts w:ascii="Arial Narrow" w:eastAsia="Times New Roman" w:hAnsi="Arial Narrow"/>
                <w:color w:val="000000"/>
                <w:sz w:val="22"/>
                <w:szCs w:val="22"/>
              </w:rPr>
              <w:t xml:space="preserve">       2 922 010.17 € </w:t>
            </w:r>
          </w:p>
        </w:tc>
      </w:tr>
      <w:tr w:rsidR="0084024A" w:rsidRPr="0084024A" w14:paraId="368BFA40" w14:textId="77777777" w:rsidTr="0084024A">
        <w:trPr>
          <w:trHeight w:val="402"/>
        </w:trPr>
        <w:tc>
          <w:tcPr>
            <w:tcW w:w="1838" w:type="dxa"/>
            <w:tcBorders>
              <w:top w:val="nil"/>
              <w:left w:val="single" w:sz="4" w:space="0" w:color="auto"/>
              <w:bottom w:val="single" w:sz="4" w:space="0" w:color="auto"/>
              <w:right w:val="single" w:sz="4" w:space="0" w:color="auto"/>
            </w:tcBorders>
            <w:shd w:val="clear" w:color="000000" w:fill="B5E6A2"/>
            <w:vAlign w:val="center"/>
            <w:hideMark/>
          </w:tcPr>
          <w:p w14:paraId="5E78A781" w14:textId="77777777" w:rsidR="0084024A" w:rsidRPr="0084024A" w:rsidRDefault="0084024A" w:rsidP="0084024A">
            <w:pPr>
              <w:rPr>
                <w:rFonts w:ascii="Arial Narrow" w:eastAsia="Times New Roman" w:hAnsi="Arial Narrow"/>
                <w:b/>
                <w:bCs/>
                <w:color w:val="000000"/>
              </w:rPr>
            </w:pPr>
            <w:r w:rsidRPr="0084024A">
              <w:rPr>
                <w:rFonts w:ascii="Arial Narrow" w:eastAsia="Times New Roman" w:hAnsi="Arial Narrow"/>
                <w:b/>
                <w:bCs/>
                <w:color w:val="000000"/>
              </w:rPr>
              <w:t> </w:t>
            </w:r>
          </w:p>
        </w:tc>
        <w:tc>
          <w:tcPr>
            <w:tcW w:w="1942" w:type="dxa"/>
            <w:tcBorders>
              <w:top w:val="nil"/>
              <w:left w:val="nil"/>
              <w:bottom w:val="single" w:sz="4" w:space="0" w:color="auto"/>
              <w:right w:val="single" w:sz="4" w:space="0" w:color="auto"/>
            </w:tcBorders>
            <w:shd w:val="clear" w:color="000000" w:fill="DAF2D0"/>
            <w:vAlign w:val="center"/>
            <w:hideMark/>
          </w:tcPr>
          <w:p w14:paraId="55BEF7AC" w14:textId="77777777" w:rsidR="0084024A" w:rsidRPr="0084024A" w:rsidRDefault="0084024A" w:rsidP="0084024A">
            <w:pPr>
              <w:rPr>
                <w:rFonts w:ascii="Arial Narrow" w:eastAsia="Times New Roman" w:hAnsi="Arial Narrow"/>
                <w:color w:val="000000"/>
                <w:sz w:val="22"/>
                <w:szCs w:val="22"/>
              </w:rPr>
            </w:pPr>
            <w:r w:rsidRPr="0084024A">
              <w:rPr>
                <w:rFonts w:ascii="Arial Narrow" w:eastAsia="Times New Roman" w:hAnsi="Arial Narrow"/>
                <w:color w:val="000000"/>
                <w:sz w:val="22"/>
                <w:szCs w:val="22"/>
              </w:rPr>
              <w:t>Restes à réaliser</w:t>
            </w:r>
          </w:p>
        </w:tc>
        <w:tc>
          <w:tcPr>
            <w:tcW w:w="2027" w:type="dxa"/>
            <w:tcBorders>
              <w:top w:val="nil"/>
              <w:left w:val="nil"/>
              <w:bottom w:val="single" w:sz="4" w:space="0" w:color="auto"/>
              <w:right w:val="single" w:sz="4" w:space="0" w:color="auto"/>
            </w:tcBorders>
            <w:vAlign w:val="center"/>
            <w:hideMark/>
          </w:tcPr>
          <w:p w14:paraId="1A306C56" w14:textId="77777777" w:rsidR="0084024A" w:rsidRPr="0084024A" w:rsidRDefault="0084024A" w:rsidP="0084024A">
            <w:pPr>
              <w:jc w:val="right"/>
              <w:rPr>
                <w:rFonts w:ascii="Arial Narrow" w:eastAsia="Times New Roman" w:hAnsi="Arial Narrow"/>
                <w:color w:val="000000"/>
                <w:sz w:val="22"/>
                <w:szCs w:val="22"/>
              </w:rPr>
            </w:pPr>
            <w:r w:rsidRPr="0084024A">
              <w:rPr>
                <w:rFonts w:ascii="Arial Narrow" w:eastAsia="Times New Roman" w:hAnsi="Arial Narrow"/>
                <w:color w:val="000000"/>
                <w:sz w:val="22"/>
                <w:szCs w:val="22"/>
              </w:rPr>
              <w:t xml:space="preserve">              187 580.00 € </w:t>
            </w:r>
          </w:p>
        </w:tc>
        <w:tc>
          <w:tcPr>
            <w:tcW w:w="2268" w:type="dxa"/>
            <w:tcBorders>
              <w:top w:val="nil"/>
              <w:left w:val="nil"/>
              <w:bottom w:val="single" w:sz="4" w:space="0" w:color="auto"/>
              <w:right w:val="single" w:sz="4" w:space="0" w:color="auto"/>
            </w:tcBorders>
            <w:vAlign w:val="center"/>
            <w:hideMark/>
          </w:tcPr>
          <w:p w14:paraId="4EB8D377" w14:textId="77777777" w:rsidR="0084024A" w:rsidRPr="0084024A" w:rsidRDefault="0084024A" w:rsidP="0084024A">
            <w:pPr>
              <w:jc w:val="right"/>
              <w:rPr>
                <w:rFonts w:ascii="Arial Narrow" w:eastAsia="Times New Roman" w:hAnsi="Arial Narrow"/>
                <w:color w:val="000000"/>
                <w:sz w:val="22"/>
                <w:szCs w:val="22"/>
              </w:rPr>
            </w:pPr>
            <w:r w:rsidRPr="0084024A">
              <w:rPr>
                <w:rFonts w:ascii="Arial Narrow" w:eastAsia="Times New Roman" w:hAnsi="Arial Narrow"/>
                <w:color w:val="000000"/>
                <w:sz w:val="22"/>
                <w:szCs w:val="22"/>
              </w:rPr>
              <w:t xml:space="preserve">                                  -   € </w:t>
            </w:r>
          </w:p>
        </w:tc>
        <w:tc>
          <w:tcPr>
            <w:tcW w:w="1985" w:type="dxa"/>
            <w:tcBorders>
              <w:top w:val="nil"/>
              <w:left w:val="nil"/>
              <w:bottom w:val="single" w:sz="4" w:space="0" w:color="auto"/>
              <w:right w:val="single" w:sz="4" w:space="0" w:color="auto"/>
            </w:tcBorders>
            <w:vAlign w:val="center"/>
            <w:hideMark/>
          </w:tcPr>
          <w:p w14:paraId="23956D39" w14:textId="77777777" w:rsidR="0084024A" w:rsidRPr="0084024A" w:rsidRDefault="0084024A" w:rsidP="0084024A">
            <w:pPr>
              <w:jc w:val="right"/>
              <w:rPr>
                <w:rFonts w:ascii="Arial Narrow" w:eastAsia="Times New Roman" w:hAnsi="Arial Narrow"/>
                <w:color w:val="000000"/>
                <w:sz w:val="22"/>
                <w:szCs w:val="22"/>
              </w:rPr>
            </w:pPr>
            <w:r w:rsidRPr="0084024A">
              <w:rPr>
                <w:rFonts w:ascii="Arial Narrow" w:eastAsia="Times New Roman" w:hAnsi="Arial Narrow"/>
                <w:color w:val="000000"/>
                <w:sz w:val="22"/>
                <w:szCs w:val="22"/>
              </w:rPr>
              <w:t xml:space="preserve">           187 580.00 € </w:t>
            </w:r>
          </w:p>
        </w:tc>
      </w:tr>
      <w:tr w:rsidR="0084024A" w:rsidRPr="0084024A" w14:paraId="5FAB8445" w14:textId="77777777" w:rsidTr="0084024A">
        <w:trPr>
          <w:trHeight w:val="660"/>
        </w:trPr>
        <w:tc>
          <w:tcPr>
            <w:tcW w:w="1838" w:type="dxa"/>
            <w:tcBorders>
              <w:top w:val="nil"/>
              <w:left w:val="single" w:sz="4" w:space="0" w:color="auto"/>
              <w:bottom w:val="nil"/>
              <w:right w:val="single" w:sz="4" w:space="0" w:color="auto"/>
            </w:tcBorders>
            <w:shd w:val="clear" w:color="000000" w:fill="B5E6A2"/>
            <w:vAlign w:val="bottom"/>
            <w:hideMark/>
          </w:tcPr>
          <w:p w14:paraId="330C3B39" w14:textId="77777777" w:rsidR="0084024A" w:rsidRPr="0084024A" w:rsidRDefault="0084024A" w:rsidP="0084024A">
            <w:pPr>
              <w:rPr>
                <w:rFonts w:ascii="Arial Narrow" w:eastAsia="Times New Roman" w:hAnsi="Arial Narrow"/>
                <w:color w:val="000000"/>
              </w:rPr>
            </w:pPr>
            <w:r w:rsidRPr="0084024A">
              <w:rPr>
                <w:rFonts w:ascii="Arial Narrow" w:eastAsia="Times New Roman" w:hAnsi="Arial Narrow"/>
                <w:color w:val="000000"/>
              </w:rPr>
              <w:t> </w:t>
            </w:r>
          </w:p>
        </w:tc>
        <w:tc>
          <w:tcPr>
            <w:tcW w:w="1942" w:type="dxa"/>
            <w:tcBorders>
              <w:top w:val="nil"/>
              <w:left w:val="nil"/>
              <w:bottom w:val="single" w:sz="4" w:space="0" w:color="auto"/>
              <w:right w:val="single" w:sz="4" w:space="0" w:color="auto"/>
            </w:tcBorders>
            <w:shd w:val="clear" w:color="000000" w:fill="DAF2D0"/>
            <w:vAlign w:val="center"/>
            <w:hideMark/>
          </w:tcPr>
          <w:p w14:paraId="7748C89A" w14:textId="77777777" w:rsidR="0084024A" w:rsidRPr="0084024A" w:rsidRDefault="0084024A" w:rsidP="0084024A">
            <w:pPr>
              <w:rPr>
                <w:rFonts w:ascii="Arial Narrow" w:eastAsia="Times New Roman" w:hAnsi="Arial Narrow"/>
                <w:color w:val="000000"/>
                <w:sz w:val="22"/>
                <w:szCs w:val="22"/>
              </w:rPr>
            </w:pPr>
            <w:r w:rsidRPr="0084024A">
              <w:rPr>
                <w:rFonts w:ascii="Arial Narrow" w:eastAsia="Times New Roman" w:hAnsi="Arial Narrow"/>
                <w:color w:val="000000"/>
                <w:sz w:val="22"/>
                <w:szCs w:val="22"/>
              </w:rPr>
              <w:t>Autorisation budgétaire totale</w:t>
            </w:r>
          </w:p>
        </w:tc>
        <w:tc>
          <w:tcPr>
            <w:tcW w:w="2027" w:type="dxa"/>
            <w:tcBorders>
              <w:top w:val="nil"/>
              <w:left w:val="nil"/>
              <w:bottom w:val="single" w:sz="4" w:space="0" w:color="auto"/>
              <w:right w:val="single" w:sz="4" w:space="0" w:color="auto"/>
            </w:tcBorders>
            <w:vAlign w:val="center"/>
            <w:hideMark/>
          </w:tcPr>
          <w:p w14:paraId="3E44C66A" w14:textId="77777777" w:rsidR="0084024A" w:rsidRPr="0084024A" w:rsidRDefault="0084024A" w:rsidP="0084024A">
            <w:pPr>
              <w:jc w:val="right"/>
              <w:rPr>
                <w:rFonts w:ascii="Arial Narrow" w:eastAsia="Times New Roman" w:hAnsi="Arial Narrow"/>
                <w:color w:val="000000"/>
                <w:sz w:val="22"/>
                <w:szCs w:val="22"/>
              </w:rPr>
            </w:pPr>
            <w:r w:rsidRPr="0084024A">
              <w:rPr>
                <w:rFonts w:ascii="Arial Narrow" w:eastAsia="Times New Roman" w:hAnsi="Arial Narrow"/>
                <w:color w:val="000000"/>
                <w:sz w:val="22"/>
                <w:szCs w:val="22"/>
              </w:rPr>
              <w:t xml:space="preserve">           4 548 739.00 € </w:t>
            </w:r>
          </w:p>
        </w:tc>
        <w:tc>
          <w:tcPr>
            <w:tcW w:w="2268" w:type="dxa"/>
            <w:tcBorders>
              <w:top w:val="nil"/>
              <w:left w:val="nil"/>
              <w:bottom w:val="single" w:sz="4" w:space="0" w:color="auto"/>
              <w:right w:val="single" w:sz="4" w:space="0" w:color="auto"/>
            </w:tcBorders>
            <w:vAlign w:val="center"/>
            <w:hideMark/>
          </w:tcPr>
          <w:p w14:paraId="6F7C9DC2" w14:textId="77777777" w:rsidR="0084024A" w:rsidRPr="0084024A" w:rsidRDefault="0084024A" w:rsidP="0084024A">
            <w:pPr>
              <w:jc w:val="right"/>
              <w:rPr>
                <w:rFonts w:ascii="Arial Narrow" w:eastAsia="Times New Roman" w:hAnsi="Arial Narrow"/>
                <w:color w:val="000000"/>
                <w:sz w:val="22"/>
                <w:szCs w:val="22"/>
              </w:rPr>
            </w:pPr>
            <w:r w:rsidRPr="0084024A">
              <w:rPr>
                <w:rFonts w:ascii="Arial Narrow" w:eastAsia="Times New Roman" w:hAnsi="Arial Narrow"/>
                <w:color w:val="000000"/>
                <w:sz w:val="22"/>
                <w:szCs w:val="22"/>
              </w:rPr>
              <w:t xml:space="preserve">             6 134 983.00 € </w:t>
            </w:r>
          </w:p>
        </w:tc>
        <w:tc>
          <w:tcPr>
            <w:tcW w:w="1985" w:type="dxa"/>
            <w:tcBorders>
              <w:top w:val="nil"/>
              <w:left w:val="nil"/>
              <w:bottom w:val="single" w:sz="4" w:space="0" w:color="auto"/>
              <w:right w:val="single" w:sz="4" w:space="0" w:color="auto"/>
            </w:tcBorders>
            <w:vAlign w:val="center"/>
            <w:hideMark/>
          </w:tcPr>
          <w:p w14:paraId="1ABCFFBC" w14:textId="77777777" w:rsidR="0084024A" w:rsidRPr="0084024A" w:rsidRDefault="0084024A" w:rsidP="0084024A">
            <w:pPr>
              <w:jc w:val="right"/>
              <w:rPr>
                <w:rFonts w:ascii="Arial Narrow" w:eastAsia="Times New Roman" w:hAnsi="Arial Narrow"/>
                <w:color w:val="000000"/>
                <w:sz w:val="22"/>
                <w:szCs w:val="22"/>
              </w:rPr>
            </w:pPr>
            <w:r w:rsidRPr="0084024A">
              <w:rPr>
                <w:rFonts w:ascii="Arial Narrow" w:eastAsia="Times New Roman" w:hAnsi="Arial Narrow"/>
                <w:color w:val="000000"/>
                <w:sz w:val="22"/>
                <w:szCs w:val="22"/>
              </w:rPr>
              <w:t xml:space="preserve">     10 683 722.00 € </w:t>
            </w:r>
          </w:p>
        </w:tc>
      </w:tr>
      <w:tr w:rsidR="0084024A" w:rsidRPr="0084024A" w14:paraId="3450B0AC" w14:textId="77777777" w:rsidTr="0084024A">
        <w:trPr>
          <w:trHeight w:val="660"/>
        </w:trPr>
        <w:tc>
          <w:tcPr>
            <w:tcW w:w="1838" w:type="dxa"/>
            <w:tcBorders>
              <w:top w:val="nil"/>
              <w:left w:val="single" w:sz="4" w:space="0" w:color="auto"/>
              <w:bottom w:val="nil"/>
              <w:right w:val="single" w:sz="4" w:space="0" w:color="auto"/>
            </w:tcBorders>
            <w:shd w:val="clear" w:color="000000" w:fill="B5E6A2"/>
            <w:vAlign w:val="center"/>
            <w:hideMark/>
          </w:tcPr>
          <w:p w14:paraId="51FE3504" w14:textId="77777777" w:rsidR="0084024A" w:rsidRPr="0084024A" w:rsidRDefault="0084024A" w:rsidP="0084024A">
            <w:pPr>
              <w:rPr>
                <w:rFonts w:ascii="Arial Narrow" w:eastAsia="Times New Roman" w:hAnsi="Arial Narrow"/>
                <w:b/>
                <w:bCs/>
                <w:color w:val="000000"/>
              </w:rPr>
            </w:pPr>
            <w:r w:rsidRPr="0084024A">
              <w:rPr>
                <w:rFonts w:ascii="Arial Narrow" w:eastAsia="Times New Roman" w:hAnsi="Arial Narrow"/>
                <w:b/>
                <w:bCs/>
                <w:color w:val="000000"/>
              </w:rPr>
              <w:t>DEPENSES</w:t>
            </w:r>
          </w:p>
        </w:tc>
        <w:tc>
          <w:tcPr>
            <w:tcW w:w="1942" w:type="dxa"/>
            <w:tcBorders>
              <w:top w:val="nil"/>
              <w:left w:val="nil"/>
              <w:bottom w:val="single" w:sz="4" w:space="0" w:color="auto"/>
              <w:right w:val="single" w:sz="4" w:space="0" w:color="auto"/>
            </w:tcBorders>
            <w:shd w:val="clear" w:color="000000" w:fill="DAF2D0"/>
            <w:vAlign w:val="center"/>
            <w:hideMark/>
          </w:tcPr>
          <w:p w14:paraId="2044AE26" w14:textId="77777777" w:rsidR="0084024A" w:rsidRPr="0084024A" w:rsidRDefault="0084024A" w:rsidP="0084024A">
            <w:pPr>
              <w:rPr>
                <w:rFonts w:ascii="Arial Narrow" w:eastAsia="Times New Roman" w:hAnsi="Arial Narrow"/>
                <w:color w:val="000000"/>
                <w:sz w:val="22"/>
                <w:szCs w:val="22"/>
              </w:rPr>
            </w:pPr>
            <w:r w:rsidRPr="0084024A">
              <w:rPr>
                <w:rFonts w:ascii="Arial Narrow" w:eastAsia="Times New Roman" w:hAnsi="Arial Narrow"/>
                <w:color w:val="000000"/>
                <w:sz w:val="22"/>
                <w:szCs w:val="22"/>
              </w:rPr>
              <w:t>Dépenses réalisées</w:t>
            </w:r>
          </w:p>
        </w:tc>
        <w:tc>
          <w:tcPr>
            <w:tcW w:w="2027" w:type="dxa"/>
            <w:tcBorders>
              <w:top w:val="nil"/>
              <w:left w:val="nil"/>
              <w:bottom w:val="single" w:sz="4" w:space="0" w:color="auto"/>
              <w:right w:val="single" w:sz="4" w:space="0" w:color="auto"/>
            </w:tcBorders>
            <w:vAlign w:val="center"/>
            <w:hideMark/>
          </w:tcPr>
          <w:p w14:paraId="05D9BD87" w14:textId="77777777" w:rsidR="0084024A" w:rsidRPr="0084024A" w:rsidRDefault="0084024A" w:rsidP="0084024A">
            <w:pPr>
              <w:jc w:val="right"/>
              <w:rPr>
                <w:rFonts w:ascii="Arial Narrow" w:eastAsia="Times New Roman" w:hAnsi="Arial Narrow"/>
                <w:color w:val="000000"/>
                <w:sz w:val="22"/>
                <w:szCs w:val="22"/>
              </w:rPr>
            </w:pPr>
            <w:r w:rsidRPr="0084024A">
              <w:rPr>
                <w:rFonts w:ascii="Arial Narrow" w:eastAsia="Times New Roman" w:hAnsi="Arial Narrow"/>
                <w:color w:val="000000"/>
                <w:sz w:val="22"/>
                <w:szCs w:val="22"/>
              </w:rPr>
              <w:t xml:space="preserve">           1 417 270.49 € </w:t>
            </w:r>
          </w:p>
        </w:tc>
        <w:tc>
          <w:tcPr>
            <w:tcW w:w="2268" w:type="dxa"/>
            <w:tcBorders>
              <w:top w:val="nil"/>
              <w:left w:val="nil"/>
              <w:bottom w:val="single" w:sz="4" w:space="0" w:color="auto"/>
              <w:right w:val="single" w:sz="4" w:space="0" w:color="auto"/>
            </w:tcBorders>
            <w:vAlign w:val="center"/>
            <w:hideMark/>
          </w:tcPr>
          <w:p w14:paraId="0D488FBB" w14:textId="77777777" w:rsidR="0084024A" w:rsidRPr="0084024A" w:rsidRDefault="0084024A" w:rsidP="0084024A">
            <w:pPr>
              <w:jc w:val="right"/>
              <w:rPr>
                <w:rFonts w:ascii="Arial Narrow" w:eastAsia="Times New Roman" w:hAnsi="Arial Narrow"/>
                <w:color w:val="000000"/>
                <w:sz w:val="22"/>
                <w:szCs w:val="22"/>
              </w:rPr>
            </w:pPr>
            <w:r w:rsidRPr="0084024A">
              <w:rPr>
                <w:rFonts w:ascii="Arial Narrow" w:eastAsia="Times New Roman" w:hAnsi="Arial Narrow"/>
                <w:color w:val="000000"/>
                <w:sz w:val="22"/>
                <w:szCs w:val="22"/>
              </w:rPr>
              <w:t xml:space="preserve">             2 152 378.66 € </w:t>
            </w:r>
          </w:p>
        </w:tc>
        <w:tc>
          <w:tcPr>
            <w:tcW w:w="1985" w:type="dxa"/>
            <w:tcBorders>
              <w:top w:val="nil"/>
              <w:left w:val="nil"/>
              <w:bottom w:val="single" w:sz="4" w:space="0" w:color="auto"/>
              <w:right w:val="single" w:sz="4" w:space="0" w:color="auto"/>
            </w:tcBorders>
            <w:vAlign w:val="center"/>
            <w:hideMark/>
          </w:tcPr>
          <w:p w14:paraId="33BEA870" w14:textId="77777777" w:rsidR="0084024A" w:rsidRPr="0084024A" w:rsidRDefault="0084024A" w:rsidP="0084024A">
            <w:pPr>
              <w:jc w:val="right"/>
              <w:rPr>
                <w:rFonts w:ascii="Arial Narrow" w:eastAsia="Times New Roman" w:hAnsi="Arial Narrow"/>
                <w:color w:val="000000"/>
                <w:sz w:val="22"/>
                <w:szCs w:val="22"/>
              </w:rPr>
            </w:pPr>
            <w:r w:rsidRPr="0084024A">
              <w:rPr>
                <w:rFonts w:ascii="Arial Narrow" w:eastAsia="Times New Roman" w:hAnsi="Arial Narrow"/>
                <w:color w:val="000000"/>
                <w:sz w:val="22"/>
                <w:szCs w:val="22"/>
              </w:rPr>
              <w:t xml:space="preserve">       3 569 649.15 € </w:t>
            </w:r>
          </w:p>
        </w:tc>
      </w:tr>
      <w:tr w:rsidR="0084024A" w:rsidRPr="0084024A" w14:paraId="6B09EC18" w14:textId="77777777" w:rsidTr="0084024A">
        <w:trPr>
          <w:trHeight w:val="402"/>
        </w:trPr>
        <w:tc>
          <w:tcPr>
            <w:tcW w:w="1838" w:type="dxa"/>
            <w:tcBorders>
              <w:top w:val="nil"/>
              <w:left w:val="single" w:sz="4" w:space="0" w:color="auto"/>
              <w:bottom w:val="single" w:sz="4" w:space="0" w:color="auto"/>
              <w:right w:val="single" w:sz="4" w:space="0" w:color="auto"/>
            </w:tcBorders>
            <w:shd w:val="clear" w:color="000000" w:fill="B5E6A2"/>
            <w:vAlign w:val="center"/>
            <w:hideMark/>
          </w:tcPr>
          <w:p w14:paraId="1696841D" w14:textId="77777777" w:rsidR="0084024A" w:rsidRPr="0084024A" w:rsidRDefault="0084024A" w:rsidP="0084024A">
            <w:pPr>
              <w:rPr>
                <w:rFonts w:ascii="Arial Narrow" w:eastAsia="Times New Roman" w:hAnsi="Arial Narrow"/>
                <w:b/>
                <w:bCs/>
                <w:color w:val="000000"/>
              </w:rPr>
            </w:pPr>
            <w:r w:rsidRPr="0084024A">
              <w:rPr>
                <w:rFonts w:ascii="Arial Narrow" w:eastAsia="Times New Roman" w:hAnsi="Arial Narrow"/>
                <w:b/>
                <w:bCs/>
                <w:color w:val="000000"/>
              </w:rPr>
              <w:t> </w:t>
            </w:r>
          </w:p>
        </w:tc>
        <w:tc>
          <w:tcPr>
            <w:tcW w:w="1942" w:type="dxa"/>
            <w:tcBorders>
              <w:top w:val="nil"/>
              <w:left w:val="nil"/>
              <w:bottom w:val="single" w:sz="4" w:space="0" w:color="auto"/>
              <w:right w:val="single" w:sz="4" w:space="0" w:color="auto"/>
            </w:tcBorders>
            <w:shd w:val="clear" w:color="000000" w:fill="DAF2D0"/>
            <w:vAlign w:val="center"/>
            <w:hideMark/>
          </w:tcPr>
          <w:p w14:paraId="275706E8" w14:textId="77777777" w:rsidR="0084024A" w:rsidRPr="0084024A" w:rsidRDefault="0084024A" w:rsidP="0084024A">
            <w:pPr>
              <w:rPr>
                <w:rFonts w:ascii="Arial Narrow" w:eastAsia="Times New Roman" w:hAnsi="Arial Narrow"/>
                <w:color w:val="000000"/>
                <w:sz w:val="22"/>
                <w:szCs w:val="22"/>
              </w:rPr>
            </w:pPr>
            <w:r w:rsidRPr="0084024A">
              <w:rPr>
                <w:rFonts w:ascii="Arial Narrow" w:eastAsia="Times New Roman" w:hAnsi="Arial Narrow"/>
                <w:color w:val="000000"/>
                <w:sz w:val="22"/>
                <w:szCs w:val="22"/>
              </w:rPr>
              <w:t>Restes à réaliser</w:t>
            </w:r>
          </w:p>
        </w:tc>
        <w:tc>
          <w:tcPr>
            <w:tcW w:w="2027" w:type="dxa"/>
            <w:tcBorders>
              <w:top w:val="nil"/>
              <w:left w:val="nil"/>
              <w:bottom w:val="single" w:sz="4" w:space="0" w:color="auto"/>
              <w:right w:val="single" w:sz="4" w:space="0" w:color="auto"/>
            </w:tcBorders>
            <w:vAlign w:val="center"/>
            <w:hideMark/>
          </w:tcPr>
          <w:p w14:paraId="50B0B8DD" w14:textId="77777777" w:rsidR="0084024A" w:rsidRPr="0084024A" w:rsidRDefault="0084024A" w:rsidP="0084024A">
            <w:pPr>
              <w:jc w:val="right"/>
              <w:rPr>
                <w:rFonts w:ascii="Arial Narrow" w:eastAsia="Times New Roman" w:hAnsi="Arial Narrow"/>
                <w:color w:val="000000"/>
                <w:sz w:val="22"/>
                <w:szCs w:val="22"/>
              </w:rPr>
            </w:pPr>
            <w:r w:rsidRPr="0084024A">
              <w:rPr>
                <w:rFonts w:ascii="Arial Narrow" w:eastAsia="Times New Roman" w:hAnsi="Arial Narrow"/>
                <w:color w:val="000000"/>
                <w:sz w:val="22"/>
                <w:szCs w:val="22"/>
              </w:rPr>
              <w:t xml:space="preserve">              823 193.00 € </w:t>
            </w:r>
          </w:p>
        </w:tc>
        <w:tc>
          <w:tcPr>
            <w:tcW w:w="2268" w:type="dxa"/>
            <w:tcBorders>
              <w:top w:val="nil"/>
              <w:left w:val="nil"/>
              <w:bottom w:val="single" w:sz="4" w:space="0" w:color="auto"/>
              <w:right w:val="single" w:sz="4" w:space="0" w:color="auto"/>
            </w:tcBorders>
            <w:vAlign w:val="center"/>
            <w:hideMark/>
          </w:tcPr>
          <w:p w14:paraId="26B0D42C" w14:textId="77777777" w:rsidR="0084024A" w:rsidRPr="0084024A" w:rsidRDefault="0084024A" w:rsidP="0084024A">
            <w:pPr>
              <w:jc w:val="right"/>
              <w:rPr>
                <w:rFonts w:ascii="Arial Narrow" w:eastAsia="Times New Roman" w:hAnsi="Arial Narrow"/>
                <w:color w:val="000000"/>
                <w:sz w:val="22"/>
                <w:szCs w:val="22"/>
              </w:rPr>
            </w:pPr>
            <w:r w:rsidRPr="0084024A">
              <w:rPr>
                <w:rFonts w:ascii="Arial Narrow" w:eastAsia="Times New Roman" w:hAnsi="Arial Narrow"/>
                <w:color w:val="000000"/>
                <w:sz w:val="22"/>
                <w:szCs w:val="22"/>
              </w:rPr>
              <w:t xml:space="preserve">                                  -   € </w:t>
            </w:r>
          </w:p>
        </w:tc>
        <w:tc>
          <w:tcPr>
            <w:tcW w:w="1985" w:type="dxa"/>
            <w:tcBorders>
              <w:top w:val="nil"/>
              <w:left w:val="nil"/>
              <w:bottom w:val="single" w:sz="4" w:space="0" w:color="auto"/>
              <w:right w:val="single" w:sz="4" w:space="0" w:color="auto"/>
            </w:tcBorders>
            <w:vAlign w:val="center"/>
            <w:hideMark/>
          </w:tcPr>
          <w:p w14:paraId="68C86650" w14:textId="77777777" w:rsidR="0084024A" w:rsidRPr="0084024A" w:rsidRDefault="0084024A" w:rsidP="0084024A">
            <w:pPr>
              <w:jc w:val="right"/>
              <w:rPr>
                <w:rFonts w:ascii="Arial Narrow" w:eastAsia="Times New Roman" w:hAnsi="Arial Narrow"/>
                <w:color w:val="000000"/>
                <w:sz w:val="22"/>
                <w:szCs w:val="22"/>
              </w:rPr>
            </w:pPr>
            <w:r w:rsidRPr="0084024A">
              <w:rPr>
                <w:rFonts w:ascii="Arial Narrow" w:eastAsia="Times New Roman" w:hAnsi="Arial Narrow"/>
                <w:color w:val="000000"/>
                <w:sz w:val="22"/>
                <w:szCs w:val="22"/>
              </w:rPr>
              <w:t xml:space="preserve">           823 193.00 € </w:t>
            </w:r>
          </w:p>
        </w:tc>
      </w:tr>
      <w:tr w:rsidR="0084024A" w:rsidRPr="0084024A" w14:paraId="621F2092" w14:textId="77777777" w:rsidTr="0084024A">
        <w:trPr>
          <w:trHeight w:val="1260"/>
        </w:trPr>
        <w:tc>
          <w:tcPr>
            <w:tcW w:w="1838" w:type="dxa"/>
            <w:tcBorders>
              <w:top w:val="nil"/>
              <w:left w:val="single" w:sz="4" w:space="0" w:color="auto"/>
              <w:bottom w:val="single" w:sz="4" w:space="0" w:color="auto"/>
              <w:right w:val="single" w:sz="4" w:space="0" w:color="auto"/>
            </w:tcBorders>
            <w:shd w:val="clear" w:color="000000" w:fill="B5E6A2"/>
            <w:vAlign w:val="center"/>
            <w:hideMark/>
          </w:tcPr>
          <w:p w14:paraId="76B3372C" w14:textId="77777777" w:rsidR="0084024A" w:rsidRPr="0084024A" w:rsidRDefault="0084024A" w:rsidP="0084024A">
            <w:pPr>
              <w:rPr>
                <w:rFonts w:ascii="Arial Narrow" w:eastAsia="Times New Roman" w:hAnsi="Arial Narrow"/>
                <w:b/>
                <w:bCs/>
                <w:color w:val="000000"/>
              </w:rPr>
            </w:pPr>
            <w:r w:rsidRPr="0084024A">
              <w:rPr>
                <w:rFonts w:ascii="Arial Narrow" w:eastAsia="Times New Roman" w:hAnsi="Arial Narrow"/>
                <w:b/>
                <w:bCs/>
                <w:color w:val="000000"/>
              </w:rPr>
              <w:t>DIFFERENCE ENTRE LES TITRES ET LES MANDATS</w:t>
            </w:r>
          </w:p>
        </w:tc>
        <w:tc>
          <w:tcPr>
            <w:tcW w:w="1942" w:type="dxa"/>
            <w:tcBorders>
              <w:top w:val="nil"/>
              <w:left w:val="nil"/>
              <w:bottom w:val="single" w:sz="4" w:space="0" w:color="auto"/>
              <w:right w:val="single" w:sz="4" w:space="0" w:color="auto"/>
            </w:tcBorders>
            <w:shd w:val="clear" w:color="000000" w:fill="DAF2D0"/>
            <w:vAlign w:val="center"/>
            <w:hideMark/>
          </w:tcPr>
          <w:p w14:paraId="545886E6" w14:textId="77777777" w:rsidR="0084024A" w:rsidRPr="0084024A" w:rsidRDefault="0084024A" w:rsidP="0084024A">
            <w:pPr>
              <w:rPr>
                <w:rFonts w:ascii="Arial Narrow" w:eastAsia="Times New Roman" w:hAnsi="Arial Narrow"/>
                <w:color w:val="000000"/>
                <w:sz w:val="22"/>
                <w:szCs w:val="22"/>
              </w:rPr>
            </w:pPr>
            <w:r w:rsidRPr="0084024A">
              <w:rPr>
                <w:rFonts w:ascii="Arial Narrow" w:eastAsia="Times New Roman" w:hAnsi="Arial Narrow"/>
                <w:color w:val="000000"/>
                <w:sz w:val="22"/>
                <w:szCs w:val="22"/>
              </w:rPr>
              <w:t>Solde des réalisations de l'</w:t>
            </w:r>
            <w:proofErr w:type="spellStart"/>
            <w:r w:rsidRPr="0084024A">
              <w:rPr>
                <w:rFonts w:ascii="Arial Narrow" w:eastAsia="Times New Roman" w:hAnsi="Arial Narrow"/>
                <w:color w:val="000000"/>
                <w:sz w:val="22"/>
                <w:szCs w:val="22"/>
              </w:rPr>
              <w:t>exercie</w:t>
            </w:r>
            <w:proofErr w:type="spellEnd"/>
            <w:r w:rsidRPr="0084024A">
              <w:rPr>
                <w:rFonts w:ascii="Arial Narrow" w:eastAsia="Times New Roman" w:hAnsi="Arial Narrow"/>
                <w:color w:val="000000"/>
                <w:sz w:val="22"/>
                <w:szCs w:val="22"/>
              </w:rPr>
              <w:t xml:space="preserve"> (+/-)</w:t>
            </w:r>
          </w:p>
        </w:tc>
        <w:tc>
          <w:tcPr>
            <w:tcW w:w="2027" w:type="dxa"/>
            <w:tcBorders>
              <w:top w:val="nil"/>
              <w:left w:val="nil"/>
              <w:bottom w:val="single" w:sz="4" w:space="0" w:color="auto"/>
              <w:right w:val="single" w:sz="4" w:space="0" w:color="auto"/>
            </w:tcBorders>
            <w:vAlign w:val="center"/>
            <w:hideMark/>
          </w:tcPr>
          <w:p w14:paraId="633BFF64" w14:textId="77777777" w:rsidR="0084024A" w:rsidRPr="0084024A" w:rsidRDefault="0084024A" w:rsidP="0084024A">
            <w:pPr>
              <w:jc w:val="right"/>
              <w:rPr>
                <w:rFonts w:ascii="Arial Narrow" w:eastAsia="Times New Roman" w:hAnsi="Arial Narrow"/>
                <w:color w:val="000000"/>
                <w:sz w:val="22"/>
                <w:szCs w:val="22"/>
              </w:rPr>
            </w:pPr>
            <w:r w:rsidRPr="0084024A">
              <w:rPr>
                <w:rFonts w:ascii="Arial Narrow" w:eastAsia="Times New Roman" w:hAnsi="Arial Narrow"/>
                <w:color w:val="000000"/>
                <w:sz w:val="22"/>
                <w:szCs w:val="22"/>
              </w:rPr>
              <w:t xml:space="preserve">-          1 170 307.02 € </w:t>
            </w:r>
          </w:p>
        </w:tc>
        <w:tc>
          <w:tcPr>
            <w:tcW w:w="2268" w:type="dxa"/>
            <w:tcBorders>
              <w:top w:val="nil"/>
              <w:left w:val="nil"/>
              <w:bottom w:val="single" w:sz="4" w:space="0" w:color="auto"/>
              <w:right w:val="single" w:sz="4" w:space="0" w:color="auto"/>
            </w:tcBorders>
            <w:vAlign w:val="center"/>
            <w:hideMark/>
          </w:tcPr>
          <w:p w14:paraId="0FC1975E" w14:textId="77777777" w:rsidR="0084024A" w:rsidRPr="0084024A" w:rsidRDefault="0084024A" w:rsidP="0084024A">
            <w:pPr>
              <w:jc w:val="right"/>
              <w:rPr>
                <w:rFonts w:ascii="Arial Narrow" w:eastAsia="Times New Roman" w:hAnsi="Arial Narrow"/>
                <w:color w:val="000000"/>
                <w:sz w:val="22"/>
                <w:szCs w:val="22"/>
              </w:rPr>
            </w:pPr>
            <w:r w:rsidRPr="0084024A">
              <w:rPr>
                <w:rFonts w:ascii="Arial Narrow" w:eastAsia="Times New Roman" w:hAnsi="Arial Narrow"/>
                <w:color w:val="000000"/>
                <w:sz w:val="22"/>
                <w:szCs w:val="22"/>
              </w:rPr>
              <w:t xml:space="preserve">                522 668.04 € </w:t>
            </w:r>
          </w:p>
        </w:tc>
        <w:tc>
          <w:tcPr>
            <w:tcW w:w="1985" w:type="dxa"/>
            <w:tcBorders>
              <w:top w:val="nil"/>
              <w:left w:val="nil"/>
              <w:bottom w:val="single" w:sz="4" w:space="0" w:color="auto"/>
              <w:right w:val="single" w:sz="4" w:space="0" w:color="auto"/>
            </w:tcBorders>
            <w:vAlign w:val="center"/>
            <w:hideMark/>
          </w:tcPr>
          <w:p w14:paraId="10D8A42E" w14:textId="77777777" w:rsidR="0084024A" w:rsidRPr="0084024A" w:rsidRDefault="0084024A" w:rsidP="0084024A">
            <w:pPr>
              <w:jc w:val="right"/>
              <w:rPr>
                <w:rFonts w:ascii="Arial Narrow" w:eastAsia="Times New Roman" w:hAnsi="Arial Narrow"/>
                <w:color w:val="000000"/>
                <w:sz w:val="22"/>
                <w:szCs w:val="22"/>
              </w:rPr>
            </w:pPr>
            <w:r w:rsidRPr="0084024A">
              <w:rPr>
                <w:rFonts w:ascii="Arial Narrow" w:eastAsia="Times New Roman" w:hAnsi="Arial Narrow"/>
                <w:color w:val="000000"/>
                <w:sz w:val="22"/>
                <w:szCs w:val="22"/>
              </w:rPr>
              <w:t xml:space="preserve">-         647 638.98 € </w:t>
            </w:r>
          </w:p>
        </w:tc>
      </w:tr>
      <w:tr w:rsidR="0084024A" w:rsidRPr="0084024A" w14:paraId="442500FE" w14:textId="77777777" w:rsidTr="0084024A">
        <w:trPr>
          <w:trHeight w:val="990"/>
        </w:trPr>
        <w:tc>
          <w:tcPr>
            <w:tcW w:w="1838" w:type="dxa"/>
            <w:tcBorders>
              <w:top w:val="nil"/>
              <w:left w:val="single" w:sz="4" w:space="0" w:color="auto"/>
              <w:bottom w:val="single" w:sz="4" w:space="0" w:color="auto"/>
              <w:right w:val="single" w:sz="4" w:space="0" w:color="auto"/>
            </w:tcBorders>
            <w:shd w:val="clear" w:color="000000" w:fill="B5E6A2"/>
            <w:vAlign w:val="center"/>
            <w:hideMark/>
          </w:tcPr>
          <w:p w14:paraId="5F317327" w14:textId="77777777" w:rsidR="0084024A" w:rsidRPr="0084024A" w:rsidRDefault="0084024A" w:rsidP="0084024A">
            <w:pPr>
              <w:rPr>
                <w:rFonts w:ascii="Arial Narrow" w:eastAsia="Times New Roman" w:hAnsi="Arial Narrow"/>
                <w:b/>
                <w:bCs/>
                <w:color w:val="000000"/>
              </w:rPr>
            </w:pPr>
            <w:r w:rsidRPr="0084024A">
              <w:rPr>
                <w:rFonts w:ascii="Arial Narrow" w:eastAsia="Times New Roman" w:hAnsi="Arial Narrow"/>
                <w:b/>
                <w:bCs/>
                <w:color w:val="000000"/>
              </w:rPr>
              <w:t>RESULTATS ANTERIEURS REPORTES</w:t>
            </w:r>
          </w:p>
        </w:tc>
        <w:tc>
          <w:tcPr>
            <w:tcW w:w="1942" w:type="dxa"/>
            <w:tcBorders>
              <w:top w:val="nil"/>
              <w:left w:val="nil"/>
              <w:bottom w:val="single" w:sz="4" w:space="0" w:color="auto"/>
              <w:right w:val="single" w:sz="4" w:space="0" w:color="auto"/>
            </w:tcBorders>
            <w:shd w:val="clear" w:color="000000" w:fill="DAF2D0"/>
            <w:vAlign w:val="center"/>
            <w:hideMark/>
          </w:tcPr>
          <w:p w14:paraId="071B9183" w14:textId="77777777" w:rsidR="0084024A" w:rsidRPr="0084024A" w:rsidRDefault="0084024A" w:rsidP="0084024A">
            <w:pPr>
              <w:rPr>
                <w:rFonts w:ascii="Arial Narrow" w:eastAsia="Times New Roman" w:hAnsi="Arial Narrow"/>
                <w:color w:val="000000"/>
                <w:sz w:val="22"/>
                <w:szCs w:val="22"/>
              </w:rPr>
            </w:pPr>
            <w:r w:rsidRPr="0084024A">
              <w:rPr>
                <w:rFonts w:ascii="Arial Narrow" w:eastAsia="Times New Roman" w:hAnsi="Arial Narrow"/>
                <w:color w:val="000000"/>
                <w:sz w:val="22"/>
                <w:szCs w:val="22"/>
              </w:rPr>
              <w:t>Résultats antérieurs reportés (+/-)</w:t>
            </w:r>
          </w:p>
        </w:tc>
        <w:tc>
          <w:tcPr>
            <w:tcW w:w="2027" w:type="dxa"/>
            <w:tcBorders>
              <w:top w:val="nil"/>
              <w:left w:val="nil"/>
              <w:bottom w:val="single" w:sz="4" w:space="0" w:color="auto"/>
              <w:right w:val="single" w:sz="4" w:space="0" w:color="auto"/>
            </w:tcBorders>
            <w:vAlign w:val="center"/>
            <w:hideMark/>
          </w:tcPr>
          <w:p w14:paraId="47AA091C" w14:textId="77777777" w:rsidR="0084024A" w:rsidRPr="0084024A" w:rsidRDefault="0084024A" w:rsidP="0084024A">
            <w:pPr>
              <w:jc w:val="right"/>
              <w:rPr>
                <w:rFonts w:ascii="Arial Narrow" w:eastAsia="Times New Roman" w:hAnsi="Arial Narrow"/>
                <w:color w:val="000000"/>
                <w:sz w:val="22"/>
                <w:szCs w:val="22"/>
              </w:rPr>
            </w:pPr>
            <w:r w:rsidRPr="0084024A">
              <w:rPr>
                <w:rFonts w:ascii="Arial Narrow" w:eastAsia="Times New Roman" w:hAnsi="Arial Narrow"/>
                <w:color w:val="000000"/>
                <w:sz w:val="22"/>
                <w:szCs w:val="22"/>
              </w:rPr>
              <w:t xml:space="preserve">           1 066 127.17 € </w:t>
            </w:r>
          </w:p>
        </w:tc>
        <w:tc>
          <w:tcPr>
            <w:tcW w:w="2268" w:type="dxa"/>
            <w:tcBorders>
              <w:top w:val="nil"/>
              <w:left w:val="nil"/>
              <w:bottom w:val="single" w:sz="4" w:space="0" w:color="auto"/>
              <w:right w:val="single" w:sz="4" w:space="0" w:color="auto"/>
            </w:tcBorders>
            <w:vAlign w:val="center"/>
            <w:hideMark/>
          </w:tcPr>
          <w:p w14:paraId="612C4BB0" w14:textId="77777777" w:rsidR="0084024A" w:rsidRPr="0084024A" w:rsidRDefault="0084024A" w:rsidP="0084024A">
            <w:pPr>
              <w:jc w:val="right"/>
              <w:rPr>
                <w:rFonts w:ascii="Arial Narrow" w:eastAsia="Times New Roman" w:hAnsi="Arial Narrow"/>
                <w:color w:val="000000"/>
                <w:sz w:val="22"/>
                <w:szCs w:val="22"/>
              </w:rPr>
            </w:pPr>
            <w:r w:rsidRPr="0084024A">
              <w:rPr>
                <w:rFonts w:ascii="Arial Narrow" w:eastAsia="Times New Roman" w:hAnsi="Arial Narrow"/>
                <w:color w:val="000000"/>
                <w:sz w:val="22"/>
                <w:szCs w:val="22"/>
              </w:rPr>
              <w:t xml:space="preserve">             3 322 343.13 € </w:t>
            </w:r>
          </w:p>
        </w:tc>
        <w:tc>
          <w:tcPr>
            <w:tcW w:w="1985" w:type="dxa"/>
            <w:tcBorders>
              <w:top w:val="nil"/>
              <w:left w:val="nil"/>
              <w:bottom w:val="single" w:sz="4" w:space="0" w:color="auto"/>
              <w:right w:val="single" w:sz="4" w:space="0" w:color="auto"/>
            </w:tcBorders>
            <w:vAlign w:val="center"/>
            <w:hideMark/>
          </w:tcPr>
          <w:p w14:paraId="7B609AF1" w14:textId="77777777" w:rsidR="0084024A" w:rsidRPr="0084024A" w:rsidRDefault="0084024A" w:rsidP="0084024A">
            <w:pPr>
              <w:jc w:val="right"/>
              <w:rPr>
                <w:rFonts w:ascii="Arial Narrow" w:eastAsia="Times New Roman" w:hAnsi="Arial Narrow"/>
                <w:color w:val="000000"/>
                <w:sz w:val="22"/>
                <w:szCs w:val="22"/>
              </w:rPr>
            </w:pPr>
            <w:r w:rsidRPr="0084024A">
              <w:rPr>
                <w:rFonts w:ascii="Arial Narrow" w:eastAsia="Times New Roman" w:hAnsi="Arial Narrow"/>
                <w:color w:val="000000"/>
                <w:sz w:val="22"/>
                <w:szCs w:val="22"/>
              </w:rPr>
              <w:t xml:space="preserve">       4 388 470.30 € </w:t>
            </w:r>
          </w:p>
        </w:tc>
      </w:tr>
      <w:tr w:rsidR="0084024A" w:rsidRPr="0084024A" w14:paraId="37FB78DA" w14:textId="77777777" w:rsidTr="0084024A">
        <w:trPr>
          <w:trHeight w:val="690"/>
        </w:trPr>
        <w:tc>
          <w:tcPr>
            <w:tcW w:w="3780" w:type="dxa"/>
            <w:gridSpan w:val="2"/>
            <w:tcBorders>
              <w:top w:val="single" w:sz="4" w:space="0" w:color="auto"/>
              <w:left w:val="single" w:sz="4" w:space="0" w:color="auto"/>
              <w:bottom w:val="single" w:sz="4" w:space="0" w:color="auto"/>
              <w:right w:val="single" w:sz="4" w:space="0" w:color="000000"/>
            </w:tcBorders>
            <w:shd w:val="clear" w:color="000000" w:fill="B5E6A2"/>
            <w:vAlign w:val="center"/>
            <w:hideMark/>
          </w:tcPr>
          <w:p w14:paraId="5AA3EA69" w14:textId="77777777" w:rsidR="0084024A" w:rsidRPr="0084024A" w:rsidRDefault="0084024A" w:rsidP="0084024A">
            <w:pPr>
              <w:rPr>
                <w:rFonts w:ascii="Arial Narrow" w:eastAsia="Times New Roman" w:hAnsi="Arial Narrow"/>
                <w:b/>
                <w:bCs/>
                <w:color w:val="000000"/>
              </w:rPr>
            </w:pPr>
            <w:r w:rsidRPr="0084024A">
              <w:rPr>
                <w:rFonts w:ascii="Arial Narrow" w:eastAsia="Times New Roman" w:hAnsi="Arial Narrow"/>
                <w:b/>
                <w:bCs/>
                <w:color w:val="000000"/>
              </w:rPr>
              <w:t>Transfert ou intégration de résultat par opération d'ordre non budgétaire</w:t>
            </w:r>
          </w:p>
        </w:tc>
        <w:tc>
          <w:tcPr>
            <w:tcW w:w="2027" w:type="dxa"/>
            <w:tcBorders>
              <w:top w:val="nil"/>
              <w:left w:val="nil"/>
              <w:bottom w:val="single" w:sz="4" w:space="0" w:color="auto"/>
              <w:right w:val="single" w:sz="4" w:space="0" w:color="auto"/>
            </w:tcBorders>
            <w:vAlign w:val="center"/>
            <w:hideMark/>
          </w:tcPr>
          <w:p w14:paraId="5D64ABB0" w14:textId="77777777" w:rsidR="0084024A" w:rsidRPr="0084024A" w:rsidRDefault="0084024A" w:rsidP="0084024A">
            <w:pPr>
              <w:jc w:val="right"/>
              <w:rPr>
                <w:rFonts w:ascii="Arial Narrow" w:eastAsia="Times New Roman" w:hAnsi="Arial Narrow"/>
                <w:color w:val="000000"/>
                <w:sz w:val="22"/>
                <w:szCs w:val="22"/>
              </w:rPr>
            </w:pPr>
            <w:r w:rsidRPr="0084024A">
              <w:rPr>
                <w:rFonts w:ascii="Arial Narrow" w:eastAsia="Times New Roman" w:hAnsi="Arial Narrow"/>
                <w:color w:val="000000"/>
                <w:sz w:val="22"/>
                <w:szCs w:val="22"/>
              </w:rPr>
              <w:t xml:space="preserve">-               26 052.73 € </w:t>
            </w:r>
          </w:p>
        </w:tc>
        <w:tc>
          <w:tcPr>
            <w:tcW w:w="2268" w:type="dxa"/>
            <w:tcBorders>
              <w:top w:val="nil"/>
              <w:left w:val="nil"/>
              <w:bottom w:val="single" w:sz="4" w:space="0" w:color="auto"/>
              <w:right w:val="single" w:sz="4" w:space="0" w:color="auto"/>
            </w:tcBorders>
            <w:vAlign w:val="center"/>
            <w:hideMark/>
          </w:tcPr>
          <w:p w14:paraId="7A1B6E34" w14:textId="77777777" w:rsidR="0084024A" w:rsidRPr="0084024A" w:rsidRDefault="0084024A" w:rsidP="0084024A">
            <w:pPr>
              <w:jc w:val="right"/>
              <w:rPr>
                <w:rFonts w:ascii="Arial Narrow" w:eastAsia="Times New Roman" w:hAnsi="Arial Narrow"/>
                <w:color w:val="000000"/>
                <w:sz w:val="22"/>
                <w:szCs w:val="22"/>
              </w:rPr>
            </w:pPr>
            <w:r w:rsidRPr="0084024A">
              <w:rPr>
                <w:rFonts w:ascii="Arial Narrow" w:eastAsia="Times New Roman" w:hAnsi="Arial Narrow"/>
                <w:color w:val="000000"/>
                <w:sz w:val="22"/>
                <w:szCs w:val="22"/>
              </w:rPr>
              <w:t> </w:t>
            </w:r>
          </w:p>
        </w:tc>
        <w:tc>
          <w:tcPr>
            <w:tcW w:w="1985" w:type="dxa"/>
            <w:tcBorders>
              <w:top w:val="nil"/>
              <w:left w:val="nil"/>
              <w:bottom w:val="single" w:sz="4" w:space="0" w:color="auto"/>
              <w:right w:val="single" w:sz="4" w:space="0" w:color="auto"/>
            </w:tcBorders>
            <w:vAlign w:val="center"/>
            <w:hideMark/>
          </w:tcPr>
          <w:p w14:paraId="095FB6FB" w14:textId="77777777" w:rsidR="0084024A" w:rsidRPr="0084024A" w:rsidRDefault="0084024A" w:rsidP="0084024A">
            <w:pPr>
              <w:jc w:val="right"/>
              <w:rPr>
                <w:rFonts w:ascii="Arial Narrow" w:eastAsia="Times New Roman" w:hAnsi="Arial Narrow"/>
                <w:color w:val="000000"/>
                <w:sz w:val="22"/>
                <w:szCs w:val="22"/>
              </w:rPr>
            </w:pPr>
            <w:r w:rsidRPr="0084024A">
              <w:rPr>
                <w:rFonts w:ascii="Arial Narrow" w:eastAsia="Times New Roman" w:hAnsi="Arial Narrow"/>
                <w:color w:val="000000"/>
                <w:sz w:val="22"/>
                <w:szCs w:val="22"/>
              </w:rPr>
              <w:t xml:space="preserve">-            26 052.73 € </w:t>
            </w:r>
          </w:p>
        </w:tc>
      </w:tr>
      <w:tr w:rsidR="0084024A" w:rsidRPr="0084024A" w14:paraId="7A1D3BC1" w14:textId="77777777" w:rsidTr="0084024A">
        <w:trPr>
          <w:trHeight w:val="1260"/>
        </w:trPr>
        <w:tc>
          <w:tcPr>
            <w:tcW w:w="1838" w:type="dxa"/>
            <w:tcBorders>
              <w:top w:val="nil"/>
              <w:left w:val="single" w:sz="4" w:space="0" w:color="auto"/>
              <w:bottom w:val="single" w:sz="4" w:space="0" w:color="auto"/>
              <w:right w:val="single" w:sz="4" w:space="0" w:color="auto"/>
            </w:tcBorders>
            <w:shd w:val="clear" w:color="000000" w:fill="B5E6A2"/>
            <w:vAlign w:val="center"/>
            <w:hideMark/>
          </w:tcPr>
          <w:p w14:paraId="4558097A" w14:textId="77777777" w:rsidR="0084024A" w:rsidRPr="0084024A" w:rsidRDefault="0084024A" w:rsidP="0084024A">
            <w:pPr>
              <w:rPr>
                <w:rFonts w:ascii="Arial Narrow" w:eastAsia="Times New Roman" w:hAnsi="Arial Narrow"/>
                <w:b/>
                <w:bCs/>
                <w:color w:val="000000"/>
              </w:rPr>
            </w:pPr>
            <w:r w:rsidRPr="0084024A">
              <w:rPr>
                <w:rFonts w:ascii="Arial Narrow" w:eastAsia="Times New Roman" w:hAnsi="Arial Narrow"/>
                <w:b/>
                <w:bCs/>
                <w:color w:val="000000"/>
              </w:rPr>
              <w:t>SOLDE (investissement) ou résultat de clôture (fonctionnement)</w:t>
            </w:r>
          </w:p>
        </w:tc>
        <w:tc>
          <w:tcPr>
            <w:tcW w:w="1942" w:type="dxa"/>
            <w:tcBorders>
              <w:top w:val="nil"/>
              <w:left w:val="nil"/>
              <w:bottom w:val="single" w:sz="4" w:space="0" w:color="auto"/>
              <w:right w:val="single" w:sz="4" w:space="0" w:color="auto"/>
            </w:tcBorders>
            <w:shd w:val="clear" w:color="000000" w:fill="DAF2D0"/>
            <w:vAlign w:val="center"/>
            <w:hideMark/>
          </w:tcPr>
          <w:p w14:paraId="5D7075B2" w14:textId="77777777" w:rsidR="0084024A" w:rsidRPr="0084024A" w:rsidRDefault="0084024A" w:rsidP="0084024A">
            <w:pPr>
              <w:rPr>
                <w:rFonts w:ascii="Arial Narrow" w:eastAsia="Times New Roman" w:hAnsi="Arial Narrow"/>
                <w:color w:val="000000"/>
                <w:sz w:val="22"/>
                <w:szCs w:val="22"/>
              </w:rPr>
            </w:pPr>
            <w:r w:rsidRPr="0084024A">
              <w:rPr>
                <w:rFonts w:ascii="Arial Narrow" w:eastAsia="Times New Roman" w:hAnsi="Arial Narrow"/>
                <w:color w:val="000000"/>
                <w:sz w:val="22"/>
                <w:szCs w:val="22"/>
              </w:rPr>
              <w:t>excédent / déficit (+/-)</w:t>
            </w:r>
          </w:p>
        </w:tc>
        <w:tc>
          <w:tcPr>
            <w:tcW w:w="2027" w:type="dxa"/>
            <w:tcBorders>
              <w:top w:val="nil"/>
              <w:left w:val="nil"/>
              <w:bottom w:val="single" w:sz="4" w:space="0" w:color="auto"/>
              <w:right w:val="single" w:sz="4" w:space="0" w:color="auto"/>
            </w:tcBorders>
            <w:vAlign w:val="center"/>
            <w:hideMark/>
          </w:tcPr>
          <w:p w14:paraId="3E60087A" w14:textId="77777777" w:rsidR="0084024A" w:rsidRPr="0084024A" w:rsidRDefault="0084024A" w:rsidP="0084024A">
            <w:pPr>
              <w:jc w:val="right"/>
              <w:rPr>
                <w:rFonts w:ascii="Arial Narrow" w:eastAsia="Times New Roman" w:hAnsi="Arial Narrow"/>
                <w:color w:val="000000"/>
                <w:sz w:val="22"/>
                <w:szCs w:val="22"/>
              </w:rPr>
            </w:pPr>
            <w:r w:rsidRPr="0084024A">
              <w:rPr>
                <w:rFonts w:ascii="Arial Narrow" w:eastAsia="Times New Roman" w:hAnsi="Arial Narrow"/>
                <w:color w:val="000000"/>
                <w:sz w:val="22"/>
                <w:szCs w:val="22"/>
              </w:rPr>
              <w:t xml:space="preserve">-             130 232.58 € </w:t>
            </w:r>
          </w:p>
        </w:tc>
        <w:tc>
          <w:tcPr>
            <w:tcW w:w="2268" w:type="dxa"/>
            <w:tcBorders>
              <w:top w:val="nil"/>
              <w:left w:val="nil"/>
              <w:bottom w:val="single" w:sz="4" w:space="0" w:color="auto"/>
              <w:right w:val="single" w:sz="4" w:space="0" w:color="auto"/>
            </w:tcBorders>
            <w:vAlign w:val="center"/>
            <w:hideMark/>
          </w:tcPr>
          <w:p w14:paraId="05320FDC" w14:textId="77777777" w:rsidR="0084024A" w:rsidRPr="0084024A" w:rsidRDefault="0084024A" w:rsidP="0084024A">
            <w:pPr>
              <w:jc w:val="right"/>
              <w:rPr>
                <w:rFonts w:ascii="Arial Narrow" w:eastAsia="Times New Roman" w:hAnsi="Arial Narrow"/>
                <w:color w:val="000000"/>
                <w:sz w:val="22"/>
                <w:szCs w:val="22"/>
              </w:rPr>
            </w:pPr>
            <w:r w:rsidRPr="0084024A">
              <w:rPr>
                <w:rFonts w:ascii="Arial Narrow" w:eastAsia="Times New Roman" w:hAnsi="Arial Narrow"/>
                <w:color w:val="000000"/>
                <w:sz w:val="22"/>
                <w:szCs w:val="22"/>
              </w:rPr>
              <w:t xml:space="preserve">             3 845 011.17 € </w:t>
            </w:r>
          </w:p>
        </w:tc>
        <w:tc>
          <w:tcPr>
            <w:tcW w:w="1985" w:type="dxa"/>
            <w:tcBorders>
              <w:top w:val="nil"/>
              <w:left w:val="nil"/>
              <w:bottom w:val="single" w:sz="4" w:space="0" w:color="auto"/>
              <w:right w:val="single" w:sz="4" w:space="0" w:color="auto"/>
            </w:tcBorders>
            <w:vAlign w:val="center"/>
            <w:hideMark/>
          </w:tcPr>
          <w:p w14:paraId="6C970EBC" w14:textId="77777777" w:rsidR="0084024A" w:rsidRPr="0084024A" w:rsidRDefault="0084024A" w:rsidP="0084024A">
            <w:pPr>
              <w:jc w:val="right"/>
              <w:rPr>
                <w:rFonts w:ascii="Arial Narrow" w:eastAsia="Times New Roman" w:hAnsi="Arial Narrow"/>
                <w:color w:val="000000"/>
                <w:sz w:val="22"/>
                <w:szCs w:val="22"/>
              </w:rPr>
            </w:pPr>
            <w:r w:rsidRPr="0084024A">
              <w:rPr>
                <w:rFonts w:ascii="Arial Narrow" w:eastAsia="Times New Roman" w:hAnsi="Arial Narrow"/>
                <w:color w:val="000000"/>
                <w:sz w:val="22"/>
                <w:szCs w:val="22"/>
              </w:rPr>
              <w:t xml:space="preserve">       3 714 778.59 € </w:t>
            </w:r>
          </w:p>
        </w:tc>
      </w:tr>
      <w:tr w:rsidR="0084024A" w:rsidRPr="0084024A" w14:paraId="74F2131E" w14:textId="77777777" w:rsidTr="0084024A">
        <w:trPr>
          <w:trHeight w:val="1260"/>
        </w:trPr>
        <w:tc>
          <w:tcPr>
            <w:tcW w:w="1838" w:type="dxa"/>
            <w:tcBorders>
              <w:top w:val="nil"/>
              <w:left w:val="single" w:sz="4" w:space="0" w:color="auto"/>
              <w:bottom w:val="single" w:sz="4" w:space="0" w:color="auto"/>
              <w:right w:val="single" w:sz="4" w:space="0" w:color="auto"/>
            </w:tcBorders>
            <w:shd w:val="clear" w:color="000000" w:fill="B5E6A2"/>
            <w:vAlign w:val="center"/>
            <w:hideMark/>
          </w:tcPr>
          <w:p w14:paraId="4E8A45E3" w14:textId="77777777" w:rsidR="0084024A" w:rsidRPr="0084024A" w:rsidRDefault="0084024A" w:rsidP="0084024A">
            <w:pPr>
              <w:rPr>
                <w:rFonts w:ascii="Arial Narrow" w:eastAsia="Times New Roman" w:hAnsi="Arial Narrow"/>
                <w:b/>
                <w:bCs/>
                <w:color w:val="000000"/>
              </w:rPr>
            </w:pPr>
            <w:r w:rsidRPr="0084024A">
              <w:rPr>
                <w:rFonts w:ascii="Arial Narrow" w:eastAsia="Times New Roman" w:hAnsi="Arial Narrow"/>
                <w:b/>
                <w:bCs/>
                <w:color w:val="000000"/>
              </w:rPr>
              <w:t>DIFFERENCE ENTRE LES RESTES A REALISER</w:t>
            </w:r>
          </w:p>
        </w:tc>
        <w:tc>
          <w:tcPr>
            <w:tcW w:w="1942" w:type="dxa"/>
            <w:tcBorders>
              <w:top w:val="nil"/>
              <w:left w:val="nil"/>
              <w:bottom w:val="single" w:sz="4" w:space="0" w:color="auto"/>
              <w:right w:val="single" w:sz="4" w:space="0" w:color="auto"/>
            </w:tcBorders>
            <w:shd w:val="clear" w:color="000000" w:fill="DAF2D0"/>
            <w:vAlign w:val="center"/>
            <w:hideMark/>
          </w:tcPr>
          <w:p w14:paraId="29A7E929" w14:textId="77777777" w:rsidR="0084024A" w:rsidRPr="0084024A" w:rsidRDefault="0084024A" w:rsidP="0084024A">
            <w:pPr>
              <w:rPr>
                <w:rFonts w:ascii="Arial Narrow" w:eastAsia="Times New Roman" w:hAnsi="Arial Narrow"/>
                <w:color w:val="000000"/>
                <w:sz w:val="22"/>
                <w:szCs w:val="22"/>
              </w:rPr>
            </w:pPr>
            <w:r w:rsidRPr="0084024A">
              <w:rPr>
                <w:rFonts w:ascii="Arial Narrow" w:eastAsia="Times New Roman" w:hAnsi="Arial Narrow"/>
                <w:color w:val="000000"/>
                <w:sz w:val="22"/>
                <w:szCs w:val="22"/>
              </w:rPr>
              <w:t>Restes à réaliser (+/-)</w:t>
            </w:r>
          </w:p>
        </w:tc>
        <w:tc>
          <w:tcPr>
            <w:tcW w:w="2027" w:type="dxa"/>
            <w:tcBorders>
              <w:top w:val="nil"/>
              <w:left w:val="nil"/>
              <w:bottom w:val="single" w:sz="4" w:space="0" w:color="auto"/>
              <w:right w:val="single" w:sz="4" w:space="0" w:color="auto"/>
            </w:tcBorders>
            <w:vAlign w:val="center"/>
            <w:hideMark/>
          </w:tcPr>
          <w:p w14:paraId="29A89F9D" w14:textId="77777777" w:rsidR="0084024A" w:rsidRPr="0084024A" w:rsidRDefault="0084024A" w:rsidP="0084024A">
            <w:pPr>
              <w:jc w:val="right"/>
              <w:rPr>
                <w:rFonts w:ascii="Arial Narrow" w:eastAsia="Times New Roman" w:hAnsi="Arial Narrow"/>
                <w:color w:val="000000"/>
                <w:sz w:val="22"/>
                <w:szCs w:val="22"/>
              </w:rPr>
            </w:pPr>
            <w:r w:rsidRPr="0084024A">
              <w:rPr>
                <w:rFonts w:ascii="Arial Narrow" w:eastAsia="Times New Roman" w:hAnsi="Arial Narrow"/>
                <w:color w:val="000000"/>
                <w:sz w:val="22"/>
                <w:szCs w:val="22"/>
              </w:rPr>
              <w:t xml:space="preserve">-             635 613.00 € </w:t>
            </w:r>
          </w:p>
        </w:tc>
        <w:tc>
          <w:tcPr>
            <w:tcW w:w="2268" w:type="dxa"/>
            <w:tcBorders>
              <w:top w:val="nil"/>
              <w:left w:val="nil"/>
              <w:bottom w:val="single" w:sz="4" w:space="0" w:color="auto"/>
              <w:right w:val="single" w:sz="4" w:space="0" w:color="auto"/>
            </w:tcBorders>
            <w:vAlign w:val="center"/>
            <w:hideMark/>
          </w:tcPr>
          <w:p w14:paraId="45001C15" w14:textId="77777777" w:rsidR="0084024A" w:rsidRPr="0084024A" w:rsidRDefault="0084024A" w:rsidP="0084024A">
            <w:pPr>
              <w:jc w:val="right"/>
              <w:rPr>
                <w:rFonts w:ascii="Arial Narrow" w:eastAsia="Times New Roman" w:hAnsi="Arial Narrow"/>
                <w:color w:val="000000"/>
                <w:sz w:val="22"/>
                <w:szCs w:val="22"/>
              </w:rPr>
            </w:pPr>
            <w:r w:rsidRPr="0084024A">
              <w:rPr>
                <w:rFonts w:ascii="Arial Narrow" w:eastAsia="Times New Roman" w:hAnsi="Arial Narrow"/>
                <w:color w:val="000000"/>
                <w:sz w:val="22"/>
                <w:szCs w:val="22"/>
              </w:rPr>
              <w:t xml:space="preserve">                                  -   € </w:t>
            </w:r>
          </w:p>
        </w:tc>
        <w:tc>
          <w:tcPr>
            <w:tcW w:w="1985" w:type="dxa"/>
            <w:tcBorders>
              <w:top w:val="nil"/>
              <w:left w:val="nil"/>
              <w:bottom w:val="single" w:sz="4" w:space="0" w:color="auto"/>
              <w:right w:val="single" w:sz="4" w:space="0" w:color="auto"/>
            </w:tcBorders>
            <w:vAlign w:val="center"/>
            <w:hideMark/>
          </w:tcPr>
          <w:p w14:paraId="3042277F" w14:textId="77777777" w:rsidR="0084024A" w:rsidRPr="0084024A" w:rsidRDefault="0084024A" w:rsidP="0084024A">
            <w:pPr>
              <w:jc w:val="right"/>
              <w:rPr>
                <w:rFonts w:ascii="Arial Narrow" w:eastAsia="Times New Roman" w:hAnsi="Arial Narrow"/>
                <w:color w:val="000000"/>
                <w:sz w:val="22"/>
                <w:szCs w:val="22"/>
              </w:rPr>
            </w:pPr>
            <w:r w:rsidRPr="0084024A">
              <w:rPr>
                <w:rFonts w:ascii="Arial Narrow" w:eastAsia="Times New Roman" w:hAnsi="Arial Narrow"/>
                <w:color w:val="000000"/>
                <w:sz w:val="22"/>
                <w:szCs w:val="22"/>
              </w:rPr>
              <w:t xml:space="preserve">-         635 613.00 € </w:t>
            </w:r>
          </w:p>
        </w:tc>
      </w:tr>
      <w:tr w:rsidR="0084024A" w:rsidRPr="0084024A" w14:paraId="2488F954" w14:textId="77777777" w:rsidTr="0084024A">
        <w:trPr>
          <w:trHeight w:val="945"/>
        </w:trPr>
        <w:tc>
          <w:tcPr>
            <w:tcW w:w="1838" w:type="dxa"/>
            <w:tcBorders>
              <w:top w:val="nil"/>
              <w:left w:val="single" w:sz="4" w:space="0" w:color="auto"/>
              <w:bottom w:val="single" w:sz="4" w:space="0" w:color="auto"/>
              <w:right w:val="single" w:sz="4" w:space="0" w:color="auto"/>
            </w:tcBorders>
            <w:shd w:val="clear" w:color="000000" w:fill="B5E6A2"/>
            <w:vAlign w:val="center"/>
            <w:hideMark/>
          </w:tcPr>
          <w:p w14:paraId="05D459E4" w14:textId="77777777" w:rsidR="0084024A" w:rsidRPr="0084024A" w:rsidRDefault="0084024A" w:rsidP="0084024A">
            <w:pPr>
              <w:rPr>
                <w:rFonts w:ascii="Arial Narrow" w:eastAsia="Times New Roman" w:hAnsi="Arial Narrow"/>
                <w:b/>
                <w:bCs/>
                <w:color w:val="000000"/>
              </w:rPr>
            </w:pPr>
            <w:r w:rsidRPr="0084024A">
              <w:rPr>
                <w:rFonts w:ascii="Arial Narrow" w:eastAsia="Times New Roman" w:hAnsi="Arial Narrow"/>
                <w:b/>
                <w:bCs/>
                <w:color w:val="000000"/>
              </w:rPr>
              <w:t>RESULTAT CUMULE</w:t>
            </w:r>
          </w:p>
        </w:tc>
        <w:tc>
          <w:tcPr>
            <w:tcW w:w="1942" w:type="dxa"/>
            <w:tcBorders>
              <w:top w:val="nil"/>
              <w:left w:val="nil"/>
              <w:bottom w:val="single" w:sz="4" w:space="0" w:color="auto"/>
              <w:right w:val="single" w:sz="4" w:space="0" w:color="auto"/>
            </w:tcBorders>
            <w:shd w:val="clear" w:color="000000" w:fill="DAF2D0"/>
            <w:vAlign w:val="center"/>
            <w:hideMark/>
          </w:tcPr>
          <w:p w14:paraId="3E893A33" w14:textId="77777777" w:rsidR="0084024A" w:rsidRPr="0084024A" w:rsidRDefault="0084024A" w:rsidP="0084024A">
            <w:pPr>
              <w:rPr>
                <w:rFonts w:ascii="Arial Narrow" w:eastAsia="Times New Roman" w:hAnsi="Arial Narrow"/>
                <w:b/>
                <w:bCs/>
                <w:color w:val="000000"/>
                <w:sz w:val="22"/>
                <w:szCs w:val="22"/>
              </w:rPr>
            </w:pPr>
            <w:r w:rsidRPr="0084024A">
              <w:rPr>
                <w:rFonts w:ascii="Arial Narrow" w:eastAsia="Times New Roman" w:hAnsi="Arial Narrow"/>
                <w:b/>
                <w:bCs/>
                <w:color w:val="000000"/>
                <w:sz w:val="22"/>
                <w:szCs w:val="22"/>
              </w:rPr>
              <w:t xml:space="preserve">excédent / déficit </w:t>
            </w:r>
          </w:p>
        </w:tc>
        <w:tc>
          <w:tcPr>
            <w:tcW w:w="2027" w:type="dxa"/>
            <w:tcBorders>
              <w:top w:val="nil"/>
              <w:left w:val="nil"/>
              <w:bottom w:val="single" w:sz="4" w:space="0" w:color="auto"/>
              <w:right w:val="single" w:sz="4" w:space="0" w:color="auto"/>
            </w:tcBorders>
            <w:vAlign w:val="center"/>
            <w:hideMark/>
          </w:tcPr>
          <w:p w14:paraId="318A7D1C" w14:textId="77777777" w:rsidR="0084024A" w:rsidRPr="0084024A" w:rsidRDefault="0084024A" w:rsidP="0084024A">
            <w:pPr>
              <w:jc w:val="right"/>
              <w:rPr>
                <w:rFonts w:ascii="Arial Narrow" w:eastAsia="Times New Roman" w:hAnsi="Arial Narrow"/>
                <w:b/>
                <w:bCs/>
                <w:color w:val="000000"/>
                <w:sz w:val="22"/>
                <w:szCs w:val="22"/>
              </w:rPr>
            </w:pPr>
            <w:r w:rsidRPr="0084024A">
              <w:rPr>
                <w:rFonts w:ascii="Arial Narrow" w:eastAsia="Times New Roman" w:hAnsi="Arial Narrow"/>
                <w:b/>
                <w:bCs/>
                <w:color w:val="000000"/>
                <w:sz w:val="22"/>
                <w:szCs w:val="22"/>
              </w:rPr>
              <w:t xml:space="preserve">-             765 845.58 € </w:t>
            </w:r>
          </w:p>
        </w:tc>
        <w:tc>
          <w:tcPr>
            <w:tcW w:w="2268" w:type="dxa"/>
            <w:tcBorders>
              <w:top w:val="nil"/>
              <w:left w:val="nil"/>
              <w:bottom w:val="single" w:sz="4" w:space="0" w:color="auto"/>
              <w:right w:val="single" w:sz="4" w:space="0" w:color="auto"/>
            </w:tcBorders>
            <w:vAlign w:val="center"/>
            <w:hideMark/>
          </w:tcPr>
          <w:p w14:paraId="28EE790F" w14:textId="77777777" w:rsidR="0084024A" w:rsidRPr="0084024A" w:rsidRDefault="0084024A" w:rsidP="0084024A">
            <w:pPr>
              <w:jc w:val="right"/>
              <w:rPr>
                <w:rFonts w:ascii="Arial Narrow" w:eastAsia="Times New Roman" w:hAnsi="Arial Narrow"/>
                <w:b/>
                <w:bCs/>
                <w:color w:val="000000"/>
                <w:sz w:val="22"/>
                <w:szCs w:val="22"/>
              </w:rPr>
            </w:pPr>
            <w:r w:rsidRPr="0084024A">
              <w:rPr>
                <w:rFonts w:ascii="Arial Narrow" w:eastAsia="Times New Roman" w:hAnsi="Arial Narrow"/>
                <w:b/>
                <w:bCs/>
                <w:color w:val="000000"/>
                <w:sz w:val="22"/>
                <w:szCs w:val="22"/>
              </w:rPr>
              <w:t xml:space="preserve">             3 845 011.17 € </w:t>
            </w:r>
          </w:p>
        </w:tc>
        <w:tc>
          <w:tcPr>
            <w:tcW w:w="1985" w:type="dxa"/>
            <w:tcBorders>
              <w:top w:val="nil"/>
              <w:left w:val="nil"/>
              <w:bottom w:val="single" w:sz="4" w:space="0" w:color="auto"/>
              <w:right w:val="single" w:sz="4" w:space="0" w:color="auto"/>
            </w:tcBorders>
            <w:vAlign w:val="center"/>
            <w:hideMark/>
          </w:tcPr>
          <w:p w14:paraId="5FA6FEC7" w14:textId="77777777" w:rsidR="0084024A" w:rsidRPr="0084024A" w:rsidRDefault="0084024A" w:rsidP="0084024A">
            <w:pPr>
              <w:jc w:val="right"/>
              <w:rPr>
                <w:rFonts w:ascii="Arial Narrow" w:eastAsia="Times New Roman" w:hAnsi="Arial Narrow"/>
                <w:b/>
                <w:bCs/>
                <w:color w:val="000000"/>
                <w:sz w:val="22"/>
                <w:szCs w:val="22"/>
              </w:rPr>
            </w:pPr>
            <w:r w:rsidRPr="0084024A">
              <w:rPr>
                <w:rFonts w:ascii="Arial Narrow" w:eastAsia="Times New Roman" w:hAnsi="Arial Narrow"/>
                <w:b/>
                <w:bCs/>
                <w:color w:val="000000"/>
                <w:sz w:val="22"/>
                <w:szCs w:val="22"/>
              </w:rPr>
              <w:t xml:space="preserve">       3 079 165.59 € </w:t>
            </w:r>
          </w:p>
        </w:tc>
      </w:tr>
      <w:tr w:rsidR="0084024A" w:rsidRPr="0084024A" w14:paraId="0D633C45" w14:textId="77777777" w:rsidTr="0084024A">
        <w:trPr>
          <w:trHeight w:val="300"/>
        </w:trPr>
        <w:tc>
          <w:tcPr>
            <w:tcW w:w="1838" w:type="dxa"/>
            <w:tcBorders>
              <w:top w:val="nil"/>
              <w:left w:val="nil"/>
              <w:bottom w:val="nil"/>
              <w:right w:val="nil"/>
            </w:tcBorders>
            <w:noWrap/>
            <w:vAlign w:val="bottom"/>
            <w:hideMark/>
          </w:tcPr>
          <w:p w14:paraId="35D1C79C" w14:textId="77777777" w:rsidR="0084024A" w:rsidRPr="0084024A" w:rsidRDefault="0084024A" w:rsidP="0084024A">
            <w:pPr>
              <w:rPr>
                <w:rFonts w:ascii="Arial Narrow" w:eastAsia="Times New Roman" w:hAnsi="Arial Narrow"/>
                <w:b/>
                <w:bCs/>
                <w:color w:val="000000"/>
                <w:sz w:val="22"/>
                <w:szCs w:val="22"/>
              </w:rPr>
            </w:pPr>
          </w:p>
        </w:tc>
        <w:tc>
          <w:tcPr>
            <w:tcW w:w="1942" w:type="dxa"/>
            <w:tcBorders>
              <w:top w:val="nil"/>
              <w:left w:val="nil"/>
              <w:bottom w:val="nil"/>
              <w:right w:val="nil"/>
            </w:tcBorders>
            <w:noWrap/>
            <w:vAlign w:val="bottom"/>
            <w:hideMark/>
          </w:tcPr>
          <w:p w14:paraId="4BE37913" w14:textId="77777777" w:rsidR="0084024A" w:rsidRPr="0084024A" w:rsidRDefault="0084024A" w:rsidP="0084024A">
            <w:pPr>
              <w:rPr>
                <w:rFonts w:eastAsia="Times New Roman"/>
                <w:sz w:val="20"/>
                <w:szCs w:val="20"/>
              </w:rPr>
            </w:pPr>
          </w:p>
        </w:tc>
        <w:tc>
          <w:tcPr>
            <w:tcW w:w="2027" w:type="dxa"/>
            <w:tcBorders>
              <w:top w:val="nil"/>
              <w:left w:val="nil"/>
              <w:bottom w:val="nil"/>
              <w:right w:val="nil"/>
            </w:tcBorders>
            <w:noWrap/>
            <w:vAlign w:val="bottom"/>
            <w:hideMark/>
          </w:tcPr>
          <w:p w14:paraId="70A899BA" w14:textId="77777777" w:rsidR="0084024A" w:rsidRPr="0084024A" w:rsidRDefault="0084024A" w:rsidP="0084024A">
            <w:pPr>
              <w:rPr>
                <w:rFonts w:eastAsia="Times New Roman"/>
                <w:sz w:val="20"/>
                <w:szCs w:val="20"/>
              </w:rPr>
            </w:pPr>
          </w:p>
        </w:tc>
        <w:tc>
          <w:tcPr>
            <w:tcW w:w="2268" w:type="dxa"/>
            <w:tcBorders>
              <w:top w:val="nil"/>
              <w:left w:val="nil"/>
              <w:bottom w:val="nil"/>
              <w:right w:val="nil"/>
            </w:tcBorders>
            <w:noWrap/>
            <w:vAlign w:val="bottom"/>
            <w:hideMark/>
          </w:tcPr>
          <w:p w14:paraId="0F1E6DE2" w14:textId="77777777" w:rsidR="0084024A" w:rsidRPr="0084024A" w:rsidRDefault="0084024A" w:rsidP="0084024A">
            <w:pPr>
              <w:rPr>
                <w:rFonts w:eastAsia="Times New Roman"/>
                <w:sz w:val="20"/>
                <w:szCs w:val="20"/>
              </w:rPr>
            </w:pPr>
          </w:p>
        </w:tc>
        <w:tc>
          <w:tcPr>
            <w:tcW w:w="1985" w:type="dxa"/>
            <w:tcBorders>
              <w:top w:val="nil"/>
              <w:left w:val="nil"/>
              <w:bottom w:val="nil"/>
              <w:right w:val="nil"/>
            </w:tcBorders>
            <w:noWrap/>
            <w:vAlign w:val="bottom"/>
            <w:hideMark/>
          </w:tcPr>
          <w:p w14:paraId="1D6A2D94" w14:textId="77777777" w:rsidR="0084024A" w:rsidRPr="0084024A" w:rsidRDefault="0084024A" w:rsidP="0084024A">
            <w:pPr>
              <w:rPr>
                <w:rFonts w:eastAsia="Times New Roman"/>
                <w:sz w:val="20"/>
                <w:szCs w:val="20"/>
              </w:rPr>
            </w:pPr>
          </w:p>
        </w:tc>
      </w:tr>
    </w:tbl>
    <w:p w14:paraId="4777100A" w14:textId="67926709" w:rsidR="00E0235A" w:rsidRDefault="00E0235A" w:rsidP="0084024A">
      <w:pPr>
        <w:tabs>
          <w:tab w:val="left" w:pos="5670"/>
        </w:tabs>
        <w:jc w:val="both"/>
        <w:rPr>
          <w:b/>
          <w:u w:val="single"/>
        </w:rPr>
      </w:pPr>
    </w:p>
    <w:p w14:paraId="2AA3D1E7" w14:textId="77777777" w:rsidR="0052365E" w:rsidRDefault="0052365E" w:rsidP="0084024A">
      <w:pPr>
        <w:tabs>
          <w:tab w:val="left" w:pos="5670"/>
        </w:tabs>
        <w:jc w:val="both"/>
        <w:rPr>
          <w:b/>
          <w:u w:val="single"/>
        </w:rPr>
      </w:pPr>
    </w:p>
    <w:p w14:paraId="5EAB5E6D" w14:textId="77777777" w:rsidR="0052365E" w:rsidRDefault="0052365E" w:rsidP="0084024A">
      <w:pPr>
        <w:tabs>
          <w:tab w:val="left" w:pos="5670"/>
        </w:tabs>
        <w:jc w:val="both"/>
        <w:rPr>
          <w:b/>
          <w:u w:val="single"/>
        </w:rPr>
      </w:pPr>
    </w:p>
    <w:p w14:paraId="4928075F" w14:textId="77777777" w:rsidR="0052365E" w:rsidRPr="00AD623C" w:rsidRDefault="0052365E" w:rsidP="0084024A">
      <w:pPr>
        <w:tabs>
          <w:tab w:val="left" w:pos="5670"/>
        </w:tabs>
        <w:jc w:val="both"/>
        <w:rPr>
          <w:b/>
          <w:u w:val="single"/>
        </w:rPr>
      </w:pPr>
    </w:p>
    <w:p w14:paraId="1CBABF59" w14:textId="77777777" w:rsidR="0061021B" w:rsidRDefault="0061021B" w:rsidP="0061021B">
      <w:pPr>
        <w:jc w:val="both"/>
        <w:rPr>
          <w:b/>
          <w:sz w:val="28"/>
          <w:szCs w:val="28"/>
          <w:u w:val="single"/>
        </w:rPr>
      </w:pPr>
    </w:p>
    <w:p w14:paraId="434B8456" w14:textId="77777777" w:rsidR="0061021B" w:rsidRDefault="0061021B" w:rsidP="0061021B">
      <w:pPr>
        <w:numPr>
          <w:ilvl w:val="0"/>
          <w:numId w:val="3"/>
        </w:numPr>
        <w:spacing w:line="360" w:lineRule="auto"/>
        <w:jc w:val="both"/>
        <w:rPr>
          <w:b/>
          <w:bCs/>
          <w:color w:val="00B050"/>
          <w:sz w:val="28"/>
          <w:szCs w:val="28"/>
        </w:rPr>
      </w:pPr>
      <w:r w:rsidRPr="00FA3CC8">
        <w:rPr>
          <w:b/>
          <w:bCs/>
          <w:color w:val="00B050"/>
          <w:sz w:val="28"/>
          <w:szCs w:val="28"/>
        </w:rPr>
        <w:t>RESULTAT DEFINITIF DU BUDGET DE LA COMMUNE</w:t>
      </w:r>
    </w:p>
    <w:p w14:paraId="4320AA43" w14:textId="77777777" w:rsidR="0061021B" w:rsidRDefault="0061021B" w:rsidP="0061021B">
      <w:pPr>
        <w:jc w:val="both"/>
      </w:pPr>
    </w:p>
    <w:p w14:paraId="5730B011" w14:textId="77777777" w:rsidR="0061021B" w:rsidRPr="00B041E6" w:rsidRDefault="0061021B" w:rsidP="0061021B">
      <w:pPr>
        <w:jc w:val="both"/>
      </w:pPr>
      <w:r w:rsidRPr="00B041E6">
        <w:t>L</w:t>
      </w:r>
      <w:r>
        <w:t xml:space="preserve">a commune </w:t>
      </w:r>
      <w:r w:rsidRPr="00B041E6">
        <w:t>doit affecter les résultats 2025</w:t>
      </w:r>
      <w:r>
        <w:t>.</w:t>
      </w:r>
    </w:p>
    <w:p w14:paraId="01DF7351" w14:textId="77777777" w:rsidR="0061021B" w:rsidRDefault="0061021B" w:rsidP="0061021B">
      <w:pPr>
        <w:jc w:val="both"/>
      </w:pPr>
    </w:p>
    <w:p w14:paraId="7457968E" w14:textId="77777777" w:rsidR="0061021B" w:rsidRPr="00B041E6" w:rsidRDefault="0061021B" w:rsidP="0061021B">
      <w:pPr>
        <w:jc w:val="both"/>
      </w:pPr>
      <w:r>
        <w:t xml:space="preserve">Sur proposition de Monsieur le Maire, le Conseil Municipal </w:t>
      </w:r>
      <w:r w:rsidRPr="00B041E6">
        <w:t>décide d'affecter au budget pour 2026, le résultat de fonctionnement de l'exercice 2025 de la façon suivante :</w:t>
      </w:r>
    </w:p>
    <w:p w14:paraId="5F37C544" w14:textId="77777777" w:rsidR="0061021B" w:rsidRPr="00B041E6" w:rsidRDefault="0061021B" w:rsidP="0061021B">
      <w:pPr>
        <w:jc w:val="both"/>
      </w:pPr>
    </w:p>
    <w:p w14:paraId="7997A009" w14:textId="77777777" w:rsidR="0061021B" w:rsidRPr="00B041E6" w:rsidRDefault="0061021B" w:rsidP="0061021B">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03"/>
        <w:gridCol w:w="4603"/>
      </w:tblGrid>
      <w:tr w:rsidR="0061021B" w:rsidRPr="00B041E6" w14:paraId="46FB577B" w14:textId="77777777" w:rsidTr="009C0BE3">
        <w:tc>
          <w:tcPr>
            <w:tcW w:w="4603" w:type="dxa"/>
            <w:tcBorders>
              <w:top w:val="single" w:sz="4" w:space="0" w:color="000000"/>
              <w:left w:val="single" w:sz="4" w:space="0" w:color="000000"/>
              <w:bottom w:val="single" w:sz="4" w:space="0" w:color="000000"/>
              <w:right w:val="single" w:sz="4" w:space="0" w:color="000000"/>
            </w:tcBorders>
            <w:hideMark/>
          </w:tcPr>
          <w:p w14:paraId="48E36D68" w14:textId="77777777" w:rsidR="0061021B" w:rsidRPr="00B041E6" w:rsidRDefault="0061021B" w:rsidP="009C0BE3">
            <w:pPr>
              <w:jc w:val="both"/>
            </w:pPr>
            <w:r w:rsidRPr="00B041E6">
              <w:t>1°) – couverture du besoin de financement de la section d'investissement en votant au</w:t>
            </w:r>
          </w:p>
          <w:p w14:paraId="57E91D99" w14:textId="77777777" w:rsidR="0061021B" w:rsidRPr="00B041E6" w:rsidRDefault="0061021B" w:rsidP="009C0BE3">
            <w:pPr>
              <w:jc w:val="both"/>
            </w:pPr>
            <w:r w:rsidRPr="00B041E6">
              <w:t>compte 1068 « excédents de fonctionnement capitalisés » la somme de</w:t>
            </w:r>
          </w:p>
        </w:tc>
        <w:tc>
          <w:tcPr>
            <w:tcW w:w="4603" w:type="dxa"/>
            <w:tcBorders>
              <w:top w:val="single" w:sz="4" w:space="0" w:color="000000"/>
              <w:left w:val="single" w:sz="4" w:space="0" w:color="000000"/>
              <w:bottom w:val="single" w:sz="4" w:space="0" w:color="000000"/>
              <w:right w:val="single" w:sz="4" w:space="0" w:color="000000"/>
            </w:tcBorders>
            <w:hideMark/>
          </w:tcPr>
          <w:p w14:paraId="25216939" w14:textId="77777777" w:rsidR="0061021B" w:rsidRPr="00B041E6" w:rsidRDefault="0061021B" w:rsidP="009C0BE3">
            <w:pPr>
              <w:jc w:val="center"/>
            </w:pPr>
          </w:p>
          <w:p w14:paraId="0DCE861A" w14:textId="77777777" w:rsidR="0061021B" w:rsidRPr="00B041E6" w:rsidRDefault="0061021B" w:rsidP="009C0BE3">
            <w:pPr>
              <w:jc w:val="center"/>
            </w:pPr>
            <w:r>
              <w:t>765 845.58</w:t>
            </w:r>
            <w:r w:rsidRPr="00B041E6">
              <w:t xml:space="preserve"> €</w:t>
            </w:r>
          </w:p>
        </w:tc>
      </w:tr>
    </w:tbl>
    <w:p w14:paraId="3357E0D4" w14:textId="77777777" w:rsidR="0061021B" w:rsidRPr="00B041E6" w:rsidRDefault="0061021B" w:rsidP="0061021B">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27"/>
        <w:gridCol w:w="4627"/>
      </w:tblGrid>
      <w:tr w:rsidR="0061021B" w:rsidRPr="00B041E6" w14:paraId="5A27E03D" w14:textId="77777777" w:rsidTr="009C0BE3">
        <w:trPr>
          <w:trHeight w:val="1775"/>
        </w:trPr>
        <w:tc>
          <w:tcPr>
            <w:tcW w:w="4627" w:type="dxa"/>
            <w:tcBorders>
              <w:top w:val="single" w:sz="4" w:space="0" w:color="000000"/>
              <w:left w:val="single" w:sz="4" w:space="0" w:color="000000"/>
              <w:bottom w:val="single" w:sz="4" w:space="0" w:color="000000"/>
              <w:right w:val="single" w:sz="4" w:space="0" w:color="000000"/>
            </w:tcBorders>
            <w:hideMark/>
          </w:tcPr>
          <w:p w14:paraId="4D58E202" w14:textId="77777777" w:rsidR="0061021B" w:rsidRPr="00B041E6" w:rsidRDefault="0061021B" w:rsidP="009C0BE3">
            <w:pPr>
              <w:jc w:val="both"/>
            </w:pPr>
          </w:p>
          <w:p w14:paraId="65E33B05" w14:textId="77777777" w:rsidR="0061021B" w:rsidRPr="00B041E6" w:rsidRDefault="0061021B" w:rsidP="009C0BE3">
            <w:pPr>
              <w:jc w:val="both"/>
            </w:pPr>
            <w:r w:rsidRPr="00B041E6">
              <w:t>2°) – le surplus est affecté en recettes de fonctionnement et porté sur la ligne budgétaire 002 « excédent de fonctionnement reporté »</w:t>
            </w:r>
          </w:p>
          <w:p w14:paraId="595C15EB" w14:textId="77777777" w:rsidR="0061021B" w:rsidRPr="00B041E6" w:rsidRDefault="0061021B" w:rsidP="009C0BE3">
            <w:pPr>
              <w:jc w:val="both"/>
            </w:pPr>
          </w:p>
        </w:tc>
        <w:tc>
          <w:tcPr>
            <w:tcW w:w="4627" w:type="dxa"/>
            <w:tcBorders>
              <w:top w:val="single" w:sz="4" w:space="0" w:color="000000"/>
              <w:left w:val="single" w:sz="4" w:space="0" w:color="000000"/>
              <w:bottom w:val="single" w:sz="4" w:space="0" w:color="000000"/>
              <w:right w:val="single" w:sz="4" w:space="0" w:color="000000"/>
            </w:tcBorders>
            <w:hideMark/>
          </w:tcPr>
          <w:p w14:paraId="3CC1AFD0" w14:textId="77777777" w:rsidR="0061021B" w:rsidRPr="00B041E6" w:rsidRDefault="0061021B" w:rsidP="009C0BE3">
            <w:pPr>
              <w:jc w:val="center"/>
            </w:pPr>
          </w:p>
          <w:p w14:paraId="6D82976D" w14:textId="77777777" w:rsidR="0061021B" w:rsidRPr="00B041E6" w:rsidRDefault="0061021B" w:rsidP="009C0BE3">
            <w:pPr>
              <w:jc w:val="center"/>
            </w:pPr>
          </w:p>
          <w:p w14:paraId="45F81AC5" w14:textId="77777777" w:rsidR="0061021B" w:rsidRPr="00B041E6" w:rsidRDefault="0061021B" w:rsidP="009C0BE3">
            <w:pPr>
              <w:jc w:val="center"/>
            </w:pPr>
            <w:r>
              <w:t>3 079 165.59</w:t>
            </w:r>
            <w:r w:rsidRPr="00B041E6">
              <w:t xml:space="preserve"> € </w:t>
            </w:r>
          </w:p>
        </w:tc>
      </w:tr>
    </w:tbl>
    <w:p w14:paraId="46D27AD9" w14:textId="77777777" w:rsidR="0061021B" w:rsidRPr="00B041E6" w:rsidRDefault="0061021B" w:rsidP="0061021B">
      <w:pPr>
        <w:jc w:val="both"/>
      </w:pPr>
    </w:p>
    <w:p w14:paraId="3A4B9AC8" w14:textId="77777777" w:rsidR="0061021B" w:rsidRPr="00B041E6" w:rsidRDefault="0061021B" w:rsidP="0061021B">
      <w:pPr>
        <w:jc w:val="both"/>
      </w:pPr>
      <w:r w:rsidRPr="00B041E6">
        <w:t>A l’unanimité, le</w:t>
      </w:r>
      <w:r>
        <w:t xml:space="preserve">s membres du Conseil Municipal </w:t>
      </w:r>
      <w:r w:rsidRPr="00B041E6">
        <w:t>accepte</w:t>
      </w:r>
      <w:r>
        <w:t>nt</w:t>
      </w:r>
      <w:r w:rsidRPr="00B041E6">
        <w:t xml:space="preserve"> l’affectation proposée.</w:t>
      </w:r>
    </w:p>
    <w:p w14:paraId="017DAFAB" w14:textId="77777777" w:rsidR="0061021B" w:rsidRDefault="0061021B" w:rsidP="0061021B">
      <w:pPr>
        <w:spacing w:line="360" w:lineRule="auto"/>
        <w:jc w:val="both"/>
        <w:rPr>
          <w:b/>
          <w:bCs/>
          <w:color w:val="00B050"/>
          <w:sz w:val="28"/>
          <w:szCs w:val="28"/>
        </w:rPr>
      </w:pPr>
    </w:p>
    <w:p w14:paraId="4DC8F1C3" w14:textId="4895796F" w:rsidR="0061021B" w:rsidRDefault="0061021B" w:rsidP="0061021B">
      <w:pPr>
        <w:numPr>
          <w:ilvl w:val="0"/>
          <w:numId w:val="3"/>
        </w:numPr>
        <w:spacing w:line="360" w:lineRule="auto"/>
        <w:jc w:val="both"/>
        <w:rPr>
          <w:b/>
          <w:bCs/>
          <w:color w:val="00B050"/>
          <w:sz w:val="28"/>
          <w:szCs w:val="28"/>
        </w:rPr>
      </w:pPr>
      <w:r w:rsidRPr="00FA3CC8">
        <w:rPr>
          <w:b/>
          <w:bCs/>
          <w:color w:val="00B050"/>
          <w:sz w:val="28"/>
          <w:szCs w:val="28"/>
        </w:rPr>
        <w:t>D</w:t>
      </w:r>
      <w:r w:rsidR="00D33F40">
        <w:rPr>
          <w:b/>
          <w:bCs/>
          <w:color w:val="00B050"/>
          <w:sz w:val="28"/>
          <w:szCs w:val="28"/>
        </w:rPr>
        <w:t xml:space="preserve">ECISION </w:t>
      </w:r>
      <w:r w:rsidRPr="00FA3CC8">
        <w:rPr>
          <w:b/>
          <w:bCs/>
          <w:color w:val="00B050"/>
          <w:sz w:val="28"/>
          <w:szCs w:val="28"/>
        </w:rPr>
        <w:t>M</w:t>
      </w:r>
      <w:r w:rsidR="00D33F40">
        <w:rPr>
          <w:b/>
          <w:bCs/>
          <w:color w:val="00B050"/>
          <w:sz w:val="28"/>
          <w:szCs w:val="28"/>
        </w:rPr>
        <w:t>ODIFICATIVE</w:t>
      </w:r>
      <w:r w:rsidRPr="00FA3CC8">
        <w:rPr>
          <w:b/>
          <w:bCs/>
          <w:color w:val="00B050"/>
          <w:sz w:val="28"/>
          <w:szCs w:val="28"/>
        </w:rPr>
        <w:t xml:space="preserve"> COMMUNE</w:t>
      </w:r>
    </w:p>
    <w:p w14:paraId="30EF99FD" w14:textId="77777777" w:rsidR="0061021B" w:rsidRDefault="0061021B" w:rsidP="0061021B">
      <w:pPr>
        <w:spacing w:line="360" w:lineRule="auto"/>
        <w:jc w:val="both"/>
        <w:rPr>
          <w:b/>
          <w:bCs/>
          <w:color w:val="00B050"/>
          <w:sz w:val="28"/>
          <w:szCs w:val="28"/>
        </w:rPr>
      </w:pPr>
    </w:p>
    <w:p w14:paraId="72F33D2C" w14:textId="77777777" w:rsidR="0061021B" w:rsidRDefault="0061021B" w:rsidP="0061021B">
      <w:pPr>
        <w:jc w:val="both"/>
      </w:pPr>
      <w:r w:rsidRPr="00B041E6">
        <w:t>Suite au résultat définitif, il convient d’équilibrer le budget comme suit :</w:t>
      </w:r>
    </w:p>
    <w:p w14:paraId="787EBF03" w14:textId="77777777" w:rsidR="0061021B" w:rsidRPr="00B041E6" w:rsidRDefault="0061021B" w:rsidP="0061021B">
      <w:pPr>
        <w:jc w:val="both"/>
      </w:pPr>
    </w:p>
    <w:p w14:paraId="3172C403" w14:textId="77777777" w:rsidR="0061021B" w:rsidRDefault="0061021B" w:rsidP="0061021B">
      <w:pPr>
        <w:jc w:val="both"/>
      </w:pPr>
      <w:r>
        <w:rPr>
          <w:rFonts w:ascii="Comic Sans MS" w:eastAsia="Times New Roman" w:hAnsi="Comic Sans MS"/>
          <w:noProof/>
          <w:sz w:val="20"/>
          <w:szCs w:val="20"/>
        </w:rPr>
        <w:drawing>
          <wp:inline distT="0" distB="0" distL="0" distR="0" wp14:anchorId="5C2C7918" wp14:editId="312E7EA3">
            <wp:extent cx="6119495" cy="3531870"/>
            <wp:effectExtent l="0" t="0" r="0" b="0"/>
            <wp:docPr id="157181673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6119495" cy="3531870"/>
                    </a:xfrm>
                    <a:prstGeom prst="rect">
                      <a:avLst/>
                    </a:prstGeom>
                    <a:noFill/>
                    <a:ln>
                      <a:noFill/>
                    </a:ln>
                  </pic:spPr>
                </pic:pic>
              </a:graphicData>
            </a:graphic>
          </wp:inline>
        </w:drawing>
      </w:r>
    </w:p>
    <w:p w14:paraId="1AD66C8D" w14:textId="77777777" w:rsidR="0061021B" w:rsidRDefault="0061021B" w:rsidP="0061021B">
      <w:pPr>
        <w:jc w:val="both"/>
      </w:pPr>
    </w:p>
    <w:p w14:paraId="2F0F1F50" w14:textId="77777777" w:rsidR="0061021B" w:rsidRPr="00B041E6" w:rsidRDefault="0061021B" w:rsidP="0061021B">
      <w:pPr>
        <w:jc w:val="both"/>
      </w:pPr>
      <w:r w:rsidRPr="00B041E6">
        <w:t>A l’unanimité, le</w:t>
      </w:r>
      <w:r>
        <w:t xml:space="preserve">s membres du Conseil Municipal </w:t>
      </w:r>
      <w:r w:rsidRPr="00B041E6">
        <w:t>accepte</w:t>
      </w:r>
      <w:r>
        <w:t>nt</w:t>
      </w:r>
      <w:r w:rsidRPr="00B041E6">
        <w:t xml:space="preserve"> l’affectation proposée.</w:t>
      </w:r>
    </w:p>
    <w:p w14:paraId="49CAE582" w14:textId="77777777" w:rsidR="0003268D" w:rsidRDefault="0003268D" w:rsidP="00782F56">
      <w:pPr>
        <w:numPr>
          <w:ilvl w:val="0"/>
          <w:numId w:val="3"/>
        </w:numPr>
        <w:spacing w:line="360" w:lineRule="auto"/>
        <w:jc w:val="both"/>
        <w:rPr>
          <w:b/>
          <w:bCs/>
          <w:color w:val="00B050"/>
          <w:sz w:val="28"/>
          <w:szCs w:val="28"/>
        </w:rPr>
      </w:pPr>
      <w:r w:rsidRPr="00FA3CC8">
        <w:rPr>
          <w:b/>
          <w:bCs/>
          <w:color w:val="00B050"/>
          <w:sz w:val="28"/>
          <w:szCs w:val="28"/>
        </w:rPr>
        <w:t>APPROBATION CFU ASSAINISSEMENT 2025</w:t>
      </w:r>
    </w:p>
    <w:p w14:paraId="46031F8D" w14:textId="77777777" w:rsidR="002902BE" w:rsidRDefault="002902BE" w:rsidP="002902BE">
      <w:pPr>
        <w:spacing w:line="360" w:lineRule="auto"/>
        <w:jc w:val="both"/>
        <w:rPr>
          <w:b/>
          <w:bCs/>
          <w:color w:val="00B050"/>
          <w:sz w:val="28"/>
          <w:szCs w:val="28"/>
        </w:rPr>
      </w:pPr>
    </w:p>
    <w:p w14:paraId="7EE253EF" w14:textId="77777777" w:rsidR="002902BE" w:rsidRPr="00AD623C" w:rsidRDefault="002902BE" w:rsidP="002902BE">
      <w:pPr>
        <w:pStyle w:val="Standard"/>
        <w:jc w:val="both"/>
      </w:pPr>
      <w:r w:rsidRPr="00AD623C">
        <w:rPr>
          <w:b/>
          <w:color w:val="000000"/>
        </w:rPr>
        <w:t xml:space="preserve">Vu </w:t>
      </w:r>
      <w:r w:rsidRPr="00AD623C">
        <w:rPr>
          <w:color w:val="000000"/>
        </w:rPr>
        <w:t>l’article 205 de la loi n° 2023-1322 du 29 décembre 2023 de finances pour 2024 qui prévoit la généralisation du C</w:t>
      </w:r>
      <w:r>
        <w:rPr>
          <w:color w:val="000000"/>
        </w:rPr>
        <w:t xml:space="preserve">ompte </w:t>
      </w:r>
      <w:r w:rsidRPr="00AD623C">
        <w:rPr>
          <w:color w:val="000000"/>
        </w:rPr>
        <w:t>F</w:t>
      </w:r>
      <w:r>
        <w:rPr>
          <w:color w:val="000000"/>
        </w:rPr>
        <w:t xml:space="preserve">inancier </w:t>
      </w:r>
      <w:r w:rsidRPr="00AD623C">
        <w:rPr>
          <w:color w:val="000000"/>
        </w:rPr>
        <w:t>U</w:t>
      </w:r>
      <w:r>
        <w:rPr>
          <w:color w:val="000000"/>
        </w:rPr>
        <w:t>nique (C.F.U.)</w:t>
      </w:r>
      <w:r w:rsidRPr="00AD623C">
        <w:rPr>
          <w:color w:val="000000"/>
        </w:rPr>
        <w:t xml:space="preserve"> au plus tard pour les comptes de l’exercice budgétaire 2026</w:t>
      </w:r>
    </w:p>
    <w:p w14:paraId="4BBB03DD" w14:textId="77777777" w:rsidR="002902BE" w:rsidRPr="00AD623C" w:rsidRDefault="002902BE" w:rsidP="002902BE">
      <w:pPr>
        <w:pStyle w:val="Standard"/>
        <w:rPr>
          <w:b/>
          <w:color w:val="000000"/>
        </w:rPr>
      </w:pPr>
    </w:p>
    <w:p w14:paraId="609021DB" w14:textId="77777777" w:rsidR="002902BE" w:rsidRPr="00AD623C" w:rsidRDefault="002902BE" w:rsidP="002902BE">
      <w:pPr>
        <w:pStyle w:val="Standard"/>
        <w:jc w:val="both"/>
      </w:pPr>
      <w:r w:rsidRPr="00AD623C">
        <w:rPr>
          <w:b/>
          <w:color w:val="000000"/>
        </w:rPr>
        <w:t xml:space="preserve">Vu </w:t>
      </w:r>
      <w:r w:rsidRPr="00AD623C">
        <w:rPr>
          <w:color w:val="000000"/>
        </w:rPr>
        <w:t>le code général des collectivités territoriales (CGCT) ;</w:t>
      </w:r>
    </w:p>
    <w:p w14:paraId="146FAFF8" w14:textId="77777777" w:rsidR="002902BE" w:rsidRPr="00AD623C" w:rsidRDefault="002902BE" w:rsidP="002902BE">
      <w:pPr>
        <w:pStyle w:val="Standard"/>
        <w:jc w:val="both"/>
        <w:rPr>
          <w:color w:val="000000"/>
        </w:rPr>
      </w:pPr>
    </w:p>
    <w:p w14:paraId="1BBE75AB" w14:textId="5A480641" w:rsidR="002902BE" w:rsidRPr="00AD623C" w:rsidRDefault="002902BE" w:rsidP="002902BE">
      <w:pPr>
        <w:pStyle w:val="Standard"/>
        <w:jc w:val="both"/>
      </w:pPr>
      <w:r w:rsidRPr="00AD623C">
        <w:rPr>
          <w:b/>
          <w:bCs/>
          <w:color w:val="000000"/>
        </w:rPr>
        <w:t>Vu</w:t>
      </w:r>
      <w:r w:rsidRPr="00AD623C">
        <w:rPr>
          <w:color w:val="000000"/>
        </w:rPr>
        <w:t xml:space="preserve"> le rapport de présentation du CFU pour l’année</w:t>
      </w:r>
      <w:r>
        <w:rPr>
          <w:color w:val="000000"/>
        </w:rPr>
        <w:t xml:space="preserve"> 2025</w:t>
      </w:r>
      <w:r w:rsidRPr="00AD623C">
        <w:rPr>
          <w:color w:val="000000"/>
        </w:rPr>
        <w:t xml:space="preserve"> d</w:t>
      </w:r>
      <w:r>
        <w:rPr>
          <w:color w:val="000000"/>
        </w:rPr>
        <w:t>u budget assainissement d</w:t>
      </w:r>
      <w:r w:rsidRPr="00AD623C">
        <w:rPr>
          <w:color w:val="000000"/>
        </w:rPr>
        <w:t>e la commune de</w:t>
      </w:r>
      <w:r>
        <w:rPr>
          <w:color w:val="000000"/>
        </w:rPr>
        <w:t xml:space="preserve"> FORMERIE </w:t>
      </w:r>
      <w:r w:rsidRPr="00AD623C">
        <w:rPr>
          <w:color w:val="000000"/>
        </w:rPr>
        <w:t>;</w:t>
      </w:r>
    </w:p>
    <w:p w14:paraId="74B4D9EA" w14:textId="77777777" w:rsidR="002902BE" w:rsidRPr="00AD623C" w:rsidRDefault="002902BE" w:rsidP="002902BE">
      <w:pPr>
        <w:pStyle w:val="Standard"/>
        <w:jc w:val="both"/>
        <w:rPr>
          <w:color w:val="000000"/>
        </w:rPr>
      </w:pPr>
    </w:p>
    <w:p w14:paraId="5918DA12" w14:textId="0F3364C6" w:rsidR="002902BE" w:rsidRPr="00AD623C" w:rsidRDefault="002902BE" w:rsidP="002902BE">
      <w:pPr>
        <w:pStyle w:val="Standard"/>
        <w:jc w:val="both"/>
      </w:pPr>
      <w:r w:rsidRPr="00AD623C">
        <w:rPr>
          <w:b/>
          <w:bCs/>
          <w:color w:val="000000"/>
        </w:rPr>
        <w:t>Vu</w:t>
      </w:r>
      <w:r w:rsidRPr="00AD623C">
        <w:rPr>
          <w:color w:val="000000"/>
        </w:rPr>
        <w:t xml:space="preserve"> le CFU</w:t>
      </w:r>
      <w:r>
        <w:rPr>
          <w:color w:val="000000"/>
        </w:rPr>
        <w:t xml:space="preserve"> 2025</w:t>
      </w:r>
      <w:r w:rsidRPr="00AD623C">
        <w:rPr>
          <w:color w:val="000000"/>
        </w:rPr>
        <w:t xml:space="preserve"> d</w:t>
      </w:r>
      <w:r>
        <w:rPr>
          <w:color w:val="000000"/>
        </w:rPr>
        <w:t>u budget assainissement de</w:t>
      </w:r>
      <w:r w:rsidRPr="00AD623C">
        <w:rPr>
          <w:color w:val="000000"/>
        </w:rPr>
        <w:t xml:space="preserve"> la commune de</w:t>
      </w:r>
      <w:r>
        <w:rPr>
          <w:color w:val="000000"/>
        </w:rPr>
        <w:t xml:space="preserve"> FORMERIE </w:t>
      </w:r>
      <w:r w:rsidRPr="00AD623C">
        <w:rPr>
          <w:color w:val="000000"/>
        </w:rPr>
        <w:t>;</w:t>
      </w:r>
    </w:p>
    <w:p w14:paraId="2972CC51" w14:textId="77777777" w:rsidR="002902BE" w:rsidRPr="00AD623C" w:rsidRDefault="002902BE" w:rsidP="002902BE">
      <w:pPr>
        <w:pStyle w:val="Standard"/>
        <w:jc w:val="both"/>
        <w:rPr>
          <w:color w:val="000000"/>
        </w:rPr>
      </w:pPr>
    </w:p>
    <w:p w14:paraId="341508DB" w14:textId="77777777" w:rsidR="002902BE" w:rsidRPr="00AD623C" w:rsidRDefault="002902BE" w:rsidP="002902BE">
      <w:pPr>
        <w:pStyle w:val="Standard"/>
        <w:jc w:val="both"/>
      </w:pPr>
      <w:r w:rsidRPr="00AD623C">
        <w:rPr>
          <w:b/>
          <w:bCs/>
          <w:color w:val="000000"/>
        </w:rPr>
        <w:t>Considérant</w:t>
      </w:r>
      <w:r w:rsidRPr="00AD623C">
        <w:rPr>
          <w:color w:val="000000"/>
        </w:rPr>
        <w:t xml:space="preserve"> que le CFU se substitue au compte administratif et au compte de gestion, par dérogation aux dispositions législatives et réglementaires régissant ces documents ;</w:t>
      </w:r>
    </w:p>
    <w:p w14:paraId="260193B3" w14:textId="77777777" w:rsidR="002902BE" w:rsidRPr="00AD623C" w:rsidRDefault="002902BE" w:rsidP="002902BE">
      <w:pPr>
        <w:pStyle w:val="Standard"/>
        <w:jc w:val="both"/>
        <w:rPr>
          <w:color w:val="000000"/>
        </w:rPr>
      </w:pPr>
    </w:p>
    <w:p w14:paraId="258C0136" w14:textId="77777777" w:rsidR="002902BE" w:rsidRPr="00AD623C" w:rsidRDefault="002902BE" w:rsidP="002902BE">
      <w:pPr>
        <w:pStyle w:val="Standard"/>
        <w:jc w:val="both"/>
      </w:pPr>
      <w:r w:rsidRPr="00AD623C">
        <w:rPr>
          <w:b/>
          <w:bCs/>
          <w:color w:val="000000"/>
        </w:rPr>
        <w:t>Considérant</w:t>
      </w:r>
      <w:r w:rsidRPr="00AD623C">
        <w:rPr>
          <w:color w:val="000000"/>
        </w:rPr>
        <w:t xml:space="preserve"> que le CFU met en évidence des informations clés sur la situation financière de la collectivité, en particulier sur la présentation des résultats, du bilan et le compte de résultat synthétiques et des taux des contributions et produits afférents ;</w:t>
      </w:r>
    </w:p>
    <w:p w14:paraId="07173D87" w14:textId="77777777" w:rsidR="002902BE" w:rsidRPr="00AD623C" w:rsidRDefault="002902BE" w:rsidP="002902BE">
      <w:pPr>
        <w:pStyle w:val="Standard"/>
        <w:jc w:val="both"/>
        <w:rPr>
          <w:color w:val="000000"/>
        </w:rPr>
      </w:pPr>
    </w:p>
    <w:p w14:paraId="21A00D68" w14:textId="77777777" w:rsidR="002902BE" w:rsidRPr="00AD623C" w:rsidRDefault="002902BE" w:rsidP="002902BE">
      <w:pPr>
        <w:pStyle w:val="Standard"/>
        <w:jc w:val="both"/>
      </w:pPr>
      <w:r w:rsidRPr="00AD623C">
        <w:rPr>
          <w:b/>
          <w:bCs/>
          <w:color w:val="000000"/>
        </w:rPr>
        <w:t>Considérant</w:t>
      </w:r>
      <w:r w:rsidRPr="00AD623C">
        <w:rPr>
          <w:color w:val="000000"/>
        </w:rPr>
        <w:t xml:space="preserve"> que le CFU est une procédure entièrement dématérialisée, permettant la mise en place de contrôles automatisés entre les données de l’ordonnateur et celles du comptable, ce qui simplifie leurs travaux en amont de la production du CFU ;</w:t>
      </w:r>
    </w:p>
    <w:p w14:paraId="142F0C73" w14:textId="77777777" w:rsidR="002902BE" w:rsidRPr="00AD623C" w:rsidRDefault="002902BE" w:rsidP="002902BE">
      <w:pPr>
        <w:pStyle w:val="Standard"/>
        <w:jc w:val="both"/>
        <w:rPr>
          <w:color w:val="000000"/>
        </w:rPr>
      </w:pPr>
    </w:p>
    <w:p w14:paraId="6BFD5E0F" w14:textId="77777777" w:rsidR="002902BE" w:rsidRPr="00AD623C" w:rsidRDefault="002902BE" w:rsidP="002902BE">
      <w:pPr>
        <w:pStyle w:val="Standard"/>
        <w:jc w:val="both"/>
      </w:pPr>
      <w:r w:rsidRPr="00AD623C">
        <w:rPr>
          <w:b/>
          <w:bCs/>
          <w:color w:val="000000"/>
        </w:rPr>
        <w:t>Considérant</w:t>
      </w:r>
      <w:r w:rsidRPr="00AD623C">
        <w:rPr>
          <w:color w:val="000000"/>
        </w:rPr>
        <w:t xml:space="preserve"> les dispositions de l’article L. 2121-14 du CGCT qui prévoient que « dans les séances où le compte administratif du maire est débattu, le conseil municipal élit son président. Dans ce cas, le maire peut, même s’il n’est plus en fonction, assister à la discussion ; mais il doit se retirer au moment du vote » ;</w:t>
      </w:r>
    </w:p>
    <w:p w14:paraId="720E4DD2" w14:textId="77777777" w:rsidR="002902BE" w:rsidRPr="00AD623C" w:rsidRDefault="002902BE" w:rsidP="002902BE">
      <w:pPr>
        <w:pStyle w:val="Standard"/>
        <w:jc w:val="both"/>
        <w:rPr>
          <w:color w:val="000000"/>
        </w:rPr>
      </w:pPr>
    </w:p>
    <w:p w14:paraId="29CC728B" w14:textId="77777777" w:rsidR="002902BE" w:rsidRPr="00AD623C" w:rsidRDefault="002902BE" w:rsidP="002902BE">
      <w:pPr>
        <w:pStyle w:val="Standard"/>
        <w:jc w:val="both"/>
      </w:pPr>
      <w:r w:rsidRPr="00AD623C">
        <w:rPr>
          <w:b/>
          <w:bCs/>
          <w:color w:val="000000"/>
        </w:rPr>
        <w:t>Considérant</w:t>
      </w:r>
      <w:r w:rsidRPr="00AD623C">
        <w:rPr>
          <w:color w:val="000000"/>
        </w:rPr>
        <w:t>, dès lors, que l’article susvisé interdit formellement au maire de voter son propre compte administratif et qu’il ne peut donc pas donner/recevoir une procuration à/de l’un des membres de sa majorité ;</w:t>
      </w:r>
    </w:p>
    <w:p w14:paraId="2352FEB6" w14:textId="77777777" w:rsidR="002902BE" w:rsidRPr="00AD623C" w:rsidRDefault="002902BE" w:rsidP="002902BE">
      <w:pPr>
        <w:pStyle w:val="Standard"/>
        <w:jc w:val="both"/>
        <w:rPr>
          <w:color w:val="000000"/>
        </w:rPr>
      </w:pPr>
    </w:p>
    <w:p w14:paraId="42025925" w14:textId="77777777" w:rsidR="002902BE" w:rsidRPr="00AD623C" w:rsidRDefault="002902BE" w:rsidP="002902BE">
      <w:pPr>
        <w:pStyle w:val="Standard"/>
        <w:jc w:val="both"/>
      </w:pPr>
      <w:r w:rsidRPr="00AD623C">
        <w:rPr>
          <w:b/>
          <w:bCs/>
          <w:color w:val="000000"/>
        </w:rPr>
        <w:t xml:space="preserve">Considérant </w:t>
      </w:r>
      <w:r w:rsidRPr="00AD623C">
        <w:rPr>
          <w:color w:val="000000"/>
        </w:rPr>
        <w:t xml:space="preserve">que, dans ce cadre, </w:t>
      </w:r>
      <w:r>
        <w:rPr>
          <w:color w:val="000000"/>
        </w:rPr>
        <w:t xml:space="preserve">Monsieur le Président </w:t>
      </w:r>
      <w:r w:rsidRPr="00AD623C">
        <w:rPr>
          <w:color w:val="000000"/>
        </w:rPr>
        <w:t xml:space="preserve">a quitté la séance et le conseil </w:t>
      </w:r>
      <w:r>
        <w:rPr>
          <w:color w:val="000000"/>
        </w:rPr>
        <w:t xml:space="preserve">d’administration </w:t>
      </w:r>
      <w:r w:rsidRPr="00AD623C">
        <w:rPr>
          <w:color w:val="000000"/>
        </w:rPr>
        <w:t xml:space="preserve">a siégé sous la présidence de </w:t>
      </w:r>
      <w:r>
        <w:rPr>
          <w:color w:val="000000"/>
        </w:rPr>
        <w:t xml:space="preserve">Madame Josiane DELOFFE, doyenne d’âge ; </w:t>
      </w:r>
    </w:p>
    <w:p w14:paraId="6F22AFCA" w14:textId="77777777" w:rsidR="002902BE" w:rsidRPr="00AD623C" w:rsidRDefault="002902BE" w:rsidP="002902BE">
      <w:pPr>
        <w:pStyle w:val="Standard"/>
        <w:jc w:val="both"/>
        <w:rPr>
          <w:color w:val="000000"/>
        </w:rPr>
      </w:pPr>
    </w:p>
    <w:p w14:paraId="20BEBFF0" w14:textId="77777777" w:rsidR="002902BE" w:rsidRPr="00AD623C" w:rsidRDefault="002902BE" w:rsidP="002902BE">
      <w:pPr>
        <w:pStyle w:val="Standard"/>
        <w:jc w:val="both"/>
      </w:pPr>
      <w:r w:rsidRPr="00AD623C">
        <w:rPr>
          <w:b/>
          <w:bCs/>
          <w:color w:val="000000"/>
        </w:rPr>
        <w:t>Considérant</w:t>
      </w:r>
      <w:r w:rsidRPr="00AD623C">
        <w:rPr>
          <w:color w:val="000000"/>
        </w:rPr>
        <w:t xml:space="preserve"> le CFU présenté et résumé comme suit par le président de séance :</w:t>
      </w:r>
    </w:p>
    <w:p w14:paraId="50D60EDD" w14:textId="77777777" w:rsidR="002902BE" w:rsidRPr="00AD623C" w:rsidRDefault="002902BE" w:rsidP="002902BE">
      <w:pPr>
        <w:jc w:val="both"/>
      </w:pPr>
    </w:p>
    <w:p w14:paraId="3F05025C" w14:textId="77777777" w:rsidR="002902BE" w:rsidRDefault="002902BE" w:rsidP="002902BE">
      <w:pPr>
        <w:jc w:val="both"/>
      </w:pPr>
    </w:p>
    <w:p w14:paraId="3E38679A" w14:textId="77777777" w:rsidR="002902BE" w:rsidRPr="00D67B4F" w:rsidRDefault="002902BE" w:rsidP="002902BE">
      <w:pPr>
        <w:pStyle w:val="Standard"/>
        <w:jc w:val="both"/>
        <w:rPr>
          <w:bCs/>
        </w:rPr>
      </w:pPr>
      <w:r w:rsidRPr="00D67B4F">
        <w:rPr>
          <w:bCs/>
          <w:color w:val="000000"/>
        </w:rPr>
        <w:t xml:space="preserve">Le Conseil </w:t>
      </w:r>
      <w:r>
        <w:rPr>
          <w:bCs/>
          <w:color w:val="000000"/>
        </w:rPr>
        <w:t>Municipal</w:t>
      </w:r>
      <w:r w:rsidRPr="00D67B4F">
        <w:rPr>
          <w:bCs/>
          <w:color w:val="000000"/>
        </w:rPr>
        <w:t xml:space="preserve">, après en avoir délibéré, par </w:t>
      </w:r>
      <w:r>
        <w:rPr>
          <w:bCs/>
          <w:color w:val="000000"/>
        </w:rPr>
        <w:t>21</w:t>
      </w:r>
      <w:r w:rsidRPr="00D67B4F">
        <w:rPr>
          <w:bCs/>
          <w:color w:val="000000"/>
        </w:rPr>
        <w:t xml:space="preserve"> voix Pour, 0 voix CONTRE et 0 abstentions</w:t>
      </w:r>
      <w:r>
        <w:rPr>
          <w:bCs/>
          <w:color w:val="000000"/>
        </w:rPr>
        <w:t xml:space="preserve">, à l’unanimité, Monsieur </w:t>
      </w:r>
      <w:r w:rsidRPr="00D67B4F">
        <w:rPr>
          <w:bCs/>
          <w:color w:val="000000"/>
        </w:rPr>
        <w:t xml:space="preserve">le </w:t>
      </w:r>
      <w:r>
        <w:rPr>
          <w:bCs/>
          <w:color w:val="000000"/>
        </w:rPr>
        <w:t xml:space="preserve">Maire </w:t>
      </w:r>
      <w:r w:rsidRPr="00D67B4F">
        <w:rPr>
          <w:bCs/>
          <w:color w:val="000000"/>
        </w:rPr>
        <w:t>étant sorti et n’ayant pas pris part au vote,</w:t>
      </w:r>
    </w:p>
    <w:p w14:paraId="14EB532B" w14:textId="77777777" w:rsidR="002902BE" w:rsidRDefault="002902BE" w:rsidP="002902BE">
      <w:pPr>
        <w:pStyle w:val="Standard"/>
        <w:jc w:val="both"/>
        <w:rPr>
          <w:bCs/>
          <w:color w:val="000000"/>
        </w:rPr>
      </w:pPr>
    </w:p>
    <w:p w14:paraId="22E25265" w14:textId="35FAEBF2" w:rsidR="002902BE" w:rsidRDefault="002902BE" w:rsidP="002902BE">
      <w:pPr>
        <w:pStyle w:val="Standard"/>
        <w:numPr>
          <w:ilvl w:val="0"/>
          <w:numId w:val="11"/>
        </w:numPr>
        <w:jc w:val="both"/>
        <w:rPr>
          <w:bCs/>
          <w:color w:val="000000"/>
        </w:rPr>
      </w:pPr>
      <w:r>
        <w:rPr>
          <w:bCs/>
          <w:color w:val="000000"/>
        </w:rPr>
        <w:t>Approuve le CFU 2025 du budget assainissement de la commune de FORMERIE</w:t>
      </w:r>
    </w:p>
    <w:p w14:paraId="5F7FA1E4" w14:textId="77777777" w:rsidR="002902BE" w:rsidRDefault="002902BE" w:rsidP="002902BE">
      <w:pPr>
        <w:pStyle w:val="Standard"/>
        <w:numPr>
          <w:ilvl w:val="0"/>
          <w:numId w:val="11"/>
        </w:numPr>
        <w:jc w:val="both"/>
        <w:rPr>
          <w:bCs/>
          <w:color w:val="000000"/>
        </w:rPr>
      </w:pPr>
      <w:r>
        <w:rPr>
          <w:bCs/>
          <w:color w:val="000000"/>
        </w:rPr>
        <w:t xml:space="preserve">Donne pouvoir à Monsieur le Maire </w:t>
      </w:r>
      <w:r w:rsidRPr="00C07DE6">
        <w:rPr>
          <w:bCs/>
          <w:color w:val="000000"/>
        </w:rPr>
        <w:t xml:space="preserve">pour prendre toutes </w:t>
      </w:r>
      <w:r>
        <w:rPr>
          <w:bCs/>
          <w:color w:val="000000"/>
        </w:rPr>
        <w:t xml:space="preserve">les </w:t>
      </w:r>
      <w:r w:rsidRPr="00C07DE6">
        <w:rPr>
          <w:bCs/>
          <w:color w:val="000000"/>
        </w:rPr>
        <w:t>mesures nécessaires à l’exécution de la présente délibération,</w:t>
      </w:r>
    </w:p>
    <w:p w14:paraId="3E0A1BB0" w14:textId="77777777" w:rsidR="002902BE" w:rsidRDefault="002902BE" w:rsidP="002902BE">
      <w:pPr>
        <w:pStyle w:val="Standard"/>
        <w:jc w:val="both"/>
        <w:rPr>
          <w:bCs/>
          <w:color w:val="000000"/>
        </w:rPr>
      </w:pPr>
    </w:p>
    <w:p w14:paraId="1D5C7958" w14:textId="77777777" w:rsidR="002902BE" w:rsidRDefault="002902BE" w:rsidP="002902BE">
      <w:pPr>
        <w:pStyle w:val="Standard"/>
        <w:jc w:val="both"/>
        <w:rPr>
          <w:bCs/>
          <w:color w:val="000000"/>
        </w:rPr>
      </w:pPr>
    </w:p>
    <w:p w14:paraId="1C0177A9" w14:textId="77777777" w:rsidR="00B74375" w:rsidRDefault="00B74375" w:rsidP="002902BE">
      <w:pPr>
        <w:pStyle w:val="Standard"/>
        <w:jc w:val="both"/>
        <w:rPr>
          <w:bCs/>
          <w:color w:val="000000"/>
        </w:rPr>
      </w:pPr>
    </w:p>
    <w:p w14:paraId="79F4C1E2" w14:textId="77777777" w:rsidR="00B74375" w:rsidRDefault="00B74375" w:rsidP="002902BE">
      <w:pPr>
        <w:pStyle w:val="Standard"/>
        <w:jc w:val="both"/>
        <w:rPr>
          <w:bCs/>
          <w:color w:val="000000"/>
        </w:rPr>
      </w:pPr>
    </w:p>
    <w:p w14:paraId="3664E6B5" w14:textId="77777777" w:rsidR="00B74375" w:rsidRDefault="00B74375" w:rsidP="002902BE">
      <w:pPr>
        <w:pStyle w:val="Standard"/>
        <w:jc w:val="both"/>
        <w:rPr>
          <w:bCs/>
          <w:color w:val="000000"/>
        </w:rPr>
      </w:pPr>
    </w:p>
    <w:tbl>
      <w:tblPr>
        <w:tblW w:w="9776" w:type="dxa"/>
        <w:tblCellMar>
          <w:left w:w="70" w:type="dxa"/>
          <w:right w:w="70" w:type="dxa"/>
        </w:tblCellMar>
        <w:tblLook w:val="04A0" w:firstRow="1" w:lastRow="0" w:firstColumn="1" w:lastColumn="0" w:noHBand="0" w:noVBand="1"/>
      </w:tblPr>
      <w:tblGrid>
        <w:gridCol w:w="1747"/>
        <w:gridCol w:w="1705"/>
        <w:gridCol w:w="2072"/>
        <w:gridCol w:w="2268"/>
        <w:gridCol w:w="1984"/>
      </w:tblGrid>
      <w:tr w:rsidR="00F9568C" w:rsidRPr="00F9568C" w14:paraId="48578B8C" w14:textId="77777777" w:rsidTr="00F9568C">
        <w:trPr>
          <w:trHeight w:val="720"/>
        </w:trPr>
        <w:tc>
          <w:tcPr>
            <w:tcW w:w="9776" w:type="dxa"/>
            <w:gridSpan w:val="5"/>
            <w:tcBorders>
              <w:top w:val="single" w:sz="4" w:space="0" w:color="auto"/>
              <w:left w:val="single" w:sz="4" w:space="0" w:color="auto"/>
              <w:bottom w:val="single" w:sz="4" w:space="0" w:color="auto"/>
              <w:right w:val="single" w:sz="4" w:space="0" w:color="auto"/>
            </w:tcBorders>
            <w:vAlign w:val="center"/>
            <w:hideMark/>
          </w:tcPr>
          <w:p w14:paraId="2D4843A3" w14:textId="77777777" w:rsidR="00F9568C" w:rsidRPr="00F9568C" w:rsidRDefault="00F9568C" w:rsidP="00F9568C">
            <w:pPr>
              <w:jc w:val="center"/>
              <w:rPr>
                <w:rFonts w:ascii="Arial Narrow" w:eastAsia="Times New Roman" w:hAnsi="Arial Narrow"/>
                <w:b/>
                <w:bCs/>
                <w:color w:val="000000"/>
              </w:rPr>
            </w:pPr>
            <w:bookmarkStart w:id="2" w:name="RANGE!A1:E14"/>
            <w:r w:rsidRPr="00F9568C">
              <w:rPr>
                <w:rFonts w:ascii="Arial Narrow" w:eastAsia="Times New Roman" w:hAnsi="Arial Narrow"/>
                <w:b/>
                <w:bCs/>
                <w:color w:val="000000"/>
              </w:rPr>
              <w:t>PRESENTATION GENERALE DU COMPTE FINANCIER UNIQUE</w:t>
            </w:r>
            <w:bookmarkEnd w:id="2"/>
          </w:p>
        </w:tc>
      </w:tr>
      <w:tr w:rsidR="00F9568C" w:rsidRPr="00F9568C" w14:paraId="1ED1D0E0" w14:textId="77777777" w:rsidTr="00F9568C">
        <w:trPr>
          <w:trHeight w:val="615"/>
        </w:trPr>
        <w:tc>
          <w:tcPr>
            <w:tcW w:w="9776" w:type="dxa"/>
            <w:gridSpan w:val="5"/>
            <w:tcBorders>
              <w:top w:val="single" w:sz="4" w:space="0" w:color="auto"/>
              <w:left w:val="single" w:sz="4" w:space="0" w:color="auto"/>
              <w:bottom w:val="single" w:sz="4" w:space="0" w:color="auto"/>
              <w:right w:val="single" w:sz="4" w:space="0" w:color="auto"/>
            </w:tcBorders>
            <w:vAlign w:val="center"/>
            <w:hideMark/>
          </w:tcPr>
          <w:p w14:paraId="619150B3" w14:textId="77777777" w:rsidR="00F9568C" w:rsidRPr="00F9568C" w:rsidRDefault="00F9568C" w:rsidP="00F9568C">
            <w:pPr>
              <w:jc w:val="center"/>
              <w:rPr>
                <w:rFonts w:ascii="Arial Narrow" w:eastAsia="Times New Roman" w:hAnsi="Arial Narrow"/>
                <w:b/>
                <w:bCs/>
                <w:color w:val="000000"/>
              </w:rPr>
            </w:pPr>
            <w:r w:rsidRPr="00F9568C">
              <w:rPr>
                <w:rFonts w:ascii="Arial Narrow" w:eastAsia="Times New Roman" w:hAnsi="Arial Narrow"/>
                <w:b/>
                <w:bCs/>
                <w:color w:val="000000"/>
              </w:rPr>
              <w:t>Détermination du résultat cumulé à la fin de l'exercice 2025 du budget assainissement</w:t>
            </w:r>
          </w:p>
        </w:tc>
      </w:tr>
      <w:tr w:rsidR="00F9568C" w:rsidRPr="00F9568C" w14:paraId="7DBD433D" w14:textId="77777777" w:rsidTr="00F9568C">
        <w:trPr>
          <w:trHeight w:val="660"/>
        </w:trPr>
        <w:tc>
          <w:tcPr>
            <w:tcW w:w="1747" w:type="dxa"/>
            <w:tcBorders>
              <w:top w:val="nil"/>
              <w:left w:val="single" w:sz="4" w:space="0" w:color="auto"/>
              <w:bottom w:val="single" w:sz="4" w:space="0" w:color="auto"/>
              <w:right w:val="single" w:sz="4" w:space="0" w:color="auto"/>
            </w:tcBorders>
            <w:vAlign w:val="center"/>
            <w:hideMark/>
          </w:tcPr>
          <w:p w14:paraId="7246DFCA" w14:textId="77777777" w:rsidR="00F9568C" w:rsidRPr="00F9568C" w:rsidRDefault="00F9568C" w:rsidP="00F9568C">
            <w:pPr>
              <w:rPr>
                <w:rFonts w:ascii="Arial Narrow" w:eastAsia="Times New Roman" w:hAnsi="Arial Narrow"/>
                <w:color w:val="000000"/>
                <w:sz w:val="22"/>
                <w:szCs w:val="22"/>
              </w:rPr>
            </w:pPr>
            <w:r w:rsidRPr="00F9568C">
              <w:rPr>
                <w:rFonts w:ascii="Arial Narrow" w:eastAsia="Times New Roman" w:hAnsi="Arial Narrow"/>
                <w:color w:val="000000"/>
                <w:sz w:val="22"/>
                <w:szCs w:val="22"/>
              </w:rPr>
              <w:t> </w:t>
            </w:r>
          </w:p>
        </w:tc>
        <w:tc>
          <w:tcPr>
            <w:tcW w:w="1705" w:type="dxa"/>
            <w:tcBorders>
              <w:top w:val="nil"/>
              <w:left w:val="nil"/>
              <w:bottom w:val="single" w:sz="4" w:space="0" w:color="auto"/>
              <w:right w:val="single" w:sz="4" w:space="0" w:color="auto"/>
            </w:tcBorders>
            <w:vAlign w:val="center"/>
            <w:hideMark/>
          </w:tcPr>
          <w:p w14:paraId="24042DFD" w14:textId="77777777" w:rsidR="00F9568C" w:rsidRPr="00F9568C" w:rsidRDefault="00F9568C" w:rsidP="00F9568C">
            <w:pPr>
              <w:rPr>
                <w:rFonts w:ascii="Arial Narrow" w:eastAsia="Times New Roman" w:hAnsi="Arial Narrow"/>
                <w:color w:val="000000"/>
                <w:sz w:val="22"/>
                <w:szCs w:val="22"/>
              </w:rPr>
            </w:pPr>
            <w:r w:rsidRPr="00F9568C">
              <w:rPr>
                <w:rFonts w:ascii="Arial Narrow" w:eastAsia="Times New Roman" w:hAnsi="Arial Narrow"/>
                <w:color w:val="000000"/>
                <w:sz w:val="22"/>
                <w:szCs w:val="22"/>
              </w:rPr>
              <w:t> </w:t>
            </w:r>
          </w:p>
        </w:tc>
        <w:tc>
          <w:tcPr>
            <w:tcW w:w="2072" w:type="dxa"/>
            <w:tcBorders>
              <w:top w:val="nil"/>
              <w:left w:val="nil"/>
              <w:bottom w:val="single" w:sz="4" w:space="0" w:color="auto"/>
              <w:right w:val="single" w:sz="4" w:space="0" w:color="auto"/>
            </w:tcBorders>
            <w:shd w:val="clear" w:color="000000" w:fill="FFFF00"/>
            <w:vAlign w:val="center"/>
            <w:hideMark/>
          </w:tcPr>
          <w:p w14:paraId="4F650213" w14:textId="77777777" w:rsidR="00F9568C" w:rsidRPr="00F9568C" w:rsidRDefault="00F9568C" w:rsidP="00F9568C">
            <w:pPr>
              <w:jc w:val="center"/>
              <w:rPr>
                <w:rFonts w:ascii="Arial Narrow" w:eastAsia="Times New Roman" w:hAnsi="Arial Narrow"/>
                <w:b/>
                <w:bCs/>
                <w:color w:val="000000"/>
              </w:rPr>
            </w:pPr>
            <w:r w:rsidRPr="00F9568C">
              <w:rPr>
                <w:rFonts w:ascii="Arial Narrow" w:eastAsia="Times New Roman" w:hAnsi="Arial Narrow"/>
                <w:b/>
                <w:bCs/>
                <w:color w:val="000000"/>
              </w:rPr>
              <w:t>INVESTISSEMENT</w:t>
            </w:r>
          </w:p>
        </w:tc>
        <w:tc>
          <w:tcPr>
            <w:tcW w:w="2268" w:type="dxa"/>
            <w:tcBorders>
              <w:top w:val="nil"/>
              <w:left w:val="nil"/>
              <w:bottom w:val="single" w:sz="4" w:space="0" w:color="auto"/>
              <w:right w:val="single" w:sz="4" w:space="0" w:color="auto"/>
            </w:tcBorders>
            <w:shd w:val="clear" w:color="000000" w:fill="FFFF00"/>
            <w:vAlign w:val="center"/>
            <w:hideMark/>
          </w:tcPr>
          <w:p w14:paraId="710D7176" w14:textId="77777777" w:rsidR="00F9568C" w:rsidRPr="00F9568C" w:rsidRDefault="00F9568C" w:rsidP="00F9568C">
            <w:pPr>
              <w:jc w:val="center"/>
              <w:rPr>
                <w:rFonts w:ascii="Arial Narrow" w:eastAsia="Times New Roman" w:hAnsi="Arial Narrow"/>
                <w:b/>
                <w:bCs/>
                <w:color w:val="000000"/>
              </w:rPr>
            </w:pPr>
            <w:r w:rsidRPr="00F9568C">
              <w:rPr>
                <w:rFonts w:ascii="Arial Narrow" w:eastAsia="Times New Roman" w:hAnsi="Arial Narrow"/>
                <w:b/>
                <w:bCs/>
                <w:color w:val="000000"/>
              </w:rPr>
              <w:t>FONCTIONNEMENT</w:t>
            </w:r>
          </w:p>
        </w:tc>
        <w:tc>
          <w:tcPr>
            <w:tcW w:w="1984" w:type="dxa"/>
            <w:tcBorders>
              <w:top w:val="nil"/>
              <w:left w:val="nil"/>
              <w:bottom w:val="single" w:sz="4" w:space="0" w:color="auto"/>
              <w:right w:val="single" w:sz="4" w:space="0" w:color="auto"/>
            </w:tcBorders>
            <w:shd w:val="clear" w:color="000000" w:fill="FFFF00"/>
            <w:vAlign w:val="center"/>
            <w:hideMark/>
          </w:tcPr>
          <w:p w14:paraId="2BC69E8D" w14:textId="77777777" w:rsidR="00F9568C" w:rsidRPr="00F9568C" w:rsidRDefault="00F9568C" w:rsidP="00F9568C">
            <w:pPr>
              <w:jc w:val="center"/>
              <w:rPr>
                <w:rFonts w:ascii="Arial Narrow" w:eastAsia="Times New Roman" w:hAnsi="Arial Narrow"/>
                <w:b/>
                <w:bCs/>
                <w:color w:val="000000"/>
              </w:rPr>
            </w:pPr>
            <w:r w:rsidRPr="00F9568C">
              <w:rPr>
                <w:rFonts w:ascii="Arial Narrow" w:eastAsia="Times New Roman" w:hAnsi="Arial Narrow"/>
                <w:b/>
                <w:bCs/>
                <w:color w:val="000000"/>
              </w:rPr>
              <w:t>TOTAL CUMULE</w:t>
            </w:r>
          </w:p>
        </w:tc>
      </w:tr>
      <w:tr w:rsidR="00F9568C" w:rsidRPr="00F9568C" w14:paraId="253BC556" w14:textId="77777777" w:rsidTr="00F9568C">
        <w:trPr>
          <w:trHeight w:val="660"/>
        </w:trPr>
        <w:tc>
          <w:tcPr>
            <w:tcW w:w="1747" w:type="dxa"/>
            <w:tcBorders>
              <w:top w:val="nil"/>
              <w:left w:val="single" w:sz="4" w:space="0" w:color="auto"/>
              <w:bottom w:val="nil"/>
              <w:right w:val="single" w:sz="4" w:space="0" w:color="auto"/>
            </w:tcBorders>
            <w:shd w:val="clear" w:color="000000" w:fill="B5E6A2"/>
            <w:vAlign w:val="bottom"/>
            <w:hideMark/>
          </w:tcPr>
          <w:p w14:paraId="60C967F4" w14:textId="77777777" w:rsidR="00F9568C" w:rsidRPr="00F9568C" w:rsidRDefault="00F9568C" w:rsidP="00F9568C">
            <w:pPr>
              <w:rPr>
                <w:rFonts w:ascii="Arial Narrow" w:eastAsia="Times New Roman" w:hAnsi="Arial Narrow"/>
                <w:color w:val="000000"/>
                <w:sz w:val="22"/>
                <w:szCs w:val="22"/>
              </w:rPr>
            </w:pPr>
            <w:r w:rsidRPr="00F9568C">
              <w:rPr>
                <w:rFonts w:ascii="Arial Narrow" w:eastAsia="Times New Roman" w:hAnsi="Arial Narrow"/>
                <w:color w:val="000000"/>
                <w:sz w:val="22"/>
                <w:szCs w:val="22"/>
              </w:rPr>
              <w:t> </w:t>
            </w:r>
          </w:p>
        </w:tc>
        <w:tc>
          <w:tcPr>
            <w:tcW w:w="1705" w:type="dxa"/>
            <w:tcBorders>
              <w:top w:val="nil"/>
              <w:left w:val="nil"/>
              <w:bottom w:val="single" w:sz="4" w:space="0" w:color="auto"/>
              <w:right w:val="single" w:sz="4" w:space="0" w:color="auto"/>
            </w:tcBorders>
            <w:shd w:val="clear" w:color="000000" w:fill="DAF2D0"/>
            <w:vAlign w:val="center"/>
            <w:hideMark/>
          </w:tcPr>
          <w:p w14:paraId="29A5F1F4" w14:textId="77777777" w:rsidR="00F9568C" w:rsidRPr="00F9568C" w:rsidRDefault="00F9568C" w:rsidP="00F9568C">
            <w:pPr>
              <w:rPr>
                <w:rFonts w:ascii="Arial Narrow" w:eastAsia="Times New Roman" w:hAnsi="Arial Narrow"/>
                <w:color w:val="000000"/>
                <w:sz w:val="22"/>
                <w:szCs w:val="22"/>
              </w:rPr>
            </w:pPr>
            <w:r w:rsidRPr="00F9568C">
              <w:rPr>
                <w:rFonts w:ascii="Arial Narrow" w:eastAsia="Times New Roman" w:hAnsi="Arial Narrow"/>
                <w:color w:val="000000"/>
                <w:sz w:val="22"/>
                <w:szCs w:val="22"/>
              </w:rPr>
              <w:t>Prévision budgétaire totale</w:t>
            </w:r>
          </w:p>
        </w:tc>
        <w:tc>
          <w:tcPr>
            <w:tcW w:w="2072" w:type="dxa"/>
            <w:tcBorders>
              <w:top w:val="nil"/>
              <w:left w:val="nil"/>
              <w:bottom w:val="single" w:sz="4" w:space="0" w:color="auto"/>
              <w:right w:val="single" w:sz="4" w:space="0" w:color="auto"/>
            </w:tcBorders>
            <w:vAlign w:val="center"/>
            <w:hideMark/>
          </w:tcPr>
          <w:p w14:paraId="5E3FF036" w14:textId="77777777" w:rsidR="00F9568C" w:rsidRPr="00F9568C" w:rsidRDefault="00F9568C" w:rsidP="00F9568C">
            <w:pPr>
              <w:jc w:val="right"/>
              <w:rPr>
                <w:rFonts w:ascii="Arial Narrow" w:eastAsia="Times New Roman" w:hAnsi="Arial Narrow"/>
                <w:color w:val="000000"/>
                <w:sz w:val="22"/>
                <w:szCs w:val="22"/>
              </w:rPr>
            </w:pPr>
            <w:r w:rsidRPr="00F9568C">
              <w:rPr>
                <w:rFonts w:ascii="Arial Narrow" w:eastAsia="Times New Roman" w:hAnsi="Arial Narrow"/>
                <w:color w:val="000000"/>
                <w:sz w:val="22"/>
                <w:szCs w:val="22"/>
              </w:rPr>
              <w:t xml:space="preserve">              484 300.00 € </w:t>
            </w:r>
          </w:p>
        </w:tc>
        <w:tc>
          <w:tcPr>
            <w:tcW w:w="2268" w:type="dxa"/>
            <w:tcBorders>
              <w:top w:val="nil"/>
              <w:left w:val="nil"/>
              <w:bottom w:val="single" w:sz="4" w:space="0" w:color="auto"/>
              <w:right w:val="single" w:sz="4" w:space="0" w:color="auto"/>
            </w:tcBorders>
            <w:vAlign w:val="center"/>
            <w:hideMark/>
          </w:tcPr>
          <w:p w14:paraId="55EF27E6" w14:textId="77777777" w:rsidR="00F9568C" w:rsidRPr="00F9568C" w:rsidRDefault="00F9568C" w:rsidP="00F9568C">
            <w:pPr>
              <w:jc w:val="right"/>
              <w:rPr>
                <w:rFonts w:ascii="Arial Narrow" w:eastAsia="Times New Roman" w:hAnsi="Arial Narrow"/>
                <w:color w:val="000000"/>
                <w:sz w:val="22"/>
                <w:szCs w:val="22"/>
              </w:rPr>
            </w:pPr>
            <w:r w:rsidRPr="00F9568C">
              <w:rPr>
                <w:rFonts w:ascii="Arial Narrow" w:eastAsia="Times New Roman" w:hAnsi="Arial Narrow"/>
                <w:color w:val="000000"/>
                <w:sz w:val="22"/>
                <w:szCs w:val="22"/>
              </w:rPr>
              <w:t xml:space="preserve">             1 087 487.00 € </w:t>
            </w:r>
          </w:p>
        </w:tc>
        <w:tc>
          <w:tcPr>
            <w:tcW w:w="1984" w:type="dxa"/>
            <w:tcBorders>
              <w:top w:val="nil"/>
              <w:left w:val="nil"/>
              <w:bottom w:val="single" w:sz="4" w:space="0" w:color="auto"/>
              <w:right w:val="single" w:sz="4" w:space="0" w:color="auto"/>
            </w:tcBorders>
            <w:vAlign w:val="center"/>
            <w:hideMark/>
          </w:tcPr>
          <w:p w14:paraId="52DA8C0E" w14:textId="77777777" w:rsidR="00F9568C" w:rsidRPr="00F9568C" w:rsidRDefault="00F9568C" w:rsidP="00F9568C">
            <w:pPr>
              <w:jc w:val="right"/>
              <w:rPr>
                <w:rFonts w:ascii="Arial Narrow" w:eastAsia="Times New Roman" w:hAnsi="Arial Narrow"/>
                <w:color w:val="000000"/>
                <w:sz w:val="22"/>
                <w:szCs w:val="22"/>
              </w:rPr>
            </w:pPr>
            <w:r w:rsidRPr="00F9568C">
              <w:rPr>
                <w:rFonts w:ascii="Arial Narrow" w:eastAsia="Times New Roman" w:hAnsi="Arial Narrow"/>
                <w:color w:val="000000"/>
                <w:sz w:val="22"/>
                <w:szCs w:val="22"/>
              </w:rPr>
              <w:t xml:space="preserve">       1 571 787.00 € </w:t>
            </w:r>
          </w:p>
        </w:tc>
      </w:tr>
      <w:tr w:rsidR="00F9568C" w:rsidRPr="00F9568C" w14:paraId="58C5A7C5" w14:textId="77777777" w:rsidTr="00F9568C">
        <w:trPr>
          <w:trHeight w:val="660"/>
        </w:trPr>
        <w:tc>
          <w:tcPr>
            <w:tcW w:w="1747" w:type="dxa"/>
            <w:tcBorders>
              <w:top w:val="nil"/>
              <w:left w:val="single" w:sz="4" w:space="0" w:color="auto"/>
              <w:bottom w:val="nil"/>
              <w:right w:val="single" w:sz="4" w:space="0" w:color="auto"/>
            </w:tcBorders>
            <w:shd w:val="clear" w:color="000000" w:fill="B5E6A2"/>
            <w:vAlign w:val="center"/>
            <w:hideMark/>
          </w:tcPr>
          <w:p w14:paraId="010E3C54" w14:textId="77777777" w:rsidR="00F9568C" w:rsidRPr="00F9568C" w:rsidRDefault="00F9568C" w:rsidP="00F9568C">
            <w:pPr>
              <w:rPr>
                <w:rFonts w:ascii="Arial Narrow" w:eastAsia="Times New Roman" w:hAnsi="Arial Narrow"/>
                <w:b/>
                <w:bCs/>
                <w:color w:val="000000"/>
              </w:rPr>
            </w:pPr>
            <w:r w:rsidRPr="00F9568C">
              <w:rPr>
                <w:rFonts w:ascii="Arial Narrow" w:eastAsia="Times New Roman" w:hAnsi="Arial Narrow"/>
                <w:b/>
                <w:bCs/>
                <w:color w:val="000000"/>
              </w:rPr>
              <w:t>RECETTES</w:t>
            </w:r>
          </w:p>
        </w:tc>
        <w:tc>
          <w:tcPr>
            <w:tcW w:w="1705" w:type="dxa"/>
            <w:tcBorders>
              <w:top w:val="nil"/>
              <w:left w:val="nil"/>
              <w:bottom w:val="single" w:sz="4" w:space="0" w:color="auto"/>
              <w:right w:val="single" w:sz="4" w:space="0" w:color="auto"/>
            </w:tcBorders>
            <w:shd w:val="clear" w:color="000000" w:fill="DAF2D0"/>
            <w:vAlign w:val="center"/>
            <w:hideMark/>
          </w:tcPr>
          <w:p w14:paraId="1A2D0BF4" w14:textId="77777777" w:rsidR="00F9568C" w:rsidRPr="00F9568C" w:rsidRDefault="00F9568C" w:rsidP="00F9568C">
            <w:pPr>
              <w:rPr>
                <w:rFonts w:ascii="Arial Narrow" w:eastAsia="Times New Roman" w:hAnsi="Arial Narrow"/>
                <w:color w:val="000000"/>
                <w:sz w:val="22"/>
                <w:szCs w:val="22"/>
              </w:rPr>
            </w:pPr>
            <w:r w:rsidRPr="00F9568C">
              <w:rPr>
                <w:rFonts w:ascii="Arial Narrow" w:eastAsia="Times New Roman" w:hAnsi="Arial Narrow"/>
                <w:color w:val="000000"/>
                <w:sz w:val="22"/>
                <w:szCs w:val="22"/>
              </w:rPr>
              <w:t>Recettes réalisées</w:t>
            </w:r>
          </w:p>
        </w:tc>
        <w:tc>
          <w:tcPr>
            <w:tcW w:w="2072" w:type="dxa"/>
            <w:tcBorders>
              <w:top w:val="nil"/>
              <w:left w:val="nil"/>
              <w:bottom w:val="single" w:sz="4" w:space="0" w:color="auto"/>
              <w:right w:val="single" w:sz="4" w:space="0" w:color="auto"/>
            </w:tcBorders>
            <w:vAlign w:val="center"/>
            <w:hideMark/>
          </w:tcPr>
          <w:p w14:paraId="4D305447" w14:textId="77777777" w:rsidR="00F9568C" w:rsidRPr="00F9568C" w:rsidRDefault="00F9568C" w:rsidP="00F9568C">
            <w:pPr>
              <w:jc w:val="right"/>
              <w:rPr>
                <w:rFonts w:ascii="Arial Narrow" w:eastAsia="Times New Roman" w:hAnsi="Arial Narrow"/>
                <w:color w:val="000000"/>
                <w:sz w:val="22"/>
                <w:szCs w:val="22"/>
              </w:rPr>
            </w:pPr>
            <w:r w:rsidRPr="00F9568C">
              <w:rPr>
                <w:rFonts w:ascii="Arial Narrow" w:eastAsia="Times New Roman" w:hAnsi="Arial Narrow"/>
                <w:color w:val="000000"/>
                <w:sz w:val="22"/>
                <w:szCs w:val="22"/>
              </w:rPr>
              <w:t xml:space="preserve">              165 145.66 € </w:t>
            </w:r>
          </w:p>
        </w:tc>
        <w:tc>
          <w:tcPr>
            <w:tcW w:w="2268" w:type="dxa"/>
            <w:tcBorders>
              <w:top w:val="nil"/>
              <w:left w:val="nil"/>
              <w:bottom w:val="single" w:sz="4" w:space="0" w:color="auto"/>
              <w:right w:val="single" w:sz="4" w:space="0" w:color="auto"/>
            </w:tcBorders>
            <w:vAlign w:val="center"/>
            <w:hideMark/>
          </w:tcPr>
          <w:p w14:paraId="521DF575" w14:textId="77777777" w:rsidR="00F9568C" w:rsidRPr="00F9568C" w:rsidRDefault="00F9568C" w:rsidP="00F9568C">
            <w:pPr>
              <w:jc w:val="right"/>
              <w:rPr>
                <w:rFonts w:ascii="Arial Narrow" w:eastAsia="Times New Roman" w:hAnsi="Arial Narrow"/>
                <w:color w:val="000000"/>
                <w:sz w:val="22"/>
                <w:szCs w:val="22"/>
              </w:rPr>
            </w:pPr>
            <w:r w:rsidRPr="00F9568C">
              <w:rPr>
                <w:rFonts w:ascii="Arial Narrow" w:eastAsia="Times New Roman" w:hAnsi="Arial Narrow"/>
                <w:color w:val="000000"/>
                <w:sz w:val="22"/>
                <w:szCs w:val="22"/>
              </w:rPr>
              <w:t xml:space="preserve">                571 638.02 € </w:t>
            </w:r>
          </w:p>
        </w:tc>
        <w:tc>
          <w:tcPr>
            <w:tcW w:w="1984" w:type="dxa"/>
            <w:tcBorders>
              <w:top w:val="nil"/>
              <w:left w:val="nil"/>
              <w:bottom w:val="single" w:sz="4" w:space="0" w:color="auto"/>
              <w:right w:val="single" w:sz="4" w:space="0" w:color="auto"/>
            </w:tcBorders>
            <w:vAlign w:val="center"/>
            <w:hideMark/>
          </w:tcPr>
          <w:p w14:paraId="625E5A93" w14:textId="77777777" w:rsidR="00F9568C" w:rsidRPr="00F9568C" w:rsidRDefault="00F9568C" w:rsidP="00F9568C">
            <w:pPr>
              <w:jc w:val="right"/>
              <w:rPr>
                <w:rFonts w:ascii="Arial Narrow" w:eastAsia="Times New Roman" w:hAnsi="Arial Narrow"/>
                <w:color w:val="000000"/>
                <w:sz w:val="22"/>
                <w:szCs w:val="22"/>
              </w:rPr>
            </w:pPr>
            <w:r w:rsidRPr="00F9568C">
              <w:rPr>
                <w:rFonts w:ascii="Arial Narrow" w:eastAsia="Times New Roman" w:hAnsi="Arial Narrow"/>
                <w:color w:val="000000"/>
                <w:sz w:val="22"/>
                <w:szCs w:val="22"/>
              </w:rPr>
              <w:t xml:space="preserve">           736 783.68 € </w:t>
            </w:r>
          </w:p>
        </w:tc>
      </w:tr>
      <w:tr w:rsidR="00F9568C" w:rsidRPr="00F9568C" w14:paraId="5EB94767" w14:textId="77777777" w:rsidTr="00F9568C">
        <w:trPr>
          <w:trHeight w:val="402"/>
        </w:trPr>
        <w:tc>
          <w:tcPr>
            <w:tcW w:w="1747" w:type="dxa"/>
            <w:tcBorders>
              <w:top w:val="nil"/>
              <w:left w:val="single" w:sz="4" w:space="0" w:color="auto"/>
              <w:bottom w:val="single" w:sz="4" w:space="0" w:color="auto"/>
              <w:right w:val="single" w:sz="4" w:space="0" w:color="auto"/>
            </w:tcBorders>
            <w:shd w:val="clear" w:color="000000" w:fill="B5E6A2"/>
            <w:vAlign w:val="center"/>
            <w:hideMark/>
          </w:tcPr>
          <w:p w14:paraId="31C21FC3" w14:textId="77777777" w:rsidR="00F9568C" w:rsidRPr="00F9568C" w:rsidRDefault="00F9568C" w:rsidP="00F9568C">
            <w:pPr>
              <w:rPr>
                <w:rFonts w:ascii="Arial Narrow" w:eastAsia="Times New Roman" w:hAnsi="Arial Narrow"/>
                <w:b/>
                <w:bCs/>
                <w:color w:val="000000"/>
              </w:rPr>
            </w:pPr>
            <w:r w:rsidRPr="00F9568C">
              <w:rPr>
                <w:rFonts w:ascii="Arial Narrow" w:eastAsia="Times New Roman" w:hAnsi="Arial Narrow"/>
                <w:b/>
                <w:bCs/>
                <w:color w:val="000000"/>
              </w:rPr>
              <w:t> </w:t>
            </w:r>
          </w:p>
        </w:tc>
        <w:tc>
          <w:tcPr>
            <w:tcW w:w="1705" w:type="dxa"/>
            <w:tcBorders>
              <w:top w:val="nil"/>
              <w:left w:val="nil"/>
              <w:bottom w:val="single" w:sz="4" w:space="0" w:color="auto"/>
              <w:right w:val="single" w:sz="4" w:space="0" w:color="auto"/>
            </w:tcBorders>
            <w:shd w:val="clear" w:color="000000" w:fill="DAF2D0"/>
            <w:vAlign w:val="center"/>
            <w:hideMark/>
          </w:tcPr>
          <w:p w14:paraId="7F494497" w14:textId="77777777" w:rsidR="00F9568C" w:rsidRPr="00F9568C" w:rsidRDefault="00F9568C" w:rsidP="00F9568C">
            <w:pPr>
              <w:rPr>
                <w:rFonts w:ascii="Arial Narrow" w:eastAsia="Times New Roman" w:hAnsi="Arial Narrow"/>
                <w:color w:val="000000"/>
                <w:sz w:val="22"/>
                <w:szCs w:val="22"/>
              </w:rPr>
            </w:pPr>
            <w:r w:rsidRPr="00F9568C">
              <w:rPr>
                <w:rFonts w:ascii="Arial Narrow" w:eastAsia="Times New Roman" w:hAnsi="Arial Narrow"/>
                <w:color w:val="000000"/>
                <w:sz w:val="22"/>
                <w:szCs w:val="22"/>
              </w:rPr>
              <w:t>Restes à réaliser</w:t>
            </w:r>
          </w:p>
        </w:tc>
        <w:tc>
          <w:tcPr>
            <w:tcW w:w="2072" w:type="dxa"/>
            <w:tcBorders>
              <w:top w:val="nil"/>
              <w:left w:val="nil"/>
              <w:bottom w:val="single" w:sz="4" w:space="0" w:color="auto"/>
              <w:right w:val="single" w:sz="4" w:space="0" w:color="auto"/>
            </w:tcBorders>
            <w:vAlign w:val="center"/>
            <w:hideMark/>
          </w:tcPr>
          <w:p w14:paraId="38D9635F" w14:textId="77777777" w:rsidR="00F9568C" w:rsidRPr="00F9568C" w:rsidRDefault="00F9568C" w:rsidP="00F9568C">
            <w:pPr>
              <w:jc w:val="right"/>
              <w:rPr>
                <w:rFonts w:ascii="Arial Narrow" w:eastAsia="Times New Roman" w:hAnsi="Arial Narrow"/>
                <w:color w:val="000000"/>
                <w:sz w:val="22"/>
                <w:szCs w:val="22"/>
              </w:rPr>
            </w:pPr>
            <w:r w:rsidRPr="00F9568C">
              <w:rPr>
                <w:rFonts w:ascii="Arial Narrow" w:eastAsia="Times New Roman" w:hAnsi="Arial Narrow"/>
                <w:color w:val="000000"/>
                <w:sz w:val="22"/>
                <w:szCs w:val="22"/>
              </w:rPr>
              <w:t xml:space="preserve">                                -   € </w:t>
            </w:r>
          </w:p>
        </w:tc>
        <w:tc>
          <w:tcPr>
            <w:tcW w:w="2268" w:type="dxa"/>
            <w:tcBorders>
              <w:top w:val="nil"/>
              <w:left w:val="nil"/>
              <w:bottom w:val="single" w:sz="4" w:space="0" w:color="auto"/>
              <w:right w:val="single" w:sz="4" w:space="0" w:color="auto"/>
            </w:tcBorders>
            <w:vAlign w:val="center"/>
            <w:hideMark/>
          </w:tcPr>
          <w:p w14:paraId="06C5F993" w14:textId="77777777" w:rsidR="00F9568C" w:rsidRPr="00F9568C" w:rsidRDefault="00F9568C" w:rsidP="00F9568C">
            <w:pPr>
              <w:jc w:val="right"/>
              <w:rPr>
                <w:rFonts w:ascii="Arial Narrow" w:eastAsia="Times New Roman" w:hAnsi="Arial Narrow"/>
                <w:color w:val="000000"/>
                <w:sz w:val="22"/>
                <w:szCs w:val="22"/>
              </w:rPr>
            </w:pPr>
            <w:r w:rsidRPr="00F9568C">
              <w:rPr>
                <w:rFonts w:ascii="Arial Narrow" w:eastAsia="Times New Roman" w:hAnsi="Arial Narrow"/>
                <w:color w:val="000000"/>
                <w:sz w:val="22"/>
                <w:szCs w:val="22"/>
              </w:rPr>
              <w:t xml:space="preserve">                                  -   € </w:t>
            </w:r>
          </w:p>
        </w:tc>
        <w:tc>
          <w:tcPr>
            <w:tcW w:w="1984" w:type="dxa"/>
            <w:tcBorders>
              <w:top w:val="nil"/>
              <w:left w:val="nil"/>
              <w:bottom w:val="single" w:sz="4" w:space="0" w:color="auto"/>
              <w:right w:val="single" w:sz="4" w:space="0" w:color="auto"/>
            </w:tcBorders>
            <w:vAlign w:val="center"/>
            <w:hideMark/>
          </w:tcPr>
          <w:p w14:paraId="74042982" w14:textId="77777777" w:rsidR="00F9568C" w:rsidRPr="00F9568C" w:rsidRDefault="00F9568C" w:rsidP="00F9568C">
            <w:pPr>
              <w:jc w:val="right"/>
              <w:rPr>
                <w:rFonts w:ascii="Arial Narrow" w:eastAsia="Times New Roman" w:hAnsi="Arial Narrow"/>
                <w:color w:val="000000"/>
                <w:sz w:val="22"/>
                <w:szCs w:val="22"/>
              </w:rPr>
            </w:pPr>
            <w:r w:rsidRPr="00F9568C">
              <w:rPr>
                <w:rFonts w:ascii="Arial Narrow" w:eastAsia="Times New Roman" w:hAnsi="Arial Narrow"/>
                <w:color w:val="000000"/>
                <w:sz w:val="22"/>
                <w:szCs w:val="22"/>
              </w:rPr>
              <w:t xml:space="preserve">                            -   € </w:t>
            </w:r>
          </w:p>
        </w:tc>
      </w:tr>
      <w:tr w:rsidR="00F9568C" w:rsidRPr="00F9568C" w14:paraId="7EC06260" w14:textId="77777777" w:rsidTr="00F9568C">
        <w:trPr>
          <w:trHeight w:val="660"/>
        </w:trPr>
        <w:tc>
          <w:tcPr>
            <w:tcW w:w="1747" w:type="dxa"/>
            <w:tcBorders>
              <w:top w:val="nil"/>
              <w:left w:val="single" w:sz="4" w:space="0" w:color="auto"/>
              <w:bottom w:val="nil"/>
              <w:right w:val="single" w:sz="4" w:space="0" w:color="auto"/>
            </w:tcBorders>
            <w:shd w:val="clear" w:color="000000" w:fill="B5E6A2"/>
            <w:vAlign w:val="bottom"/>
            <w:hideMark/>
          </w:tcPr>
          <w:p w14:paraId="04F518E8" w14:textId="77777777" w:rsidR="00F9568C" w:rsidRPr="00F9568C" w:rsidRDefault="00F9568C" w:rsidP="00F9568C">
            <w:pPr>
              <w:rPr>
                <w:rFonts w:ascii="Arial Narrow" w:eastAsia="Times New Roman" w:hAnsi="Arial Narrow"/>
                <w:color w:val="000000"/>
              </w:rPr>
            </w:pPr>
            <w:r w:rsidRPr="00F9568C">
              <w:rPr>
                <w:rFonts w:ascii="Arial Narrow" w:eastAsia="Times New Roman" w:hAnsi="Arial Narrow"/>
                <w:color w:val="000000"/>
              </w:rPr>
              <w:t> </w:t>
            </w:r>
          </w:p>
        </w:tc>
        <w:tc>
          <w:tcPr>
            <w:tcW w:w="1705" w:type="dxa"/>
            <w:tcBorders>
              <w:top w:val="nil"/>
              <w:left w:val="nil"/>
              <w:bottom w:val="single" w:sz="4" w:space="0" w:color="auto"/>
              <w:right w:val="single" w:sz="4" w:space="0" w:color="auto"/>
            </w:tcBorders>
            <w:shd w:val="clear" w:color="000000" w:fill="DAF2D0"/>
            <w:vAlign w:val="center"/>
            <w:hideMark/>
          </w:tcPr>
          <w:p w14:paraId="49C931A1" w14:textId="77777777" w:rsidR="00F9568C" w:rsidRPr="00F9568C" w:rsidRDefault="00F9568C" w:rsidP="00F9568C">
            <w:pPr>
              <w:rPr>
                <w:rFonts w:ascii="Arial Narrow" w:eastAsia="Times New Roman" w:hAnsi="Arial Narrow"/>
                <w:color w:val="000000"/>
                <w:sz w:val="22"/>
                <w:szCs w:val="22"/>
              </w:rPr>
            </w:pPr>
            <w:r w:rsidRPr="00F9568C">
              <w:rPr>
                <w:rFonts w:ascii="Arial Narrow" w:eastAsia="Times New Roman" w:hAnsi="Arial Narrow"/>
                <w:color w:val="000000"/>
                <w:sz w:val="22"/>
                <w:szCs w:val="22"/>
              </w:rPr>
              <w:t>Autorisation budgétaire totale</w:t>
            </w:r>
          </w:p>
        </w:tc>
        <w:tc>
          <w:tcPr>
            <w:tcW w:w="2072" w:type="dxa"/>
            <w:tcBorders>
              <w:top w:val="nil"/>
              <w:left w:val="nil"/>
              <w:bottom w:val="single" w:sz="4" w:space="0" w:color="auto"/>
              <w:right w:val="single" w:sz="4" w:space="0" w:color="auto"/>
            </w:tcBorders>
            <w:vAlign w:val="center"/>
            <w:hideMark/>
          </w:tcPr>
          <w:p w14:paraId="4681D3EA" w14:textId="77777777" w:rsidR="00F9568C" w:rsidRPr="00F9568C" w:rsidRDefault="00F9568C" w:rsidP="00F9568C">
            <w:pPr>
              <w:jc w:val="right"/>
              <w:rPr>
                <w:rFonts w:ascii="Arial Narrow" w:eastAsia="Times New Roman" w:hAnsi="Arial Narrow"/>
                <w:color w:val="000000"/>
                <w:sz w:val="22"/>
                <w:szCs w:val="22"/>
              </w:rPr>
            </w:pPr>
            <w:r w:rsidRPr="00F9568C">
              <w:rPr>
                <w:rFonts w:ascii="Arial Narrow" w:eastAsia="Times New Roman" w:hAnsi="Arial Narrow"/>
                <w:color w:val="000000"/>
                <w:sz w:val="22"/>
                <w:szCs w:val="22"/>
              </w:rPr>
              <w:t xml:space="preserve">              484 300.00 € </w:t>
            </w:r>
          </w:p>
        </w:tc>
        <w:tc>
          <w:tcPr>
            <w:tcW w:w="2268" w:type="dxa"/>
            <w:tcBorders>
              <w:top w:val="nil"/>
              <w:left w:val="nil"/>
              <w:bottom w:val="single" w:sz="4" w:space="0" w:color="auto"/>
              <w:right w:val="single" w:sz="4" w:space="0" w:color="auto"/>
            </w:tcBorders>
            <w:vAlign w:val="center"/>
            <w:hideMark/>
          </w:tcPr>
          <w:p w14:paraId="7DAB9D75" w14:textId="77777777" w:rsidR="00F9568C" w:rsidRPr="00F9568C" w:rsidRDefault="00F9568C" w:rsidP="00F9568C">
            <w:pPr>
              <w:jc w:val="right"/>
              <w:rPr>
                <w:rFonts w:ascii="Arial Narrow" w:eastAsia="Times New Roman" w:hAnsi="Arial Narrow"/>
                <w:color w:val="000000"/>
                <w:sz w:val="22"/>
                <w:szCs w:val="22"/>
              </w:rPr>
            </w:pPr>
            <w:r w:rsidRPr="00F9568C">
              <w:rPr>
                <w:rFonts w:ascii="Arial Narrow" w:eastAsia="Times New Roman" w:hAnsi="Arial Narrow"/>
                <w:color w:val="000000"/>
                <w:sz w:val="22"/>
                <w:szCs w:val="22"/>
              </w:rPr>
              <w:t xml:space="preserve">             1 087 487.00 € </w:t>
            </w:r>
          </w:p>
        </w:tc>
        <w:tc>
          <w:tcPr>
            <w:tcW w:w="1984" w:type="dxa"/>
            <w:tcBorders>
              <w:top w:val="nil"/>
              <w:left w:val="nil"/>
              <w:bottom w:val="single" w:sz="4" w:space="0" w:color="auto"/>
              <w:right w:val="single" w:sz="4" w:space="0" w:color="auto"/>
            </w:tcBorders>
            <w:vAlign w:val="center"/>
            <w:hideMark/>
          </w:tcPr>
          <w:p w14:paraId="3BC48F75" w14:textId="77777777" w:rsidR="00F9568C" w:rsidRPr="00F9568C" w:rsidRDefault="00F9568C" w:rsidP="00F9568C">
            <w:pPr>
              <w:jc w:val="right"/>
              <w:rPr>
                <w:rFonts w:ascii="Arial Narrow" w:eastAsia="Times New Roman" w:hAnsi="Arial Narrow"/>
                <w:color w:val="000000"/>
                <w:sz w:val="22"/>
                <w:szCs w:val="22"/>
              </w:rPr>
            </w:pPr>
            <w:r w:rsidRPr="00F9568C">
              <w:rPr>
                <w:rFonts w:ascii="Arial Narrow" w:eastAsia="Times New Roman" w:hAnsi="Arial Narrow"/>
                <w:color w:val="000000"/>
                <w:sz w:val="22"/>
                <w:szCs w:val="22"/>
              </w:rPr>
              <w:t xml:space="preserve">       1 571 787.00 € </w:t>
            </w:r>
          </w:p>
        </w:tc>
      </w:tr>
      <w:tr w:rsidR="00F9568C" w:rsidRPr="00F9568C" w14:paraId="70C578B6" w14:textId="77777777" w:rsidTr="00F9568C">
        <w:trPr>
          <w:trHeight w:val="660"/>
        </w:trPr>
        <w:tc>
          <w:tcPr>
            <w:tcW w:w="1747" w:type="dxa"/>
            <w:tcBorders>
              <w:top w:val="nil"/>
              <w:left w:val="single" w:sz="4" w:space="0" w:color="auto"/>
              <w:bottom w:val="nil"/>
              <w:right w:val="single" w:sz="4" w:space="0" w:color="auto"/>
            </w:tcBorders>
            <w:shd w:val="clear" w:color="000000" w:fill="B5E6A2"/>
            <w:vAlign w:val="center"/>
            <w:hideMark/>
          </w:tcPr>
          <w:p w14:paraId="358B0C24" w14:textId="77777777" w:rsidR="00F9568C" w:rsidRPr="00F9568C" w:rsidRDefault="00F9568C" w:rsidP="00F9568C">
            <w:pPr>
              <w:rPr>
                <w:rFonts w:ascii="Arial Narrow" w:eastAsia="Times New Roman" w:hAnsi="Arial Narrow"/>
                <w:b/>
                <w:bCs/>
                <w:color w:val="000000"/>
              </w:rPr>
            </w:pPr>
            <w:r w:rsidRPr="00F9568C">
              <w:rPr>
                <w:rFonts w:ascii="Arial Narrow" w:eastAsia="Times New Roman" w:hAnsi="Arial Narrow"/>
                <w:b/>
                <w:bCs/>
                <w:color w:val="000000"/>
              </w:rPr>
              <w:t>DEPENSES</w:t>
            </w:r>
          </w:p>
        </w:tc>
        <w:tc>
          <w:tcPr>
            <w:tcW w:w="1705" w:type="dxa"/>
            <w:tcBorders>
              <w:top w:val="nil"/>
              <w:left w:val="nil"/>
              <w:bottom w:val="single" w:sz="4" w:space="0" w:color="auto"/>
              <w:right w:val="single" w:sz="4" w:space="0" w:color="auto"/>
            </w:tcBorders>
            <w:shd w:val="clear" w:color="000000" w:fill="DAF2D0"/>
            <w:vAlign w:val="center"/>
            <w:hideMark/>
          </w:tcPr>
          <w:p w14:paraId="325D7FF2" w14:textId="77777777" w:rsidR="00F9568C" w:rsidRPr="00F9568C" w:rsidRDefault="00F9568C" w:rsidP="00F9568C">
            <w:pPr>
              <w:rPr>
                <w:rFonts w:ascii="Arial Narrow" w:eastAsia="Times New Roman" w:hAnsi="Arial Narrow"/>
                <w:color w:val="000000"/>
                <w:sz w:val="22"/>
                <w:szCs w:val="22"/>
              </w:rPr>
            </w:pPr>
            <w:r w:rsidRPr="00F9568C">
              <w:rPr>
                <w:rFonts w:ascii="Arial Narrow" w:eastAsia="Times New Roman" w:hAnsi="Arial Narrow"/>
                <w:color w:val="000000"/>
                <w:sz w:val="22"/>
                <w:szCs w:val="22"/>
              </w:rPr>
              <w:t>Dépenses réalisées</w:t>
            </w:r>
          </w:p>
        </w:tc>
        <w:tc>
          <w:tcPr>
            <w:tcW w:w="2072" w:type="dxa"/>
            <w:tcBorders>
              <w:top w:val="nil"/>
              <w:left w:val="nil"/>
              <w:bottom w:val="single" w:sz="4" w:space="0" w:color="auto"/>
              <w:right w:val="single" w:sz="4" w:space="0" w:color="auto"/>
            </w:tcBorders>
            <w:vAlign w:val="center"/>
            <w:hideMark/>
          </w:tcPr>
          <w:p w14:paraId="4802299A" w14:textId="77777777" w:rsidR="00F9568C" w:rsidRPr="00F9568C" w:rsidRDefault="00F9568C" w:rsidP="00F9568C">
            <w:pPr>
              <w:jc w:val="right"/>
              <w:rPr>
                <w:rFonts w:ascii="Arial Narrow" w:eastAsia="Times New Roman" w:hAnsi="Arial Narrow"/>
                <w:color w:val="000000"/>
                <w:sz w:val="22"/>
                <w:szCs w:val="22"/>
              </w:rPr>
            </w:pPr>
            <w:r w:rsidRPr="00F9568C">
              <w:rPr>
                <w:rFonts w:ascii="Arial Narrow" w:eastAsia="Times New Roman" w:hAnsi="Arial Narrow"/>
                <w:color w:val="000000"/>
                <w:sz w:val="22"/>
                <w:szCs w:val="22"/>
              </w:rPr>
              <w:t xml:space="preserve">              229 768.44 € </w:t>
            </w:r>
          </w:p>
        </w:tc>
        <w:tc>
          <w:tcPr>
            <w:tcW w:w="2268" w:type="dxa"/>
            <w:tcBorders>
              <w:top w:val="nil"/>
              <w:left w:val="nil"/>
              <w:bottom w:val="single" w:sz="4" w:space="0" w:color="auto"/>
              <w:right w:val="single" w:sz="4" w:space="0" w:color="auto"/>
            </w:tcBorders>
            <w:vAlign w:val="center"/>
            <w:hideMark/>
          </w:tcPr>
          <w:p w14:paraId="1602C5C0" w14:textId="77777777" w:rsidR="00F9568C" w:rsidRPr="00F9568C" w:rsidRDefault="00F9568C" w:rsidP="00F9568C">
            <w:pPr>
              <w:jc w:val="right"/>
              <w:rPr>
                <w:rFonts w:ascii="Arial Narrow" w:eastAsia="Times New Roman" w:hAnsi="Arial Narrow"/>
                <w:color w:val="000000"/>
                <w:sz w:val="22"/>
                <w:szCs w:val="22"/>
              </w:rPr>
            </w:pPr>
            <w:r w:rsidRPr="00F9568C">
              <w:rPr>
                <w:rFonts w:ascii="Arial Narrow" w:eastAsia="Times New Roman" w:hAnsi="Arial Narrow"/>
                <w:color w:val="000000"/>
                <w:sz w:val="22"/>
                <w:szCs w:val="22"/>
              </w:rPr>
              <w:t xml:space="preserve">                498 070.39 € </w:t>
            </w:r>
          </w:p>
        </w:tc>
        <w:tc>
          <w:tcPr>
            <w:tcW w:w="1984" w:type="dxa"/>
            <w:tcBorders>
              <w:top w:val="nil"/>
              <w:left w:val="nil"/>
              <w:bottom w:val="single" w:sz="4" w:space="0" w:color="auto"/>
              <w:right w:val="single" w:sz="4" w:space="0" w:color="auto"/>
            </w:tcBorders>
            <w:vAlign w:val="center"/>
            <w:hideMark/>
          </w:tcPr>
          <w:p w14:paraId="03691133" w14:textId="77777777" w:rsidR="00F9568C" w:rsidRPr="00F9568C" w:rsidRDefault="00F9568C" w:rsidP="00F9568C">
            <w:pPr>
              <w:jc w:val="right"/>
              <w:rPr>
                <w:rFonts w:ascii="Arial Narrow" w:eastAsia="Times New Roman" w:hAnsi="Arial Narrow"/>
                <w:color w:val="000000"/>
                <w:sz w:val="22"/>
                <w:szCs w:val="22"/>
              </w:rPr>
            </w:pPr>
            <w:r w:rsidRPr="00F9568C">
              <w:rPr>
                <w:rFonts w:ascii="Arial Narrow" w:eastAsia="Times New Roman" w:hAnsi="Arial Narrow"/>
                <w:color w:val="000000"/>
                <w:sz w:val="22"/>
                <w:szCs w:val="22"/>
              </w:rPr>
              <w:t xml:space="preserve">           727 838.83 € </w:t>
            </w:r>
          </w:p>
        </w:tc>
      </w:tr>
      <w:tr w:rsidR="00F9568C" w:rsidRPr="00F9568C" w14:paraId="44A96AC0" w14:textId="77777777" w:rsidTr="00F9568C">
        <w:trPr>
          <w:trHeight w:val="525"/>
        </w:trPr>
        <w:tc>
          <w:tcPr>
            <w:tcW w:w="1747" w:type="dxa"/>
            <w:tcBorders>
              <w:top w:val="nil"/>
              <w:left w:val="single" w:sz="4" w:space="0" w:color="auto"/>
              <w:bottom w:val="single" w:sz="4" w:space="0" w:color="auto"/>
              <w:right w:val="single" w:sz="4" w:space="0" w:color="auto"/>
            </w:tcBorders>
            <w:shd w:val="clear" w:color="000000" w:fill="B5E6A2"/>
            <w:vAlign w:val="center"/>
            <w:hideMark/>
          </w:tcPr>
          <w:p w14:paraId="62B4DE3E" w14:textId="77777777" w:rsidR="00F9568C" w:rsidRPr="00F9568C" w:rsidRDefault="00F9568C" w:rsidP="00F9568C">
            <w:pPr>
              <w:rPr>
                <w:rFonts w:ascii="Arial Narrow" w:eastAsia="Times New Roman" w:hAnsi="Arial Narrow"/>
                <w:b/>
                <w:bCs/>
                <w:color w:val="000000"/>
              </w:rPr>
            </w:pPr>
            <w:r w:rsidRPr="00F9568C">
              <w:rPr>
                <w:rFonts w:ascii="Arial Narrow" w:eastAsia="Times New Roman" w:hAnsi="Arial Narrow"/>
                <w:b/>
                <w:bCs/>
                <w:color w:val="000000"/>
              </w:rPr>
              <w:t> </w:t>
            </w:r>
          </w:p>
        </w:tc>
        <w:tc>
          <w:tcPr>
            <w:tcW w:w="1705" w:type="dxa"/>
            <w:tcBorders>
              <w:top w:val="nil"/>
              <w:left w:val="nil"/>
              <w:bottom w:val="single" w:sz="4" w:space="0" w:color="auto"/>
              <w:right w:val="single" w:sz="4" w:space="0" w:color="auto"/>
            </w:tcBorders>
            <w:shd w:val="clear" w:color="000000" w:fill="DAF2D0"/>
            <w:vAlign w:val="center"/>
            <w:hideMark/>
          </w:tcPr>
          <w:p w14:paraId="4FBEE1BD" w14:textId="77777777" w:rsidR="00F9568C" w:rsidRPr="00F9568C" w:rsidRDefault="00F9568C" w:rsidP="00F9568C">
            <w:pPr>
              <w:rPr>
                <w:rFonts w:ascii="Arial Narrow" w:eastAsia="Times New Roman" w:hAnsi="Arial Narrow"/>
                <w:color w:val="000000"/>
                <w:sz w:val="22"/>
                <w:szCs w:val="22"/>
              </w:rPr>
            </w:pPr>
            <w:r w:rsidRPr="00F9568C">
              <w:rPr>
                <w:rFonts w:ascii="Arial Narrow" w:eastAsia="Times New Roman" w:hAnsi="Arial Narrow"/>
                <w:color w:val="000000"/>
                <w:sz w:val="22"/>
                <w:szCs w:val="22"/>
              </w:rPr>
              <w:t>Restes à réaliser</w:t>
            </w:r>
          </w:p>
        </w:tc>
        <w:tc>
          <w:tcPr>
            <w:tcW w:w="2072" w:type="dxa"/>
            <w:tcBorders>
              <w:top w:val="nil"/>
              <w:left w:val="nil"/>
              <w:bottom w:val="single" w:sz="4" w:space="0" w:color="auto"/>
              <w:right w:val="single" w:sz="4" w:space="0" w:color="auto"/>
            </w:tcBorders>
            <w:vAlign w:val="center"/>
            <w:hideMark/>
          </w:tcPr>
          <w:p w14:paraId="68E6FB1B" w14:textId="77777777" w:rsidR="00F9568C" w:rsidRPr="00F9568C" w:rsidRDefault="00F9568C" w:rsidP="00F9568C">
            <w:pPr>
              <w:jc w:val="right"/>
              <w:rPr>
                <w:rFonts w:ascii="Arial Narrow" w:eastAsia="Times New Roman" w:hAnsi="Arial Narrow"/>
                <w:color w:val="000000"/>
                <w:sz w:val="22"/>
                <w:szCs w:val="22"/>
              </w:rPr>
            </w:pPr>
            <w:r w:rsidRPr="00F9568C">
              <w:rPr>
                <w:rFonts w:ascii="Arial Narrow" w:eastAsia="Times New Roman" w:hAnsi="Arial Narrow"/>
                <w:color w:val="000000"/>
                <w:sz w:val="22"/>
                <w:szCs w:val="22"/>
              </w:rPr>
              <w:t xml:space="preserve">                                -   € </w:t>
            </w:r>
          </w:p>
        </w:tc>
        <w:tc>
          <w:tcPr>
            <w:tcW w:w="2268" w:type="dxa"/>
            <w:tcBorders>
              <w:top w:val="nil"/>
              <w:left w:val="nil"/>
              <w:bottom w:val="single" w:sz="4" w:space="0" w:color="auto"/>
              <w:right w:val="single" w:sz="4" w:space="0" w:color="auto"/>
            </w:tcBorders>
            <w:vAlign w:val="center"/>
            <w:hideMark/>
          </w:tcPr>
          <w:p w14:paraId="003C26C9" w14:textId="77777777" w:rsidR="00F9568C" w:rsidRPr="00F9568C" w:rsidRDefault="00F9568C" w:rsidP="00F9568C">
            <w:pPr>
              <w:jc w:val="right"/>
              <w:rPr>
                <w:rFonts w:ascii="Arial Narrow" w:eastAsia="Times New Roman" w:hAnsi="Arial Narrow"/>
                <w:color w:val="000000"/>
                <w:sz w:val="22"/>
                <w:szCs w:val="22"/>
              </w:rPr>
            </w:pPr>
            <w:r w:rsidRPr="00F9568C">
              <w:rPr>
                <w:rFonts w:ascii="Arial Narrow" w:eastAsia="Times New Roman" w:hAnsi="Arial Narrow"/>
                <w:color w:val="000000"/>
                <w:sz w:val="22"/>
                <w:szCs w:val="22"/>
              </w:rPr>
              <w:t xml:space="preserve">                                  -   € </w:t>
            </w:r>
          </w:p>
        </w:tc>
        <w:tc>
          <w:tcPr>
            <w:tcW w:w="1984" w:type="dxa"/>
            <w:tcBorders>
              <w:top w:val="nil"/>
              <w:left w:val="nil"/>
              <w:bottom w:val="single" w:sz="4" w:space="0" w:color="auto"/>
              <w:right w:val="single" w:sz="4" w:space="0" w:color="auto"/>
            </w:tcBorders>
            <w:vAlign w:val="center"/>
            <w:hideMark/>
          </w:tcPr>
          <w:p w14:paraId="1EA896AF" w14:textId="77777777" w:rsidR="00F9568C" w:rsidRPr="00F9568C" w:rsidRDefault="00F9568C" w:rsidP="00F9568C">
            <w:pPr>
              <w:jc w:val="right"/>
              <w:rPr>
                <w:rFonts w:ascii="Arial Narrow" w:eastAsia="Times New Roman" w:hAnsi="Arial Narrow"/>
                <w:color w:val="000000"/>
                <w:sz w:val="22"/>
                <w:szCs w:val="22"/>
              </w:rPr>
            </w:pPr>
            <w:r w:rsidRPr="00F9568C">
              <w:rPr>
                <w:rFonts w:ascii="Arial Narrow" w:eastAsia="Times New Roman" w:hAnsi="Arial Narrow"/>
                <w:color w:val="000000"/>
                <w:sz w:val="22"/>
                <w:szCs w:val="22"/>
              </w:rPr>
              <w:t xml:space="preserve">                            -   € </w:t>
            </w:r>
          </w:p>
        </w:tc>
      </w:tr>
      <w:tr w:rsidR="00F9568C" w:rsidRPr="00F9568C" w14:paraId="617939EF" w14:textId="77777777" w:rsidTr="00F9568C">
        <w:trPr>
          <w:trHeight w:val="1260"/>
        </w:trPr>
        <w:tc>
          <w:tcPr>
            <w:tcW w:w="1747" w:type="dxa"/>
            <w:tcBorders>
              <w:top w:val="nil"/>
              <w:left w:val="single" w:sz="4" w:space="0" w:color="auto"/>
              <w:bottom w:val="single" w:sz="4" w:space="0" w:color="auto"/>
              <w:right w:val="single" w:sz="4" w:space="0" w:color="auto"/>
            </w:tcBorders>
            <w:shd w:val="clear" w:color="000000" w:fill="B5E6A2"/>
            <w:vAlign w:val="center"/>
            <w:hideMark/>
          </w:tcPr>
          <w:p w14:paraId="3271324D" w14:textId="77777777" w:rsidR="00F9568C" w:rsidRPr="00F9568C" w:rsidRDefault="00F9568C" w:rsidP="00F9568C">
            <w:pPr>
              <w:rPr>
                <w:rFonts w:ascii="Arial Narrow" w:eastAsia="Times New Roman" w:hAnsi="Arial Narrow"/>
                <w:b/>
                <w:bCs/>
                <w:color w:val="000000"/>
              </w:rPr>
            </w:pPr>
            <w:r w:rsidRPr="00F9568C">
              <w:rPr>
                <w:rFonts w:ascii="Arial Narrow" w:eastAsia="Times New Roman" w:hAnsi="Arial Narrow"/>
                <w:b/>
                <w:bCs/>
                <w:color w:val="000000"/>
              </w:rPr>
              <w:t>DIFFERENCE ENTRE LES TITRES ET LES MANDATS</w:t>
            </w:r>
          </w:p>
        </w:tc>
        <w:tc>
          <w:tcPr>
            <w:tcW w:w="1705" w:type="dxa"/>
            <w:tcBorders>
              <w:top w:val="nil"/>
              <w:left w:val="nil"/>
              <w:bottom w:val="single" w:sz="4" w:space="0" w:color="auto"/>
              <w:right w:val="single" w:sz="4" w:space="0" w:color="auto"/>
            </w:tcBorders>
            <w:shd w:val="clear" w:color="000000" w:fill="DAF2D0"/>
            <w:vAlign w:val="center"/>
            <w:hideMark/>
          </w:tcPr>
          <w:p w14:paraId="3BA372B0" w14:textId="77777777" w:rsidR="00F9568C" w:rsidRPr="00F9568C" w:rsidRDefault="00F9568C" w:rsidP="00F9568C">
            <w:pPr>
              <w:rPr>
                <w:rFonts w:ascii="Arial Narrow" w:eastAsia="Times New Roman" w:hAnsi="Arial Narrow"/>
                <w:color w:val="000000"/>
                <w:sz w:val="22"/>
                <w:szCs w:val="22"/>
              </w:rPr>
            </w:pPr>
            <w:r w:rsidRPr="00F9568C">
              <w:rPr>
                <w:rFonts w:ascii="Arial Narrow" w:eastAsia="Times New Roman" w:hAnsi="Arial Narrow"/>
                <w:color w:val="000000"/>
                <w:sz w:val="22"/>
                <w:szCs w:val="22"/>
              </w:rPr>
              <w:t>Solde des réalisations de l'</w:t>
            </w:r>
            <w:proofErr w:type="spellStart"/>
            <w:r w:rsidRPr="00F9568C">
              <w:rPr>
                <w:rFonts w:ascii="Arial Narrow" w:eastAsia="Times New Roman" w:hAnsi="Arial Narrow"/>
                <w:color w:val="000000"/>
                <w:sz w:val="22"/>
                <w:szCs w:val="22"/>
              </w:rPr>
              <w:t>exercie</w:t>
            </w:r>
            <w:proofErr w:type="spellEnd"/>
            <w:r w:rsidRPr="00F9568C">
              <w:rPr>
                <w:rFonts w:ascii="Arial Narrow" w:eastAsia="Times New Roman" w:hAnsi="Arial Narrow"/>
                <w:color w:val="000000"/>
                <w:sz w:val="22"/>
                <w:szCs w:val="22"/>
              </w:rPr>
              <w:t xml:space="preserve"> (+/-)</w:t>
            </w:r>
          </w:p>
        </w:tc>
        <w:tc>
          <w:tcPr>
            <w:tcW w:w="2072" w:type="dxa"/>
            <w:tcBorders>
              <w:top w:val="nil"/>
              <w:left w:val="nil"/>
              <w:bottom w:val="single" w:sz="4" w:space="0" w:color="auto"/>
              <w:right w:val="single" w:sz="4" w:space="0" w:color="auto"/>
            </w:tcBorders>
            <w:vAlign w:val="center"/>
            <w:hideMark/>
          </w:tcPr>
          <w:p w14:paraId="0873A50E" w14:textId="77777777" w:rsidR="00F9568C" w:rsidRPr="00F9568C" w:rsidRDefault="00F9568C" w:rsidP="00F9568C">
            <w:pPr>
              <w:jc w:val="right"/>
              <w:rPr>
                <w:rFonts w:ascii="Arial Narrow" w:eastAsia="Times New Roman" w:hAnsi="Arial Narrow"/>
                <w:color w:val="000000"/>
                <w:sz w:val="22"/>
                <w:szCs w:val="22"/>
              </w:rPr>
            </w:pPr>
            <w:r w:rsidRPr="00F9568C">
              <w:rPr>
                <w:rFonts w:ascii="Arial Narrow" w:eastAsia="Times New Roman" w:hAnsi="Arial Narrow"/>
                <w:color w:val="000000"/>
                <w:sz w:val="22"/>
                <w:szCs w:val="22"/>
              </w:rPr>
              <w:t xml:space="preserve">-               64 622.78 € </w:t>
            </w:r>
          </w:p>
        </w:tc>
        <w:tc>
          <w:tcPr>
            <w:tcW w:w="2268" w:type="dxa"/>
            <w:tcBorders>
              <w:top w:val="nil"/>
              <w:left w:val="nil"/>
              <w:bottom w:val="single" w:sz="4" w:space="0" w:color="auto"/>
              <w:right w:val="single" w:sz="4" w:space="0" w:color="auto"/>
            </w:tcBorders>
            <w:vAlign w:val="center"/>
            <w:hideMark/>
          </w:tcPr>
          <w:p w14:paraId="578FB8C4" w14:textId="77777777" w:rsidR="00F9568C" w:rsidRPr="00F9568C" w:rsidRDefault="00F9568C" w:rsidP="00F9568C">
            <w:pPr>
              <w:jc w:val="right"/>
              <w:rPr>
                <w:rFonts w:ascii="Arial Narrow" w:eastAsia="Times New Roman" w:hAnsi="Arial Narrow"/>
                <w:color w:val="000000"/>
                <w:sz w:val="22"/>
                <w:szCs w:val="22"/>
              </w:rPr>
            </w:pPr>
            <w:r w:rsidRPr="00F9568C">
              <w:rPr>
                <w:rFonts w:ascii="Arial Narrow" w:eastAsia="Times New Roman" w:hAnsi="Arial Narrow"/>
                <w:color w:val="000000"/>
                <w:sz w:val="22"/>
                <w:szCs w:val="22"/>
              </w:rPr>
              <w:t xml:space="preserve">                   73 567.63 € </w:t>
            </w:r>
          </w:p>
        </w:tc>
        <w:tc>
          <w:tcPr>
            <w:tcW w:w="1984" w:type="dxa"/>
            <w:tcBorders>
              <w:top w:val="nil"/>
              <w:left w:val="nil"/>
              <w:bottom w:val="single" w:sz="4" w:space="0" w:color="auto"/>
              <w:right w:val="single" w:sz="4" w:space="0" w:color="auto"/>
            </w:tcBorders>
            <w:vAlign w:val="center"/>
            <w:hideMark/>
          </w:tcPr>
          <w:p w14:paraId="3FB01743" w14:textId="77777777" w:rsidR="00F9568C" w:rsidRPr="00F9568C" w:rsidRDefault="00F9568C" w:rsidP="00F9568C">
            <w:pPr>
              <w:jc w:val="right"/>
              <w:rPr>
                <w:rFonts w:ascii="Arial Narrow" w:eastAsia="Times New Roman" w:hAnsi="Arial Narrow"/>
                <w:color w:val="000000"/>
                <w:sz w:val="22"/>
                <w:szCs w:val="22"/>
              </w:rPr>
            </w:pPr>
            <w:r w:rsidRPr="00F9568C">
              <w:rPr>
                <w:rFonts w:ascii="Arial Narrow" w:eastAsia="Times New Roman" w:hAnsi="Arial Narrow"/>
                <w:color w:val="000000"/>
                <w:sz w:val="22"/>
                <w:szCs w:val="22"/>
              </w:rPr>
              <w:t xml:space="preserve">               8 944.85 € </w:t>
            </w:r>
          </w:p>
        </w:tc>
      </w:tr>
      <w:tr w:rsidR="00F9568C" w:rsidRPr="00F9568C" w14:paraId="45AA056F" w14:textId="77777777" w:rsidTr="00F9568C">
        <w:trPr>
          <w:trHeight w:val="990"/>
        </w:trPr>
        <w:tc>
          <w:tcPr>
            <w:tcW w:w="1747" w:type="dxa"/>
            <w:tcBorders>
              <w:top w:val="nil"/>
              <w:left w:val="single" w:sz="4" w:space="0" w:color="auto"/>
              <w:bottom w:val="single" w:sz="4" w:space="0" w:color="auto"/>
              <w:right w:val="single" w:sz="4" w:space="0" w:color="auto"/>
            </w:tcBorders>
            <w:shd w:val="clear" w:color="000000" w:fill="B5E6A2"/>
            <w:vAlign w:val="center"/>
            <w:hideMark/>
          </w:tcPr>
          <w:p w14:paraId="02B06271" w14:textId="77777777" w:rsidR="00F9568C" w:rsidRPr="00F9568C" w:rsidRDefault="00F9568C" w:rsidP="00F9568C">
            <w:pPr>
              <w:rPr>
                <w:rFonts w:ascii="Arial Narrow" w:eastAsia="Times New Roman" w:hAnsi="Arial Narrow"/>
                <w:b/>
                <w:bCs/>
                <w:color w:val="000000"/>
              </w:rPr>
            </w:pPr>
            <w:r w:rsidRPr="00F9568C">
              <w:rPr>
                <w:rFonts w:ascii="Arial Narrow" w:eastAsia="Times New Roman" w:hAnsi="Arial Narrow"/>
                <w:b/>
                <w:bCs/>
                <w:color w:val="000000"/>
              </w:rPr>
              <w:t>RESULTATS ANTERIEURS REPORTES</w:t>
            </w:r>
          </w:p>
        </w:tc>
        <w:tc>
          <w:tcPr>
            <w:tcW w:w="1705" w:type="dxa"/>
            <w:tcBorders>
              <w:top w:val="nil"/>
              <w:left w:val="nil"/>
              <w:bottom w:val="single" w:sz="4" w:space="0" w:color="auto"/>
              <w:right w:val="single" w:sz="4" w:space="0" w:color="auto"/>
            </w:tcBorders>
            <w:shd w:val="clear" w:color="000000" w:fill="DAF2D0"/>
            <w:vAlign w:val="center"/>
            <w:hideMark/>
          </w:tcPr>
          <w:p w14:paraId="43BD29A5" w14:textId="77777777" w:rsidR="00F9568C" w:rsidRPr="00F9568C" w:rsidRDefault="00F9568C" w:rsidP="00F9568C">
            <w:pPr>
              <w:rPr>
                <w:rFonts w:ascii="Arial Narrow" w:eastAsia="Times New Roman" w:hAnsi="Arial Narrow"/>
                <w:color w:val="000000"/>
                <w:sz w:val="22"/>
                <w:szCs w:val="22"/>
              </w:rPr>
            </w:pPr>
            <w:r w:rsidRPr="00F9568C">
              <w:rPr>
                <w:rFonts w:ascii="Arial Narrow" w:eastAsia="Times New Roman" w:hAnsi="Arial Narrow"/>
                <w:color w:val="000000"/>
                <w:sz w:val="22"/>
                <w:szCs w:val="22"/>
              </w:rPr>
              <w:t>Résultats antérieurs reportés (+/-)</w:t>
            </w:r>
          </w:p>
        </w:tc>
        <w:tc>
          <w:tcPr>
            <w:tcW w:w="2072" w:type="dxa"/>
            <w:tcBorders>
              <w:top w:val="nil"/>
              <w:left w:val="nil"/>
              <w:bottom w:val="single" w:sz="4" w:space="0" w:color="auto"/>
              <w:right w:val="single" w:sz="4" w:space="0" w:color="auto"/>
            </w:tcBorders>
            <w:vAlign w:val="center"/>
            <w:hideMark/>
          </w:tcPr>
          <w:p w14:paraId="4AF3794F" w14:textId="77777777" w:rsidR="00F9568C" w:rsidRPr="00F9568C" w:rsidRDefault="00F9568C" w:rsidP="00F9568C">
            <w:pPr>
              <w:jc w:val="right"/>
              <w:rPr>
                <w:rFonts w:ascii="Arial Narrow" w:eastAsia="Times New Roman" w:hAnsi="Arial Narrow"/>
                <w:color w:val="000000"/>
                <w:sz w:val="22"/>
                <w:szCs w:val="22"/>
              </w:rPr>
            </w:pPr>
            <w:r w:rsidRPr="00F9568C">
              <w:rPr>
                <w:rFonts w:ascii="Arial Narrow" w:eastAsia="Times New Roman" w:hAnsi="Arial Narrow"/>
                <w:color w:val="000000"/>
                <w:sz w:val="22"/>
                <w:szCs w:val="22"/>
              </w:rPr>
              <w:t xml:space="preserve">-               41 214.12 € </w:t>
            </w:r>
          </w:p>
        </w:tc>
        <w:tc>
          <w:tcPr>
            <w:tcW w:w="2268" w:type="dxa"/>
            <w:tcBorders>
              <w:top w:val="nil"/>
              <w:left w:val="nil"/>
              <w:bottom w:val="single" w:sz="4" w:space="0" w:color="auto"/>
              <w:right w:val="single" w:sz="4" w:space="0" w:color="auto"/>
            </w:tcBorders>
            <w:vAlign w:val="center"/>
            <w:hideMark/>
          </w:tcPr>
          <w:p w14:paraId="7981986C" w14:textId="77777777" w:rsidR="00F9568C" w:rsidRPr="00F9568C" w:rsidRDefault="00F9568C" w:rsidP="00F9568C">
            <w:pPr>
              <w:jc w:val="right"/>
              <w:rPr>
                <w:rFonts w:ascii="Arial Narrow" w:eastAsia="Times New Roman" w:hAnsi="Arial Narrow"/>
                <w:color w:val="000000"/>
                <w:sz w:val="22"/>
                <w:szCs w:val="22"/>
              </w:rPr>
            </w:pPr>
            <w:r w:rsidRPr="00F9568C">
              <w:rPr>
                <w:rFonts w:ascii="Arial Narrow" w:eastAsia="Times New Roman" w:hAnsi="Arial Narrow"/>
                <w:color w:val="000000"/>
                <w:sz w:val="22"/>
                <w:szCs w:val="22"/>
              </w:rPr>
              <w:t xml:space="preserve">                548 585.46 € </w:t>
            </w:r>
          </w:p>
        </w:tc>
        <w:tc>
          <w:tcPr>
            <w:tcW w:w="1984" w:type="dxa"/>
            <w:tcBorders>
              <w:top w:val="nil"/>
              <w:left w:val="nil"/>
              <w:bottom w:val="single" w:sz="4" w:space="0" w:color="auto"/>
              <w:right w:val="single" w:sz="4" w:space="0" w:color="auto"/>
            </w:tcBorders>
            <w:vAlign w:val="center"/>
            <w:hideMark/>
          </w:tcPr>
          <w:p w14:paraId="7BC1676F" w14:textId="77777777" w:rsidR="00F9568C" w:rsidRPr="00F9568C" w:rsidRDefault="00F9568C" w:rsidP="00F9568C">
            <w:pPr>
              <w:jc w:val="right"/>
              <w:rPr>
                <w:rFonts w:ascii="Arial Narrow" w:eastAsia="Times New Roman" w:hAnsi="Arial Narrow"/>
                <w:color w:val="000000"/>
                <w:sz w:val="22"/>
                <w:szCs w:val="22"/>
              </w:rPr>
            </w:pPr>
            <w:r w:rsidRPr="00F9568C">
              <w:rPr>
                <w:rFonts w:ascii="Arial Narrow" w:eastAsia="Times New Roman" w:hAnsi="Arial Narrow"/>
                <w:color w:val="000000"/>
                <w:sz w:val="22"/>
                <w:szCs w:val="22"/>
              </w:rPr>
              <w:t xml:space="preserve">           507 371.34 € </w:t>
            </w:r>
          </w:p>
        </w:tc>
      </w:tr>
      <w:tr w:rsidR="00F9568C" w:rsidRPr="00F9568C" w14:paraId="1B343CA8" w14:textId="77777777" w:rsidTr="00F9568C">
        <w:trPr>
          <w:trHeight w:val="1260"/>
        </w:trPr>
        <w:tc>
          <w:tcPr>
            <w:tcW w:w="1747" w:type="dxa"/>
            <w:tcBorders>
              <w:top w:val="nil"/>
              <w:left w:val="single" w:sz="4" w:space="0" w:color="auto"/>
              <w:bottom w:val="single" w:sz="4" w:space="0" w:color="auto"/>
              <w:right w:val="single" w:sz="4" w:space="0" w:color="auto"/>
            </w:tcBorders>
            <w:shd w:val="clear" w:color="000000" w:fill="B5E6A2"/>
            <w:vAlign w:val="center"/>
            <w:hideMark/>
          </w:tcPr>
          <w:p w14:paraId="269F53C2" w14:textId="77777777" w:rsidR="00F9568C" w:rsidRPr="00F9568C" w:rsidRDefault="00F9568C" w:rsidP="00F9568C">
            <w:pPr>
              <w:rPr>
                <w:rFonts w:ascii="Arial Narrow" w:eastAsia="Times New Roman" w:hAnsi="Arial Narrow"/>
                <w:b/>
                <w:bCs/>
                <w:color w:val="000000"/>
              </w:rPr>
            </w:pPr>
            <w:r w:rsidRPr="00F9568C">
              <w:rPr>
                <w:rFonts w:ascii="Arial Narrow" w:eastAsia="Times New Roman" w:hAnsi="Arial Narrow"/>
                <w:b/>
                <w:bCs/>
                <w:color w:val="000000"/>
              </w:rPr>
              <w:t>SOLDE (investissement) ou résultat de clôture (fonctionnement)</w:t>
            </w:r>
          </w:p>
        </w:tc>
        <w:tc>
          <w:tcPr>
            <w:tcW w:w="1705" w:type="dxa"/>
            <w:tcBorders>
              <w:top w:val="nil"/>
              <w:left w:val="nil"/>
              <w:bottom w:val="single" w:sz="4" w:space="0" w:color="auto"/>
              <w:right w:val="single" w:sz="4" w:space="0" w:color="auto"/>
            </w:tcBorders>
            <w:shd w:val="clear" w:color="000000" w:fill="DAF2D0"/>
            <w:vAlign w:val="center"/>
            <w:hideMark/>
          </w:tcPr>
          <w:p w14:paraId="495D0A8C" w14:textId="77777777" w:rsidR="00F9568C" w:rsidRPr="00F9568C" w:rsidRDefault="00F9568C" w:rsidP="00F9568C">
            <w:pPr>
              <w:rPr>
                <w:rFonts w:ascii="Arial Narrow" w:eastAsia="Times New Roman" w:hAnsi="Arial Narrow"/>
                <w:color w:val="000000"/>
                <w:sz w:val="22"/>
                <w:szCs w:val="22"/>
              </w:rPr>
            </w:pPr>
            <w:r w:rsidRPr="00F9568C">
              <w:rPr>
                <w:rFonts w:ascii="Arial Narrow" w:eastAsia="Times New Roman" w:hAnsi="Arial Narrow"/>
                <w:color w:val="000000"/>
                <w:sz w:val="22"/>
                <w:szCs w:val="22"/>
              </w:rPr>
              <w:t>excédent / déficit (+/-)</w:t>
            </w:r>
          </w:p>
        </w:tc>
        <w:tc>
          <w:tcPr>
            <w:tcW w:w="2072" w:type="dxa"/>
            <w:tcBorders>
              <w:top w:val="nil"/>
              <w:left w:val="nil"/>
              <w:bottom w:val="single" w:sz="4" w:space="0" w:color="auto"/>
              <w:right w:val="single" w:sz="4" w:space="0" w:color="auto"/>
            </w:tcBorders>
            <w:vAlign w:val="center"/>
            <w:hideMark/>
          </w:tcPr>
          <w:p w14:paraId="116A8B3B" w14:textId="77777777" w:rsidR="00F9568C" w:rsidRPr="00F9568C" w:rsidRDefault="00F9568C" w:rsidP="00F9568C">
            <w:pPr>
              <w:jc w:val="right"/>
              <w:rPr>
                <w:rFonts w:ascii="Arial Narrow" w:eastAsia="Times New Roman" w:hAnsi="Arial Narrow"/>
                <w:color w:val="000000"/>
                <w:sz w:val="22"/>
                <w:szCs w:val="22"/>
              </w:rPr>
            </w:pPr>
            <w:r w:rsidRPr="00F9568C">
              <w:rPr>
                <w:rFonts w:ascii="Arial Narrow" w:eastAsia="Times New Roman" w:hAnsi="Arial Narrow"/>
                <w:color w:val="000000"/>
                <w:sz w:val="22"/>
                <w:szCs w:val="22"/>
              </w:rPr>
              <w:t xml:space="preserve">-             105 836.90 € </w:t>
            </w:r>
          </w:p>
        </w:tc>
        <w:tc>
          <w:tcPr>
            <w:tcW w:w="2268" w:type="dxa"/>
            <w:tcBorders>
              <w:top w:val="nil"/>
              <w:left w:val="nil"/>
              <w:bottom w:val="single" w:sz="4" w:space="0" w:color="auto"/>
              <w:right w:val="single" w:sz="4" w:space="0" w:color="auto"/>
            </w:tcBorders>
            <w:vAlign w:val="center"/>
            <w:hideMark/>
          </w:tcPr>
          <w:p w14:paraId="3F6C1F44" w14:textId="77777777" w:rsidR="00F9568C" w:rsidRPr="00F9568C" w:rsidRDefault="00F9568C" w:rsidP="00F9568C">
            <w:pPr>
              <w:jc w:val="right"/>
              <w:rPr>
                <w:rFonts w:ascii="Arial Narrow" w:eastAsia="Times New Roman" w:hAnsi="Arial Narrow"/>
                <w:color w:val="000000"/>
                <w:sz w:val="22"/>
                <w:szCs w:val="22"/>
              </w:rPr>
            </w:pPr>
            <w:r w:rsidRPr="00F9568C">
              <w:rPr>
                <w:rFonts w:ascii="Arial Narrow" w:eastAsia="Times New Roman" w:hAnsi="Arial Narrow"/>
                <w:color w:val="000000"/>
                <w:sz w:val="22"/>
                <w:szCs w:val="22"/>
              </w:rPr>
              <w:t xml:space="preserve">                622 153.09 € </w:t>
            </w:r>
          </w:p>
        </w:tc>
        <w:tc>
          <w:tcPr>
            <w:tcW w:w="1984" w:type="dxa"/>
            <w:tcBorders>
              <w:top w:val="nil"/>
              <w:left w:val="nil"/>
              <w:bottom w:val="single" w:sz="4" w:space="0" w:color="auto"/>
              <w:right w:val="single" w:sz="4" w:space="0" w:color="auto"/>
            </w:tcBorders>
            <w:vAlign w:val="center"/>
            <w:hideMark/>
          </w:tcPr>
          <w:p w14:paraId="31F83C76" w14:textId="77777777" w:rsidR="00F9568C" w:rsidRPr="00F9568C" w:rsidRDefault="00F9568C" w:rsidP="00F9568C">
            <w:pPr>
              <w:jc w:val="right"/>
              <w:rPr>
                <w:rFonts w:ascii="Arial Narrow" w:eastAsia="Times New Roman" w:hAnsi="Arial Narrow"/>
                <w:color w:val="000000"/>
                <w:sz w:val="22"/>
                <w:szCs w:val="22"/>
              </w:rPr>
            </w:pPr>
            <w:r w:rsidRPr="00F9568C">
              <w:rPr>
                <w:rFonts w:ascii="Arial Narrow" w:eastAsia="Times New Roman" w:hAnsi="Arial Narrow"/>
                <w:color w:val="000000"/>
                <w:sz w:val="22"/>
                <w:szCs w:val="22"/>
              </w:rPr>
              <w:t xml:space="preserve">           516 316.19 € </w:t>
            </w:r>
          </w:p>
        </w:tc>
      </w:tr>
      <w:tr w:rsidR="00F9568C" w:rsidRPr="00F9568C" w14:paraId="41CC2C28" w14:textId="77777777" w:rsidTr="00F9568C">
        <w:trPr>
          <w:trHeight w:val="1260"/>
        </w:trPr>
        <w:tc>
          <w:tcPr>
            <w:tcW w:w="1747" w:type="dxa"/>
            <w:tcBorders>
              <w:top w:val="nil"/>
              <w:left w:val="single" w:sz="4" w:space="0" w:color="auto"/>
              <w:bottom w:val="single" w:sz="4" w:space="0" w:color="auto"/>
              <w:right w:val="single" w:sz="4" w:space="0" w:color="auto"/>
            </w:tcBorders>
            <w:shd w:val="clear" w:color="000000" w:fill="B5E6A2"/>
            <w:vAlign w:val="center"/>
            <w:hideMark/>
          </w:tcPr>
          <w:p w14:paraId="3E07BEF1" w14:textId="77777777" w:rsidR="00F9568C" w:rsidRPr="00F9568C" w:rsidRDefault="00F9568C" w:rsidP="00F9568C">
            <w:pPr>
              <w:rPr>
                <w:rFonts w:ascii="Arial Narrow" w:eastAsia="Times New Roman" w:hAnsi="Arial Narrow"/>
                <w:b/>
                <w:bCs/>
                <w:color w:val="000000"/>
              </w:rPr>
            </w:pPr>
            <w:r w:rsidRPr="00F9568C">
              <w:rPr>
                <w:rFonts w:ascii="Arial Narrow" w:eastAsia="Times New Roman" w:hAnsi="Arial Narrow"/>
                <w:b/>
                <w:bCs/>
                <w:color w:val="000000"/>
              </w:rPr>
              <w:t>DIFFERENCE ENTRE LES RESTES A REALISER</w:t>
            </w:r>
          </w:p>
        </w:tc>
        <w:tc>
          <w:tcPr>
            <w:tcW w:w="1705" w:type="dxa"/>
            <w:tcBorders>
              <w:top w:val="nil"/>
              <w:left w:val="nil"/>
              <w:bottom w:val="single" w:sz="4" w:space="0" w:color="auto"/>
              <w:right w:val="single" w:sz="4" w:space="0" w:color="auto"/>
            </w:tcBorders>
            <w:shd w:val="clear" w:color="000000" w:fill="DAF2D0"/>
            <w:vAlign w:val="center"/>
            <w:hideMark/>
          </w:tcPr>
          <w:p w14:paraId="4A34E915" w14:textId="77777777" w:rsidR="00F9568C" w:rsidRPr="00F9568C" w:rsidRDefault="00F9568C" w:rsidP="00F9568C">
            <w:pPr>
              <w:rPr>
                <w:rFonts w:ascii="Arial Narrow" w:eastAsia="Times New Roman" w:hAnsi="Arial Narrow"/>
                <w:color w:val="000000"/>
                <w:sz w:val="22"/>
                <w:szCs w:val="22"/>
              </w:rPr>
            </w:pPr>
            <w:r w:rsidRPr="00F9568C">
              <w:rPr>
                <w:rFonts w:ascii="Arial Narrow" w:eastAsia="Times New Roman" w:hAnsi="Arial Narrow"/>
                <w:color w:val="000000"/>
                <w:sz w:val="22"/>
                <w:szCs w:val="22"/>
              </w:rPr>
              <w:t>Restes à réaliser (+/-)</w:t>
            </w:r>
          </w:p>
        </w:tc>
        <w:tc>
          <w:tcPr>
            <w:tcW w:w="2072" w:type="dxa"/>
            <w:tcBorders>
              <w:top w:val="nil"/>
              <w:left w:val="nil"/>
              <w:bottom w:val="single" w:sz="4" w:space="0" w:color="auto"/>
              <w:right w:val="single" w:sz="4" w:space="0" w:color="auto"/>
            </w:tcBorders>
            <w:vAlign w:val="center"/>
            <w:hideMark/>
          </w:tcPr>
          <w:p w14:paraId="6ADEBA0C" w14:textId="77777777" w:rsidR="00F9568C" w:rsidRPr="00F9568C" w:rsidRDefault="00F9568C" w:rsidP="00F9568C">
            <w:pPr>
              <w:jc w:val="right"/>
              <w:rPr>
                <w:rFonts w:ascii="Arial Narrow" w:eastAsia="Times New Roman" w:hAnsi="Arial Narrow"/>
                <w:color w:val="000000"/>
                <w:sz w:val="22"/>
                <w:szCs w:val="22"/>
              </w:rPr>
            </w:pPr>
            <w:r w:rsidRPr="00F9568C">
              <w:rPr>
                <w:rFonts w:ascii="Arial Narrow" w:eastAsia="Times New Roman" w:hAnsi="Arial Narrow"/>
                <w:color w:val="000000"/>
                <w:sz w:val="22"/>
                <w:szCs w:val="22"/>
              </w:rPr>
              <w:t xml:space="preserve">                                -   € </w:t>
            </w:r>
          </w:p>
        </w:tc>
        <w:tc>
          <w:tcPr>
            <w:tcW w:w="2268" w:type="dxa"/>
            <w:tcBorders>
              <w:top w:val="nil"/>
              <w:left w:val="nil"/>
              <w:bottom w:val="single" w:sz="4" w:space="0" w:color="auto"/>
              <w:right w:val="single" w:sz="4" w:space="0" w:color="auto"/>
            </w:tcBorders>
            <w:vAlign w:val="center"/>
            <w:hideMark/>
          </w:tcPr>
          <w:p w14:paraId="7D943C04" w14:textId="77777777" w:rsidR="00F9568C" w:rsidRPr="00F9568C" w:rsidRDefault="00F9568C" w:rsidP="00F9568C">
            <w:pPr>
              <w:jc w:val="right"/>
              <w:rPr>
                <w:rFonts w:ascii="Arial Narrow" w:eastAsia="Times New Roman" w:hAnsi="Arial Narrow"/>
                <w:color w:val="000000"/>
                <w:sz w:val="22"/>
                <w:szCs w:val="22"/>
              </w:rPr>
            </w:pPr>
            <w:r w:rsidRPr="00F9568C">
              <w:rPr>
                <w:rFonts w:ascii="Arial Narrow" w:eastAsia="Times New Roman" w:hAnsi="Arial Narrow"/>
                <w:color w:val="000000"/>
                <w:sz w:val="22"/>
                <w:szCs w:val="22"/>
              </w:rPr>
              <w:t xml:space="preserve">                                  -   € </w:t>
            </w:r>
          </w:p>
        </w:tc>
        <w:tc>
          <w:tcPr>
            <w:tcW w:w="1984" w:type="dxa"/>
            <w:tcBorders>
              <w:top w:val="nil"/>
              <w:left w:val="nil"/>
              <w:bottom w:val="single" w:sz="4" w:space="0" w:color="auto"/>
              <w:right w:val="single" w:sz="4" w:space="0" w:color="auto"/>
            </w:tcBorders>
            <w:vAlign w:val="center"/>
            <w:hideMark/>
          </w:tcPr>
          <w:p w14:paraId="3ACF67C1" w14:textId="77777777" w:rsidR="00F9568C" w:rsidRPr="00F9568C" w:rsidRDefault="00F9568C" w:rsidP="00F9568C">
            <w:pPr>
              <w:jc w:val="right"/>
              <w:rPr>
                <w:rFonts w:ascii="Arial Narrow" w:eastAsia="Times New Roman" w:hAnsi="Arial Narrow"/>
                <w:color w:val="000000"/>
                <w:sz w:val="22"/>
                <w:szCs w:val="22"/>
              </w:rPr>
            </w:pPr>
            <w:r w:rsidRPr="00F9568C">
              <w:rPr>
                <w:rFonts w:ascii="Arial Narrow" w:eastAsia="Times New Roman" w:hAnsi="Arial Narrow"/>
                <w:color w:val="000000"/>
                <w:sz w:val="22"/>
                <w:szCs w:val="22"/>
              </w:rPr>
              <w:t xml:space="preserve">                            -   € </w:t>
            </w:r>
          </w:p>
        </w:tc>
      </w:tr>
      <w:tr w:rsidR="00F9568C" w:rsidRPr="00F9568C" w14:paraId="1A1E0631" w14:textId="77777777" w:rsidTr="00F9568C">
        <w:trPr>
          <w:trHeight w:val="945"/>
        </w:trPr>
        <w:tc>
          <w:tcPr>
            <w:tcW w:w="1747" w:type="dxa"/>
            <w:tcBorders>
              <w:top w:val="nil"/>
              <w:left w:val="single" w:sz="4" w:space="0" w:color="auto"/>
              <w:bottom w:val="single" w:sz="4" w:space="0" w:color="auto"/>
              <w:right w:val="single" w:sz="4" w:space="0" w:color="auto"/>
            </w:tcBorders>
            <w:shd w:val="clear" w:color="000000" w:fill="B5E6A2"/>
            <w:vAlign w:val="center"/>
            <w:hideMark/>
          </w:tcPr>
          <w:p w14:paraId="50C6DA97" w14:textId="77777777" w:rsidR="00F9568C" w:rsidRPr="00F9568C" w:rsidRDefault="00F9568C" w:rsidP="00F9568C">
            <w:pPr>
              <w:rPr>
                <w:rFonts w:ascii="Arial Narrow" w:eastAsia="Times New Roman" w:hAnsi="Arial Narrow"/>
                <w:b/>
                <w:bCs/>
                <w:color w:val="000000"/>
              </w:rPr>
            </w:pPr>
            <w:r w:rsidRPr="00F9568C">
              <w:rPr>
                <w:rFonts w:ascii="Arial Narrow" w:eastAsia="Times New Roman" w:hAnsi="Arial Narrow"/>
                <w:b/>
                <w:bCs/>
                <w:color w:val="000000"/>
              </w:rPr>
              <w:t>RESULTAT CUMULE</w:t>
            </w:r>
          </w:p>
        </w:tc>
        <w:tc>
          <w:tcPr>
            <w:tcW w:w="1705" w:type="dxa"/>
            <w:tcBorders>
              <w:top w:val="nil"/>
              <w:left w:val="nil"/>
              <w:bottom w:val="single" w:sz="4" w:space="0" w:color="auto"/>
              <w:right w:val="single" w:sz="4" w:space="0" w:color="auto"/>
            </w:tcBorders>
            <w:shd w:val="clear" w:color="000000" w:fill="DAF2D0"/>
            <w:vAlign w:val="center"/>
            <w:hideMark/>
          </w:tcPr>
          <w:p w14:paraId="77BCA772" w14:textId="77777777" w:rsidR="00F9568C" w:rsidRPr="00F9568C" w:rsidRDefault="00F9568C" w:rsidP="00F9568C">
            <w:pPr>
              <w:rPr>
                <w:rFonts w:ascii="Arial Narrow" w:eastAsia="Times New Roman" w:hAnsi="Arial Narrow"/>
                <w:b/>
                <w:bCs/>
                <w:color w:val="000000"/>
                <w:sz w:val="22"/>
                <w:szCs w:val="22"/>
              </w:rPr>
            </w:pPr>
            <w:r w:rsidRPr="00F9568C">
              <w:rPr>
                <w:rFonts w:ascii="Arial Narrow" w:eastAsia="Times New Roman" w:hAnsi="Arial Narrow"/>
                <w:b/>
                <w:bCs/>
                <w:color w:val="000000"/>
                <w:sz w:val="22"/>
                <w:szCs w:val="22"/>
              </w:rPr>
              <w:t xml:space="preserve">excédent / déficit </w:t>
            </w:r>
          </w:p>
        </w:tc>
        <w:tc>
          <w:tcPr>
            <w:tcW w:w="2072" w:type="dxa"/>
            <w:tcBorders>
              <w:top w:val="nil"/>
              <w:left w:val="nil"/>
              <w:bottom w:val="single" w:sz="4" w:space="0" w:color="auto"/>
              <w:right w:val="single" w:sz="4" w:space="0" w:color="auto"/>
            </w:tcBorders>
            <w:vAlign w:val="center"/>
            <w:hideMark/>
          </w:tcPr>
          <w:p w14:paraId="1B70C364" w14:textId="77777777" w:rsidR="00F9568C" w:rsidRPr="00F9568C" w:rsidRDefault="00F9568C" w:rsidP="00F9568C">
            <w:pPr>
              <w:jc w:val="right"/>
              <w:rPr>
                <w:rFonts w:ascii="Arial Narrow" w:eastAsia="Times New Roman" w:hAnsi="Arial Narrow"/>
                <w:b/>
                <w:bCs/>
                <w:color w:val="000000"/>
                <w:sz w:val="22"/>
                <w:szCs w:val="22"/>
              </w:rPr>
            </w:pPr>
            <w:r w:rsidRPr="00F9568C">
              <w:rPr>
                <w:rFonts w:ascii="Arial Narrow" w:eastAsia="Times New Roman" w:hAnsi="Arial Narrow"/>
                <w:b/>
                <w:bCs/>
                <w:color w:val="000000"/>
                <w:sz w:val="22"/>
                <w:szCs w:val="22"/>
              </w:rPr>
              <w:t xml:space="preserve">-             105 836.90 € </w:t>
            </w:r>
          </w:p>
        </w:tc>
        <w:tc>
          <w:tcPr>
            <w:tcW w:w="2268" w:type="dxa"/>
            <w:tcBorders>
              <w:top w:val="nil"/>
              <w:left w:val="nil"/>
              <w:bottom w:val="single" w:sz="4" w:space="0" w:color="auto"/>
              <w:right w:val="single" w:sz="4" w:space="0" w:color="auto"/>
            </w:tcBorders>
            <w:vAlign w:val="center"/>
            <w:hideMark/>
          </w:tcPr>
          <w:p w14:paraId="50049A49" w14:textId="77777777" w:rsidR="00F9568C" w:rsidRPr="00F9568C" w:rsidRDefault="00F9568C" w:rsidP="00F9568C">
            <w:pPr>
              <w:jc w:val="right"/>
              <w:rPr>
                <w:rFonts w:ascii="Arial Narrow" w:eastAsia="Times New Roman" w:hAnsi="Arial Narrow"/>
                <w:b/>
                <w:bCs/>
                <w:color w:val="000000"/>
                <w:sz w:val="22"/>
                <w:szCs w:val="22"/>
              </w:rPr>
            </w:pPr>
            <w:r w:rsidRPr="00F9568C">
              <w:rPr>
                <w:rFonts w:ascii="Arial Narrow" w:eastAsia="Times New Roman" w:hAnsi="Arial Narrow"/>
                <w:b/>
                <w:bCs/>
                <w:color w:val="000000"/>
                <w:sz w:val="22"/>
                <w:szCs w:val="22"/>
              </w:rPr>
              <w:t xml:space="preserve">                622 153.09 € </w:t>
            </w:r>
          </w:p>
        </w:tc>
        <w:tc>
          <w:tcPr>
            <w:tcW w:w="1984" w:type="dxa"/>
            <w:tcBorders>
              <w:top w:val="nil"/>
              <w:left w:val="nil"/>
              <w:bottom w:val="single" w:sz="4" w:space="0" w:color="auto"/>
              <w:right w:val="single" w:sz="4" w:space="0" w:color="auto"/>
            </w:tcBorders>
            <w:vAlign w:val="center"/>
            <w:hideMark/>
          </w:tcPr>
          <w:p w14:paraId="5B9FBCE2" w14:textId="77777777" w:rsidR="00F9568C" w:rsidRPr="00F9568C" w:rsidRDefault="00F9568C" w:rsidP="00F9568C">
            <w:pPr>
              <w:jc w:val="right"/>
              <w:rPr>
                <w:rFonts w:ascii="Arial Narrow" w:eastAsia="Times New Roman" w:hAnsi="Arial Narrow"/>
                <w:b/>
                <w:bCs/>
                <w:color w:val="000000"/>
                <w:sz w:val="22"/>
                <w:szCs w:val="22"/>
              </w:rPr>
            </w:pPr>
            <w:r w:rsidRPr="00F9568C">
              <w:rPr>
                <w:rFonts w:ascii="Arial Narrow" w:eastAsia="Times New Roman" w:hAnsi="Arial Narrow"/>
                <w:b/>
                <w:bCs/>
                <w:color w:val="000000"/>
                <w:sz w:val="22"/>
                <w:szCs w:val="22"/>
              </w:rPr>
              <w:t xml:space="preserve">           516 316.19 € </w:t>
            </w:r>
          </w:p>
        </w:tc>
      </w:tr>
      <w:tr w:rsidR="00F9568C" w:rsidRPr="00F9568C" w14:paraId="2098BF6B" w14:textId="77777777" w:rsidTr="00F9568C">
        <w:trPr>
          <w:trHeight w:val="300"/>
        </w:trPr>
        <w:tc>
          <w:tcPr>
            <w:tcW w:w="1747" w:type="dxa"/>
            <w:tcBorders>
              <w:top w:val="nil"/>
              <w:left w:val="nil"/>
              <w:bottom w:val="nil"/>
              <w:right w:val="nil"/>
            </w:tcBorders>
            <w:noWrap/>
            <w:vAlign w:val="bottom"/>
            <w:hideMark/>
          </w:tcPr>
          <w:p w14:paraId="0CE04259" w14:textId="77777777" w:rsidR="00F9568C" w:rsidRPr="00F9568C" w:rsidRDefault="00F9568C" w:rsidP="00F9568C">
            <w:pPr>
              <w:rPr>
                <w:rFonts w:ascii="Arial Narrow" w:eastAsia="Times New Roman" w:hAnsi="Arial Narrow"/>
                <w:b/>
                <w:bCs/>
                <w:color w:val="000000"/>
                <w:sz w:val="22"/>
                <w:szCs w:val="22"/>
              </w:rPr>
            </w:pPr>
          </w:p>
        </w:tc>
        <w:tc>
          <w:tcPr>
            <w:tcW w:w="1705" w:type="dxa"/>
            <w:tcBorders>
              <w:top w:val="nil"/>
              <w:left w:val="nil"/>
              <w:bottom w:val="nil"/>
              <w:right w:val="nil"/>
            </w:tcBorders>
            <w:noWrap/>
            <w:vAlign w:val="bottom"/>
            <w:hideMark/>
          </w:tcPr>
          <w:p w14:paraId="125DFAD2" w14:textId="77777777" w:rsidR="00F9568C" w:rsidRPr="00F9568C" w:rsidRDefault="00F9568C" w:rsidP="00F9568C">
            <w:pPr>
              <w:rPr>
                <w:rFonts w:eastAsia="Times New Roman"/>
                <w:sz w:val="20"/>
                <w:szCs w:val="20"/>
              </w:rPr>
            </w:pPr>
          </w:p>
        </w:tc>
        <w:tc>
          <w:tcPr>
            <w:tcW w:w="2072" w:type="dxa"/>
            <w:tcBorders>
              <w:top w:val="nil"/>
              <w:left w:val="nil"/>
              <w:bottom w:val="nil"/>
              <w:right w:val="nil"/>
            </w:tcBorders>
            <w:noWrap/>
            <w:vAlign w:val="bottom"/>
            <w:hideMark/>
          </w:tcPr>
          <w:p w14:paraId="3A6BFD64" w14:textId="77777777" w:rsidR="00F9568C" w:rsidRPr="00F9568C" w:rsidRDefault="00F9568C" w:rsidP="00F9568C">
            <w:pPr>
              <w:rPr>
                <w:rFonts w:eastAsia="Times New Roman"/>
                <w:sz w:val="20"/>
                <w:szCs w:val="20"/>
              </w:rPr>
            </w:pPr>
          </w:p>
        </w:tc>
        <w:tc>
          <w:tcPr>
            <w:tcW w:w="2268" w:type="dxa"/>
            <w:tcBorders>
              <w:top w:val="nil"/>
              <w:left w:val="nil"/>
              <w:bottom w:val="nil"/>
              <w:right w:val="nil"/>
            </w:tcBorders>
            <w:noWrap/>
            <w:vAlign w:val="bottom"/>
            <w:hideMark/>
          </w:tcPr>
          <w:p w14:paraId="5BE4BA85" w14:textId="77777777" w:rsidR="00F9568C" w:rsidRPr="00F9568C" w:rsidRDefault="00F9568C" w:rsidP="00F9568C">
            <w:pPr>
              <w:rPr>
                <w:rFonts w:eastAsia="Times New Roman"/>
                <w:sz w:val="20"/>
                <w:szCs w:val="20"/>
              </w:rPr>
            </w:pPr>
          </w:p>
        </w:tc>
        <w:tc>
          <w:tcPr>
            <w:tcW w:w="1984" w:type="dxa"/>
            <w:tcBorders>
              <w:top w:val="nil"/>
              <w:left w:val="nil"/>
              <w:bottom w:val="nil"/>
              <w:right w:val="nil"/>
            </w:tcBorders>
            <w:noWrap/>
            <w:vAlign w:val="bottom"/>
            <w:hideMark/>
          </w:tcPr>
          <w:p w14:paraId="70D46E4F" w14:textId="77777777" w:rsidR="00F9568C" w:rsidRPr="00F9568C" w:rsidRDefault="00F9568C" w:rsidP="00F9568C">
            <w:pPr>
              <w:rPr>
                <w:rFonts w:eastAsia="Times New Roman"/>
                <w:sz w:val="20"/>
                <w:szCs w:val="20"/>
              </w:rPr>
            </w:pPr>
          </w:p>
        </w:tc>
      </w:tr>
    </w:tbl>
    <w:p w14:paraId="6823FCAF" w14:textId="77777777" w:rsidR="002902BE" w:rsidRDefault="002902BE" w:rsidP="002902BE">
      <w:pPr>
        <w:pStyle w:val="Standard"/>
        <w:jc w:val="both"/>
        <w:rPr>
          <w:bCs/>
          <w:color w:val="000000"/>
        </w:rPr>
      </w:pPr>
    </w:p>
    <w:p w14:paraId="3C2385C1" w14:textId="77777777" w:rsidR="00B74375" w:rsidRDefault="00B74375" w:rsidP="002902BE">
      <w:pPr>
        <w:pStyle w:val="Standard"/>
        <w:jc w:val="both"/>
        <w:rPr>
          <w:bCs/>
          <w:color w:val="000000"/>
        </w:rPr>
      </w:pPr>
    </w:p>
    <w:p w14:paraId="581DD146" w14:textId="77777777" w:rsidR="00B74375" w:rsidRDefault="00B74375" w:rsidP="002902BE">
      <w:pPr>
        <w:pStyle w:val="Standard"/>
        <w:jc w:val="both"/>
        <w:rPr>
          <w:bCs/>
          <w:color w:val="000000"/>
        </w:rPr>
      </w:pPr>
    </w:p>
    <w:p w14:paraId="0DFD9C8A" w14:textId="77777777" w:rsidR="00B74375" w:rsidRDefault="00B74375" w:rsidP="002902BE">
      <w:pPr>
        <w:pStyle w:val="Standard"/>
        <w:jc w:val="both"/>
        <w:rPr>
          <w:bCs/>
          <w:color w:val="000000"/>
        </w:rPr>
      </w:pPr>
    </w:p>
    <w:p w14:paraId="08577B71" w14:textId="77777777" w:rsidR="00B74375" w:rsidRDefault="00B74375" w:rsidP="002902BE">
      <w:pPr>
        <w:pStyle w:val="Standard"/>
        <w:jc w:val="both"/>
        <w:rPr>
          <w:bCs/>
          <w:color w:val="000000"/>
        </w:rPr>
      </w:pPr>
    </w:p>
    <w:p w14:paraId="4124E896" w14:textId="77777777" w:rsidR="00B74375" w:rsidRDefault="00B74375" w:rsidP="002902BE">
      <w:pPr>
        <w:pStyle w:val="Standard"/>
        <w:jc w:val="both"/>
        <w:rPr>
          <w:bCs/>
          <w:color w:val="000000"/>
        </w:rPr>
      </w:pPr>
    </w:p>
    <w:p w14:paraId="34A043EB" w14:textId="77777777" w:rsidR="00B74375" w:rsidRDefault="00B74375" w:rsidP="002902BE">
      <w:pPr>
        <w:pStyle w:val="Standard"/>
        <w:jc w:val="both"/>
        <w:rPr>
          <w:bCs/>
          <w:color w:val="000000"/>
        </w:rPr>
      </w:pPr>
    </w:p>
    <w:p w14:paraId="3F7384BF" w14:textId="77777777" w:rsidR="00B74375" w:rsidRDefault="00B74375" w:rsidP="002902BE">
      <w:pPr>
        <w:pStyle w:val="Standard"/>
        <w:jc w:val="both"/>
        <w:rPr>
          <w:bCs/>
          <w:color w:val="000000"/>
        </w:rPr>
      </w:pPr>
    </w:p>
    <w:p w14:paraId="34C7D853" w14:textId="77777777" w:rsidR="00B74375" w:rsidRPr="00C07DE6" w:rsidRDefault="00B74375" w:rsidP="002902BE">
      <w:pPr>
        <w:pStyle w:val="Standard"/>
        <w:jc w:val="both"/>
        <w:rPr>
          <w:bCs/>
          <w:color w:val="000000"/>
        </w:rPr>
      </w:pPr>
    </w:p>
    <w:p w14:paraId="07D3997A" w14:textId="77777777" w:rsidR="0003268D" w:rsidRDefault="0003268D" w:rsidP="00782F56">
      <w:pPr>
        <w:numPr>
          <w:ilvl w:val="0"/>
          <w:numId w:val="3"/>
        </w:numPr>
        <w:spacing w:line="360" w:lineRule="auto"/>
        <w:jc w:val="both"/>
        <w:rPr>
          <w:b/>
          <w:bCs/>
          <w:color w:val="00B050"/>
          <w:sz w:val="28"/>
          <w:szCs w:val="28"/>
        </w:rPr>
      </w:pPr>
      <w:r w:rsidRPr="00FA3CC8">
        <w:rPr>
          <w:b/>
          <w:bCs/>
          <w:color w:val="00B050"/>
          <w:sz w:val="28"/>
          <w:szCs w:val="28"/>
        </w:rPr>
        <w:t>APPROBATION CFU LOTISSEMENT 2025</w:t>
      </w:r>
    </w:p>
    <w:p w14:paraId="5BB38A5A" w14:textId="77777777" w:rsidR="0003268D" w:rsidRDefault="0003268D" w:rsidP="0003268D">
      <w:pPr>
        <w:spacing w:line="360" w:lineRule="auto"/>
        <w:jc w:val="both"/>
        <w:rPr>
          <w:b/>
          <w:bCs/>
          <w:color w:val="00B050"/>
          <w:sz w:val="28"/>
          <w:szCs w:val="28"/>
        </w:rPr>
      </w:pPr>
    </w:p>
    <w:p w14:paraId="47A1AF4C" w14:textId="77777777" w:rsidR="002902BE" w:rsidRPr="00AD623C" w:rsidRDefault="002902BE" w:rsidP="002902BE">
      <w:pPr>
        <w:pStyle w:val="Standard"/>
        <w:jc w:val="both"/>
      </w:pPr>
      <w:r w:rsidRPr="00AD623C">
        <w:rPr>
          <w:b/>
          <w:color w:val="000000"/>
        </w:rPr>
        <w:t xml:space="preserve">Vu </w:t>
      </w:r>
      <w:r w:rsidRPr="00AD623C">
        <w:rPr>
          <w:color w:val="000000"/>
        </w:rPr>
        <w:t>l’article 205 de la loi n° 2023-1322 du 29 décembre 2023 de finances pour 2024 qui prévoit la généralisation du C</w:t>
      </w:r>
      <w:r>
        <w:rPr>
          <w:color w:val="000000"/>
        </w:rPr>
        <w:t xml:space="preserve">ompte </w:t>
      </w:r>
      <w:r w:rsidRPr="00AD623C">
        <w:rPr>
          <w:color w:val="000000"/>
        </w:rPr>
        <w:t>F</w:t>
      </w:r>
      <w:r>
        <w:rPr>
          <w:color w:val="000000"/>
        </w:rPr>
        <w:t xml:space="preserve">inancier </w:t>
      </w:r>
      <w:r w:rsidRPr="00AD623C">
        <w:rPr>
          <w:color w:val="000000"/>
        </w:rPr>
        <w:t>U</w:t>
      </w:r>
      <w:r>
        <w:rPr>
          <w:color w:val="000000"/>
        </w:rPr>
        <w:t>nique (C.F.U.)</w:t>
      </w:r>
      <w:r w:rsidRPr="00AD623C">
        <w:rPr>
          <w:color w:val="000000"/>
        </w:rPr>
        <w:t xml:space="preserve"> au plus tard pour les comptes de l’exercice budgétaire 2026</w:t>
      </w:r>
    </w:p>
    <w:p w14:paraId="20CEDBC4" w14:textId="77777777" w:rsidR="002902BE" w:rsidRPr="00AD623C" w:rsidRDefault="002902BE" w:rsidP="002902BE">
      <w:pPr>
        <w:pStyle w:val="Standard"/>
        <w:rPr>
          <w:b/>
          <w:color w:val="000000"/>
        </w:rPr>
      </w:pPr>
    </w:p>
    <w:p w14:paraId="3AD1A9EC" w14:textId="77777777" w:rsidR="002902BE" w:rsidRPr="00AD623C" w:rsidRDefault="002902BE" w:rsidP="002902BE">
      <w:pPr>
        <w:pStyle w:val="Standard"/>
        <w:jc w:val="both"/>
      </w:pPr>
      <w:r w:rsidRPr="00AD623C">
        <w:rPr>
          <w:b/>
          <w:color w:val="000000"/>
        </w:rPr>
        <w:t xml:space="preserve">Vu </w:t>
      </w:r>
      <w:r w:rsidRPr="00AD623C">
        <w:rPr>
          <w:color w:val="000000"/>
        </w:rPr>
        <w:t>le code général des collectivités territoriales (CGCT) ;</w:t>
      </w:r>
    </w:p>
    <w:p w14:paraId="187093A9" w14:textId="77777777" w:rsidR="002902BE" w:rsidRPr="00AD623C" w:rsidRDefault="002902BE" w:rsidP="002902BE">
      <w:pPr>
        <w:pStyle w:val="Standard"/>
        <w:jc w:val="both"/>
        <w:rPr>
          <w:color w:val="000000"/>
        </w:rPr>
      </w:pPr>
    </w:p>
    <w:p w14:paraId="31DD7477" w14:textId="25EA7544" w:rsidR="002902BE" w:rsidRPr="00AD623C" w:rsidRDefault="002902BE" w:rsidP="002902BE">
      <w:pPr>
        <w:pStyle w:val="Standard"/>
        <w:jc w:val="both"/>
      </w:pPr>
      <w:r w:rsidRPr="00AD623C">
        <w:rPr>
          <w:b/>
          <w:bCs/>
          <w:color w:val="000000"/>
        </w:rPr>
        <w:t>Vu</w:t>
      </w:r>
      <w:r w:rsidRPr="00AD623C">
        <w:rPr>
          <w:color w:val="000000"/>
        </w:rPr>
        <w:t xml:space="preserve"> le rapport de présentation du CFU pour l’année</w:t>
      </w:r>
      <w:r>
        <w:rPr>
          <w:color w:val="000000"/>
        </w:rPr>
        <w:t xml:space="preserve"> 2025</w:t>
      </w:r>
      <w:r w:rsidRPr="00AD623C">
        <w:rPr>
          <w:color w:val="000000"/>
        </w:rPr>
        <w:t xml:space="preserve"> d</w:t>
      </w:r>
      <w:r>
        <w:rPr>
          <w:color w:val="000000"/>
        </w:rPr>
        <w:t>u budget lotissement F. MITTERRAND d</w:t>
      </w:r>
      <w:r w:rsidRPr="00AD623C">
        <w:rPr>
          <w:color w:val="000000"/>
        </w:rPr>
        <w:t>e la commune de</w:t>
      </w:r>
      <w:r>
        <w:rPr>
          <w:color w:val="000000"/>
        </w:rPr>
        <w:t xml:space="preserve"> FORMERIE </w:t>
      </w:r>
      <w:r w:rsidRPr="00AD623C">
        <w:rPr>
          <w:color w:val="000000"/>
        </w:rPr>
        <w:t>;</w:t>
      </w:r>
    </w:p>
    <w:p w14:paraId="17C9CA4E" w14:textId="77777777" w:rsidR="002902BE" w:rsidRPr="00AD623C" w:rsidRDefault="002902BE" w:rsidP="002902BE">
      <w:pPr>
        <w:pStyle w:val="Standard"/>
        <w:jc w:val="both"/>
        <w:rPr>
          <w:color w:val="000000"/>
        </w:rPr>
      </w:pPr>
    </w:p>
    <w:p w14:paraId="3362DA58" w14:textId="05176052" w:rsidR="002902BE" w:rsidRPr="00AD623C" w:rsidRDefault="002902BE" w:rsidP="002902BE">
      <w:pPr>
        <w:pStyle w:val="Standard"/>
        <w:jc w:val="both"/>
      </w:pPr>
      <w:r w:rsidRPr="00AD623C">
        <w:rPr>
          <w:b/>
          <w:bCs/>
          <w:color w:val="000000"/>
        </w:rPr>
        <w:t>Vu</w:t>
      </w:r>
      <w:r w:rsidRPr="00AD623C">
        <w:rPr>
          <w:color w:val="000000"/>
        </w:rPr>
        <w:t xml:space="preserve"> le CFU</w:t>
      </w:r>
      <w:r>
        <w:rPr>
          <w:color w:val="000000"/>
        </w:rPr>
        <w:t xml:space="preserve"> 2025</w:t>
      </w:r>
      <w:r w:rsidRPr="00AD623C">
        <w:rPr>
          <w:color w:val="000000"/>
        </w:rPr>
        <w:t xml:space="preserve"> d</w:t>
      </w:r>
      <w:r>
        <w:rPr>
          <w:color w:val="000000"/>
        </w:rPr>
        <w:t xml:space="preserve">u budget lotissement F. MITTERRAND </w:t>
      </w:r>
      <w:r w:rsidRPr="00AD623C">
        <w:rPr>
          <w:color w:val="000000"/>
        </w:rPr>
        <w:t>de la commune de</w:t>
      </w:r>
      <w:r>
        <w:rPr>
          <w:color w:val="000000"/>
        </w:rPr>
        <w:t xml:space="preserve"> FORMERIE </w:t>
      </w:r>
      <w:r w:rsidRPr="00AD623C">
        <w:rPr>
          <w:color w:val="000000"/>
        </w:rPr>
        <w:t>;</w:t>
      </w:r>
    </w:p>
    <w:p w14:paraId="725F2ACC" w14:textId="77777777" w:rsidR="002902BE" w:rsidRPr="00AD623C" w:rsidRDefault="002902BE" w:rsidP="002902BE">
      <w:pPr>
        <w:pStyle w:val="Standard"/>
        <w:jc w:val="both"/>
        <w:rPr>
          <w:color w:val="000000"/>
        </w:rPr>
      </w:pPr>
    </w:p>
    <w:p w14:paraId="47F9C33A" w14:textId="77777777" w:rsidR="002902BE" w:rsidRPr="00AD623C" w:rsidRDefault="002902BE" w:rsidP="002902BE">
      <w:pPr>
        <w:pStyle w:val="Standard"/>
        <w:jc w:val="both"/>
      </w:pPr>
      <w:r w:rsidRPr="00AD623C">
        <w:rPr>
          <w:b/>
          <w:bCs/>
          <w:color w:val="000000"/>
        </w:rPr>
        <w:t>Considérant</w:t>
      </w:r>
      <w:r w:rsidRPr="00AD623C">
        <w:rPr>
          <w:color w:val="000000"/>
        </w:rPr>
        <w:t xml:space="preserve"> que le CFU se substitue au compte administratif et au compte de gestion, par dérogation aux dispositions législatives et réglementaires régissant ces documents ;</w:t>
      </w:r>
    </w:p>
    <w:p w14:paraId="53C3704B" w14:textId="77777777" w:rsidR="002902BE" w:rsidRPr="00AD623C" w:rsidRDefault="002902BE" w:rsidP="002902BE">
      <w:pPr>
        <w:pStyle w:val="Standard"/>
        <w:jc w:val="both"/>
        <w:rPr>
          <w:color w:val="000000"/>
        </w:rPr>
      </w:pPr>
    </w:p>
    <w:p w14:paraId="0BB7E07D" w14:textId="77777777" w:rsidR="002902BE" w:rsidRPr="00AD623C" w:rsidRDefault="002902BE" w:rsidP="002902BE">
      <w:pPr>
        <w:pStyle w:val="Standard"/>
        <w:jc w:val="both"/>
      </w:pPr>
      <w:r w:rsidRPr="00AD623C">
        <w:rPr>
          <w:b/>
          <w:bCs/>
          <w:color w:val="000000"/>
        </w:rPr>
        <w:t>Considérant</w:t>
      </w:r>
      <w:r w:rsidRPr="00AD623C">
        <w:rPr>
          <w:color w:val="000000"/>
        </w:rPr>
        <w:t xml:space="preserve"> que le CFU met en évidence des informations clés sur la situation financière de la collectivité, en particulier sur la présentation des résultats, du bilan et le compte de résultat synthétiques et des taux des contributions et produits afférents ;</w:t>
      </w:r>
    </w:p>
    <w:p w14:paraId="282BDCD3" w14:textId="77777777" w:rsidR="002902BE" w:rsidRPr="00AD623C" w:rsidRDefault="002902BE" w:rsidP="002902BE">
      <w:pPr>
        <w:pStyle w:val="Standard"/>
        <w:jc w:val="both"/>
        <w:rPr>
          <w:color w:val="000000"/>
        </w:rPr>
      </w:pPr>
    </w:p>
    <w:p w14:paraId="35C35415" w14:textId="77777777" w:rsidR="002902BE" w:rsidRPr="00AD623C" w:rsidRDefault="002902BE" w:rsidP="002902BE">
      <w:pPr>
        <w:pStyle w:val="Standard"/>
        <w:jc w:val="both"/>
      </w:pPr>
      <w:r w:rsidRPr="00AD623C">
        <w:rPr>
          <w:b/>
          <w:bCs/>
          <w:color w:val="000000"/>
        </w:rPr>
        <w:t>Considérant</w:t>
      </w:r>
      <w:r w:rsidRPr="00AD623C">
        <w:rPr>
          <w:color w:val="000000"/>
        </w:rPr>
        <w:t xml:space="preserve"> que le CFU est une procédure entièrement dématérialisée, permettant la mise en place de contrôles automatisés entre les données de l’ordonnateur et celles du comptable, ce qui simplifie leurs travaux en amont de la production du CFU ;</w:t>
      </w:r>
    </w:p>
    <w:p w14:paraId="217D83C5" w14:textId="77777777" w:rsidR="002902BE" w:rsidRPr="00AD623C" w:rsidRDefault="002902BE" w:rsidP="002902BE">
      <w:pPr>
        <w:pStyle w:val="Standard"/>
        <w:jc w:val="both"/>
        <w:rPr>
          <w:color w:val="000000"/>
        </w:rPr>
      </w:pPr>
    </w:p>
    <w:p w14:paraId="6734E3BF" w14:textId="77777777" w:rsidR="002902BE" w:rsidRPr="00AD623C" w:rsidRDefault="002902BE" w:rsidP="002902BE">
      <w:pPr>
        <w:pStyle w:val="Standard"/>
        <w:jc w:val="both"/>
      </w:pPr>
      <w:r w:rsidRPr="00AD623C">
        <w:rPr>
          <w:b/>
          <w:bCs/>
          <w:color w:val="000000"/>
        </w:rPr>
        <w:t>Considérant</w:t>
      </w:r>
      <w:r w:rsidRPr="00AD623C">
        <w:rPr>
          <w:color w:val="000000"/>
        </w:rPr>
        <w:t xml:space="preserve"> les dispositions de l’article L. 2121-14 du CGCT qui prévoient que « dans les séances où le compte administratif du maire est débattu, le conseil municipal élit son président. Dans ce cas, le maire peut, même s’il n’est plus en fonction, assister à la discussion ; mais il doit se retirer au moment du vote » ;</w:t>
      </w:r>
    </w:p>
    <w:p w14:paraId="731205A7" w14:textId="77777777" w:rsidR="002902BE" w:rsidRPr="00AD623C" w:rsidRDefault="002902BE" w:rsidP="002902BE">
      <w:pPr>
        <w:pStyle w:val="Standard"/>
        <w:jc w:val="both"/>
        <w:rPr>
          <w:color w:val="000000"/>
        </w:rPr>
      </w:pPr>
    </w:p>
    <w:p w14:paraId="156FCDC2" w14:textId="77777777" w:rsidR="002902BE" w:rsidRPr="00AD623C" w:rsidRDefault="002902BE" w:rsidP="002902BE">
      <w:pPr>
        <w:pStyle w:val="Standard"/>
        <w:jc w:val="both"/>
      </w:pPr>
      <w:r w:rsidRPr="00AD623C">
        <w:rPr>
          <w:b/>
          <w:bCs/>
          <w:color w:val="000000"/>
        </w:rPr>
        <w:t>Considérant</w:t>
      </w:r>
      <w:r w:rsidRPr="00AD623C">
        <w:rPr>
          <w:color w:val="000000"/>
        </w:rPr>
        <w:t>, dès lors, que l’article susvisé interdit formellement au maire de voter son propre compte administratif et qu’il ne peut donc pas donner/recevoir une procuration à/de l’un des membres de sa majorité ;</w:t>
      </w:r>
    </w:p>
    <w:p w14:paraId="7D354924" w14:textId="77777777" w:rsidR="002902BE" w:rsidRPr="00AD623C" w:rsidRDefault="002902BE" w:rsidP="002902BE">
      <w:pPr>
        <w:pStyle w:val="Standard"/>
        <w:jc w:val="both"/>
        <w:rPr>
          <w:color w:val="000000"/>
        </w:rPr>
      </w:pPr>
    </w:p>
    <w:p w14:paraId="0043D6BA" w14:textId="77777777" w:rsidR="002902BE" w:rsidRPr="00AD623C" w:rsidRDefault="002902BE" w:rsidP="002902BE">
      <w:pPr>
        <w:pStyle w:val="Standard"/>
        <w:jc w:val="both"/>
      </w:pPr>
      <w:r w:rsidRPr="00AD623C">
        <w:rPr>
          <w:b/>
          <w:bCs/>
          <w:color w:val="000000"/>
        </w:rPr>
        <w:t xml:space="preserve">Considérant </w:t>
      </w:r>
      <w:r w:rsidRPr="00AD623C">
        <w:rPr>
          <w:color w:val="000000"/>
        </w:rPr>
        <w:t xml:space="preserve">que, dans ce cadre, </w:t>
      </w:r>
      <w:r>
        <w:rPr>
          <w:color w:val="000000"/>
        </w:rPr>
        <w:t xml:space="preserve">Monsieur le Président </w:t>
      </w:r>
      <w:r w:rsidRPr="00AD623C">
        <w:rPr>
          <w:color w:val="000000"/>
        </w:rPr>
        <w:t xml:space="preserve">a quitté la séance et le conseil </w:t>
      </w:r>
      <w:r>
        <w:rPr>
          <w:color w:val="000000"/>
        </w:rPr>
        <w:t xml:space="preserve">d’administration </w:t>
      </w:r>
      <w:r w:rsidRPr="00AD623C">
        <w:rPr>
          <w:color w:val="000000"/>
        </w:rPr>
        <w:t xml:space="preserve">a siégé sous la présidence de </w:t>
      </w:r>
      <w:r>
        <w:rPr>
          <w:color w:val="000000"/>
        </w:rPr>
        <w:t xml:space="preserve">Madame Josiane DELOFFE, doyenne d’âge ; </w:t>
      </w:r>
    </w:p>
    <w:p w14:paraId="45915FBB" w14:textId="77777777" w:rsidR="002902BE" w:rsidRPr="00AD623C" w:rsidRDefault="002902BE" w:rsidP="002902BE">
      <w:pPr>
        <w:pStyle w:val="Standard"/>
        <w:jc w:val="both"/>
        <w:rPr>
          <w:color w:val="000000"/>
        </w:rPr>
      </w:pPr>
    </w:p>
    <w:p w14:paraId="751271AF" w14:textId="77777777" w:rsidR="002902BE" w:rsidRPr="00AD623C" w:rsidRDefault="002902BE" w:rsidP="002902BE">
      <w:pPr>
        <w:pStyle w:val="Standard"/>
        <w:jc w:val="both"/>
      </w:pPr>
      <w:r w:rsidRPr="00AD623C">
        <w:rPr>
          <w:b/>
          <w:bCs/>
          <w:color w:val="000000"/>
        </w:rPr>
        <w:t>Considérant</w:t>
      </w:r>
      <w:r w:rsidRPr="00AD623C">
        <w:rPr>
          <w:color w:val="000000"/>
        </w:rPr>
        <w:t xml:space="preserve"> le CFU présenté et résumé comme suit par le président de séance :</w:t>
      </w:r>
    </w:p>
    <w:p w14:paraId="5FA02C40" w14:textId="77777777" w:rsidR="002902BE" w:rsidRPr="00AD623C" w:rsidRDefault="002902BE" w:rsidP="002902BE">
      <w:pPr>
        <w:jc w:val="both"/>
      </w:pPr>
    </w:p>
    <w:p w14:paraId="1ECE7FD3" w14:textId="77777777" w:rsidR="002902BE" w:rsidRDefault="002902BE" w:rsidP="002902BE">
      <w:pPr>
        <w:jc w:val="both"/>
      </w:pPr>
    </w:p>
    <w:p w14:paraId="730A7CB1" w14:textId="77777777" w:rsidR="002902BE" w:rsidRPr="00D67B4F" w:rsidRDefault="002902BE" w:rsidP="002902BE">
      <w:pPr>
        <w:pStyle w:val="Standard"/>
        <w:jc w:val="both"/>
        <w:rPr>
          <w:bCs/>
        </w:rPr>
      </w:pPr>
      <w:r w:rsidRPr="00D67B4F">
        <w:rPr>
          <w:bCs/>
          <w:color w:val="000000"/>
        </w:rPr>
        <w:t xml:space="preserve">Le Conseil </w:t>
      </w:r>
      <w:r>
        <w:rPr>
          <w:bCs/>
          <w:color w:val="000000"/>
        </w:rPr>
        <w:t>Municipal</w:t>
      </w:r>
      <w:r w:rsidRPr="00D67B4F">
        <w:rPr>
          <w:bCs/>
          <w:color w:val="000000"/>
        </w:rPr>
        <w:t xml:space="preserve">, après en avoir délibéré, par </w:t>
      </w:r>
      <w:r>
        <w:rPr>
          <w:bCs/>
          <w:color w:val="000000"/>
        </w:rPr>
        <w:t>21</w:t>
      </w:r>
      <w:r w:rsidRPr="00D67B4F">
        <w:rPr>
          <w:bCs/>
          <w:color w:val="000000"/>
        </w:rPr>
        <w:t xml:space="preserve"> voix Pour, 0 voix CONTRE et 0 abstentions</w:t>
      </w:r>
      <w:r>
        <w:rPr>
          <w:bCs/>
          <w:color w:val="000000"/>
        </w:rPr>
        <w:t xml:space="preserve">, à l’unanimité, Monsieur </w:t>
      </w:r>
      <w:r w:rsidRPr="00D67B4F">
        <w:rPr>
          <w:bCs/>
          <w:color w:val="000000"/>
        </w:rPr>
        <w:t xml:space="preserve">le </w:t>
      </w:r>
      <w:r>
        <w:rPr>
          <w:bCs/>
          <w:color w:val="000000"/>
        </w:rPr>
        <w:t xml:space="preserve">Maire </w:t>
      </w:r>
      <w:r w:rsidRPr="00D67B4F">
        <w:rPr>
          <w:bCs/>
          <w:color w:val="000000"/>
        </w:rPr>
        <w:t>étant sorti et n’ayant pas pris part au vote,</w:t>
      </w:r>
    </w:p>
    <w:p w14:paraId="745E9798" w14:textId="77777777" w:rsidR="002902BE" w:rsidRDefault="002902BE" w:rsidP="002902BE">
      <w:pPr>
        <w:pStyle w:val="Standard"/>
        <w:jc w:val="both"/>
        <w:rPr>
          <w:bCs/>
          <w:color w:val="000000"/>
        </w:rPr>
      </w:pPr>
    </w:p>
    <w:p w14:paraId="6BEAA7D0" w14:textId="6CD6EB63" w:rsidR="002902BE" w:rsidRDefault="002902BE" w:rsidP="002902BE">
      <w:pPr>
        <w:pStyle w:val="Standard"/>
        <w:numPr>
          <w:ilvl w:val="0"/>
          <w:numId w:val="11"/>
        </w:numPr>
        <w:jc w:val="both"/>
        <w:rPr>
          <w:bCs/>
          <w:color w:val="000000"/>
        </w:rPr>
      </w:pPr>
      <w:r>
        <w:rPr>
          <w:bCs/>
          <w:color w:val="000000"/>
        </w:rPr>
        <w:t xml:space="preserve">Approuve le CFU 2025 </w:t>
      </w:r>
      <w:r w:rsidRPr="00AD623C">
        <w:rPr>
          <w:color w:val="000000"/>
        </w:rPr>
        <w:t>d</w:t>
      </w:r>
      <w:r>
        <w:rPr>
          <w:color w:val="000000"/>
        </w:rPr>
        <w:t xml:space="preserve">u budget lotissement F. MITTERRAND </w:t>
      </w:r>
      <w:r>
        <w:rPr>
          <w:bCs/>
          <w:color w:val="000000"/>
        </w:rPr>
        <w:t>de la commune de FORMERIE</w:t>
      </w:r>
    </w:p>
    <w:p w14:paraId="2434D1AC" w14:textId="77777777" w:rsidR="002902BE" w:rsidRPr="00C07DE6" w:rsidRDefault="002902BE" w:rsidP="002902BE">
      <w:pPr>
        <w:pStyle w:val="Standard"/>
        <w:numPr>
          <w:ilvl w:val="0"/>
          <w:numId w:val="11"/>
        </w:numPr>
        <w:jc w:val="both"/>
        <w:rPr>
          <w:bCs/>
          <w:color w:val="000000"/>
        </w:rPr>
      </w:pPr>
      <w:r>
        <w:rPr>
          <w:bCs/>
          <w:color w:val="000000"/>
        </w:rPr>
        <w:t xml:space="preserve">Donne pouvoir à Monsieur le Maire </w:t>
      </w:r>
      <w:r w:rsidRPr="00C07DE6">
        <w:rPr>
          <w:bCs/>
          <w:color w:val="000000"/>
        </w:rPr>
        <w:t xml:space="preserve">pour prendre toutes </w:t>
      </w:r>
      <w:r>
        <w:rPr>
          <w:bCs/>
          <w:color w:val="000000"/>
        </w:rPr>
        <w:t xml:space="preserve">les </w:t>
      </w:r>
      <w:r w:rsidRPr="00C07DE6">
        <w:rPr>
          <w:bCs/>
          <w:color w:val="000000"/>
        </w:rPr>
        <w:t>mesures nécessaires à l’exécution de la présente délibération,</w:t>
      </w:r>
    </w:p>
    <w:p w14:paraId="195C77BF" w14:textId="77777777" w:rsidR="002902BE" w:rsidRPr="00AD623C" w:rsidRDefault="002902BE" w:rsidP="002902BE">
      <w:pPr>
        <w:pStyle w:val="Standard"/>
        <w:rPr>
          <w:bCs/>
          <w:color w:val="000000"/>
        </w:rPr>
      </w:pPr>
    </w:p>
    <w:p w14:paraId="60444672" w14:textId="77777777" w:rsidR="0003268D" w:rsidRDefault="0003268D" w:rsidP="0003268D">
      <w:pPr>
        <w:spacing w:line="360" w:lineRule="auto"/>
        <w:jc w:val="both"/>
        <w:rPr>
          <w:b/>
          <w:bCs/>
          <w:color w:val="00B050"/>
          <w:sz w:val="28"/>
          <w:szCs w:val="28"/>
        </w:rPr>
      </w:pPr>
    </w:p>
    <w:p w14:paraId="560970EC" w14:textId="77777777" w:rsidR="00B74375" w:rsidRDefault="00B74375" w:rsidP="0003268D">
      <w:pPr>
        <w:spacing w:line="360" w:lineRule="auto"/>
        <w:jc w:val="both"/>
        <w:rPr>
          <w:b/>
          <w:bCs/>
          <w:color w:val="00B050"/>
          <w:sz w:val="28"/>
          <w:szCs w:val="28"/>
        </w:rPr>
      </w:pPr>
    </w:p>
    <w:p w14:paraId="3876C93F" w14:textId="77777777" w:rsidR="00B74375" w:rsidRDefault="00B74375" w:rsidP="0003268D">
      <w:pPr>
        <w:spacing w:line="360" w:lineRule="auto"/>
        <w:jc w:val="both"/>
        <w:rPr>
          <w:b/>
          <w:bCs/>
          <w:color w:val="00B050"/>
          <w:sz w:val="28"/>
          <w:szCs w:val="28"/>
        </w:rPr>
      </w:pPr>
    </w:p>
    <w:tbl>
      <w:tblPr>
        <w:tblW w:w="9776" w:type="dxa"/>
        <w:tblLayout w:type="fixed"/>
        <w:tblCellMar>
          <w:left w:w="70" w:type="dxa"/>
          <w:right w:w="70" w:type="dxa"/>
        </w:tblCellMar>
        <w:tblLook w:val="04A0" w:firstRow="1" w:lastRow="0" w:firstColumn="1" w:lastColumn="0" w:noHBand="0" w:noVBand="1"/>
      </w:tblPr>
      <w:tblGrid>
        <w:gridCol w:w="1940"/>
        <w:gridCol w:w="1500"/>
        <w:gridCol w:w="2084"/>
        <w:gridCol w:w="2268"/>
        <w:gridCol w:w="1984"/>
      </w:tblGrid>
      <w:tr w:rsidR="00697555" w:rsidRPr="00697555" w14:paraId="1FF7DAC7" w14:textId="77777777" w:rsidTr="00697555">
        <w:trPr>
          <w:trHeight w:val="720"/>
        </w:trPr>
        <w:tc>
          <w:tcPr>
            <w:tcW w:w="9776" w:type="dxa"/>
            <w:gridSpan w:val="5"/>
            <w:tcBorders>
              <w:top w:val="single" w:sz="4" w:space="0" w:color="auto"/>
              <w:left w:val="single" w:sz="4" w:space="0" w:color="auto"/>
              <w:bottom w:val="single" w:sz="4" w:space="0" w:color="auto"/>
              <w:right w:val="single" w:sz="4" w:space="0" w:color="auto"/>
            </w:tcBorders>
            <w:vAlign w:val="center"/>
            <w:hideMark/>
          </w:tcPr>
          <w:p w14:paraId="1BD0451B" w14:textId="77777777" w:rsidR="00697555" w:rsidRPr="00697555" w:rsidRDefault="00697555" w:rsidP="00697555">
            <w:pPr>
              <w:jc w:val="center"/>
              <w:rPr>
                <w:rFonts w:ascii="Arial Narrow" w:eastAsia="Times New Roman" w:hAnsi="Arial Narrow"/>
                <w:b/>
                <w:bCs/>
                <w:color w:val="000000"/>
              </w:rPr>
            </w:pPr>
            <w:r w:rsidRPr="00697555">
              <w:rPr>
                <w:rFonts w:ascii="Arial Narrow" w:eastAsia="Times New Roman" w:hAnsi="Arial Narrow"/>
                <w:b/>
                <w:bCs/>
                <w:color w:val="000000"/>
              </w:rPr>
              <w:t>PRESENTATION GENERALE DU COMPTE FINANCIER UNIQUE</w:t>
            </w:r>
          </w:p>
        </w:tc>
      </w:tr>
      <w:tr w:rsidR="00697555" w:rsidRPr="00697555" w14:paraId="0625E3E3" w14:textId="77777777" w:rsidTr="00697555">
        <w:trPr>
          <w:trHeight w:val="615"/>
        </w:trPr>
        <w:tc>
          <w:tcPr>
            <w:tcW w:w="9776" w:type="dxa"/>
            <w:gridSpan w:val="5"/>
            <w:tcBorders>
              <w:top w:val="single" w:sz="4" w:space="0" w:color="auto"/>
              <w:left w:val="single" w:sz="4" w:space="0" w:color="auto"/>
              <w:bottom w:val="single" w:sz="4" w:space="0" w:color="auto"/>
              <w:right w:val="single" w:sz="4" w:space="0" w:color="auto"/>
            </w:tcBorders>
            <w:vAlign w:val="center"/>
            <w:hideMark/>
          </w:tcPr>
          <w:p w14:paraId="0290C017" w14:textId="77777777" w:rsidR="00697555" w:rsidRPr="00697555" w:rsidRDefault="00697555" w:rsidP="00697555">
            <w:pPr>
              <w:jc w:val="center"/>
              <w:rPr>
                <w:rFonts w:ascii="Arial Narrow" w:eastAsia="Times New Roman" w:hAnsi="Arial Narrow"/>
                <w:b/>
                <w:bCs/>
                <w:color w:val="000000"/>
              </w:rPr>
            </w:pPr>
            <w:r w:rsidRPr="00697555">
              <w:rPr>
                <w:rFonts w:ascii="Arial Narrow" w:eastAsia="Times New Roman" w:hAnsi="Arial Narrow"/>
                <w:b/>
                <w:bCs/>
                <w:color w:val="000000"/>
              </w:rPr>
              <w:t>Détermination du résultat cumulé à la fin de l'exercice 2025 du Lotissement F. MITTERRAND</w:t>
            </w:r>
          </w:p>
        </w:tc>
      </w:tr>
      <w:tr w:rsidR="00697555" w:rsidRPr="00697555" w14:paraId="5B3B33B8" w14:textId="77777777" w:rsidTr="00697555">
        <w:trPr>
          <w:trHeight w:val="660"/>
        </w:trPr>
        <w:tc>
          <w:tcPr>
            <w:tcW w:w="1940" w:type="dxa"/>
            <w:tcBorders>
              <w:top w:val="nil"/>
              <w:left w:val="single" w:sz="4" w:space="0" w:color="auto"/>
              <w:bottom w:val="single" w:sz="4" w:space="0" w:color="auto"/>
              <w:right w:val="single" w:sz="4" w:space="0" w:color="auto"/>
            </w:tcBorders>
            <w:vAlign w:val="center"/>
            <w:hideMark/>
          </w:tcPr>
          <w:p w14:paraId="76A4316A" w14:textId="77777777" w:rsidR="00697555" w:rsidRPr="00697555" w:rsidRDefault="00697555" w:rsidP="00697555">
            <w:pPr>
              <w:rPr>
                <w:rFonts w:ascii="Arial Narrow" w:eastAsia="Times New Roman" w:hAnsi="Arial Narrow"/>
                <w:color w:val="000000"/>
                <w:sz w:val="22"/>
                <w:szCs w:val="22"/>
              </w:rPr>
            </w:pPr>
            <w:r w:rsidRPr="00697555">
              <w:rPr>
                <w:rFonts w:ascii="Arial Narrow" w:eastAsia="Times New Roman" w:hAnsi="Arial Narrow"/>
                <w:color w:val="000000"/>
                <w:sz w:val="22"/>
                <w:szCs w:val="22"/>
              </w:rPr>
              <w:t> </w:t>
            </w:r>
          </w:p>
        </w:tc>
        <w:tc>
          <w:tcPr>
            <w:tcW w:w="1500" w:type="dxa"/>
            <w:tcBorders>
              <w:top w:val="nil"/>
              <w:left w:val="nil"/>
              <w:bottom w:val="single" w:sz="4" w:space="0" w:color="auto"/>
              <w:right w:val="single" w:sz="4" w:space="0" w:color="auto"/>
            </w:tcBorders>
            <w:vAlign w:val="center"/>
            <w:hideMark/>
          </w:tcPr>
          <w:p w14:paraId="140897F4" w14:textId="77777777" w:rsidR="00697555" w:rsidRPr="00697555" w:rsidRDefault="00697555" w:rsidP="00697555">
            <w:pPr>
              <w:rPr>
                <w:rFonts w:ascii="Arial Narrow" w:eastAsia="Times New Roman" w:hAnsi="Arial Narrow"/>
                <w:color w:val="000000"/>
                <w:sz w:val="22"/>
                <w:szCs w:val="22"/>
              </w:rPr>
            </w:pPr>
            <w:r w:rsidRPr="00697555">
              <w:rPr>
                <w:rFonts w:ascii="Arial Narrow" w:eastAsia="Times New Roman" w:hAnsi="Arial Narrow"/>
                <w:color w:val="000000"/>
                <w:sz w:val="22"/>
                <w:szCs w:val="22"/>
              </w:rPr>
              <w:t> </w:t>
            </w:r>
          </w:p>
        </w:tc>
        <w:tc>
          <w:tcPr>
            <w:tcW w:w="2084" w:type="dxa"/>
            <w:tcBorders>
              <w:top w:val="nil"/>
              <w:left w:val="nil"/>
              <w:bottom w:val="single" w:sz="4" w:space="0" w:color="auto"/>
              <w:right w:val="single" w:sz="4" w:space="0" w:color="auto"/>
            </w:tcBorders>
            <w:shd w:val="clear" w:color="000000" w:fill="FFFF00"/>
            <w:vAlign w:val="center"/>
            <w:hideMark/>
          </w:tcPr>
          <w:p w14:paraId="28BA17ED" w14:textId="77777777" w:rsidR="00697555" w:rsidRPr="00697555" w:rsidRDefault="00697555" w:rsidP="00697555">
            <w:pPr>
              <w:jc w:val="center"/>
              <w:rPr>
                <w:rFonts w:ascii="Arial Narrow" w:eastAsia="Times New Roman" w:hAnsi="Arial Narrow"/>
                <w:b/>
                <w:bCs/>
                <w:color w:val="000000"/>
              </w:rPr>
            </w:pPr>
            <w:r w:rsidRPr="00697555">
              <w:rPr>
                <w:rFonts w:ascii="Arial Narrow" w:eastAsia="Times New Roman" w:hAnsi="Arial Narrow"/>
                <w:b/>
                <w:bCs/>
                <w:color w:val="000000"/>
              </w:rPr>
              <w:t>INVESTISSEMENT</w:t>
            </w:r>
          </w:p>
        </w:tc>
        <w:tc>
          <w:tcPr>
            <w:tcW w:w="2268" w:type="dxa"/>
            <w:tcBorders>
              <w:top w:val="nil"/>
              <w:left w:val="nil"/>
              <w:bottom w:val="single" w:sz="4" w:space="0" w:color="auto"/>
              <w:right w:val="single" w:sz="4" w:space="0" w:color="auto"/>
            </w:tcBorders>
            <w:shd w:val="clear" w:color="000000" w:fill="FFFF00"/>
            <w:vAlign w:val="center"/>
            <w:hideMark/>
          </w:tcPr>
          <w:p w14:paraId="06349FFD" w14:textId="77777777" w:rsidR="00697555" w:rsidRPr="00697555" w:rsidRDefault="00697555" w:rsidP="00697555">
            <w:pPr>
              <w:jc w:val="center"/>
              <w:rPr>
                <w:rFonts w:ascii="Arial Narrow" w:eastAsia="Times New Roman" w:hAnsi="Arial Narrow"/>
                <w:b/>
                <w:bCs/>
                <w:color w:val="000000"/>
              </w:rPr>
            </w:pPr>
            <w:r w:rsidRPr="00697555">
              <w:rPr>
                <w:rFonts w:ascii="Arial Narrow" w:eastAsia="Times New Roman" w:hAnsi="Arial Narrow"/>
                <w:b/>
                <w:bCs/>
                <w:color w:val="000000"/>
              </w:rPr>
              <w:t>FONCTIONNEMENT</w:t>
            </w:r>
          </w:p>
        </w:tc>
        <w:tc>
          <w:tcPr>
            <w:tcW w:w="1984" w:type="dxa"/>
            <w:tcBorders>
              <w:top w:val="nil"/>
              <w:left w:val="nil"/>
              <w:bottom w:val="single" w:sz="4" w:space="0" w:color="auto"/>
              <w:right w:val="single" w:sz="4" w:space="0" w:color="auto"/>
            </w:tcBorders>
            <w:shd w:val="clear" w:color="000000" w:fill="FFFF00"/>
            <w:vAlign w:val="center"/>
            <w:hideMark/>
          </w:tcPr>
          <w:p w14:paraId="2BEA6BED" w14:textId="77777777" w:rsidR="00697555" w:rsidRPr="00697555" w:rsidRDefault="00697555" w:rsidP="00697555">
            <w:pPr>
              <w:jc w:val="center"/>
              <w:rPr>
                <w:rFonts w:ascii="Arial Narrow" w:eastAsia="Times New Roman" w:hAnsi="Arial Narrow"/>
                <w:b/>
                <w:bCs/>
                <w:color w:val="000000"/>
              </w:rPr>
            </w:pPr>
            <w:r w:rsidRPr="00697555">
              <w:rPr>
                <w:rFonts w:ascii="Arial Narrow" w:eastAsia="Times New Roman" w:hAnsi="Arial Narrow"/>
                <w:b/>
                <w:bCs/>
                <w:color w:val="000000"/>
              </w:rPr>
              <w:t>TOTAL CUMULE</w:t>
            </w:r>
          </w:p>
        </w:tc>
      </w:tr>
      <w:tr w:rsidR="00697555" w:rsidRPr="00697555" w14:paraId="7BD6A8AE" w14:textId="77777777" w:rsidTr="00697555">
        <w:trPr>
          <w:trHeight w:val="660"/>
        </w:trPr>
        <w:tc>
          <w:tcPr>
            <w:tcW w:w="1940" w:type="dxa"/>
            <w:tcBorders>
              <w:top w:val="nil"/>
              <w:left w:val="single" w:sz="4" w:space="0" w:color="auto"/>
              <w:bottom w:val="nil"/>
              <w:right w:val="single" w:sz="4" w:space="0" w:color="auto"/>
            </w:tcBorders>
            <w:shd w:val="clear" w:color="000000" w:fill="B5E6A2"/>
            <w:vAlign w:val="bottom"/>
            <w:hideMark/>
          </w:tcPr>
          <w:p w14:paraId="093C04C5" w14:textId="77777777" w:rsidR="00697555" w:rsidRPr="00697555" w:rsidRDefault="00697555" w:rsidP="00697555">
            <w:pPr>
              <w:rPr>
                <w:rFonts w:ascii="Arial Narrow" w:eastAsia="Times New Roman" w:hAnsi="Arial Narrow"/>
                <w:color w:val="000000"/>
                <w:sz w:val="22"/>
                <w:szCs w:val="22"/>
              </w:rPr>
            </w:pPr>
            <w:r w:rsidRPr="00697555">
              <w:rPr>
                <w:rFonts w:ascii="Arial Narrow" w:eastAsia="Times New Roman" w:hAnsi="Arial Narrow"/>
                <w:color w:val="000000"/>
                <w:sz w:val="22"/>
                <w:szCs w:val="22"/>
              </w:rPr>
              <w:t> </w:t>
            </w:r>
          </w:p>
        </w:tc>
        <w:tc>
          <w:tcPr>
            <w:tcW w:w="1500" w:type="dxa"/>
            <w:tcBorders>
              <w:top w:val="nil"/>
              <w:left w:val="nil"/>
              <w:bottom w:val="single" w:sz="4" w:space="0" w:color="auto"/>
              <w:right w:val="single" w:sz="4" w:space="0" w:color="auto"/>
            </w:tcBorders>
            <w:shd w:val="clear" w:color="000000" w:fill="DAF2D0"/>
            <w:vAlign w:val="center"/>
            <w:hideMark/>
          </w:tcPr>
          <w:p w14:paraId="5E8FB4C2" w14:textId="77777777" w:rsidR="00697555" w:rsidRPr="00697555" w:rsidRDefault="00697555" w:rsidP="00697555">
            <w:pPr>
              <w:rPr>
                <w:rFonts w:ascii="Arial Narrow" w:eastAsia="Times New Roman" w:hAnsi="Arial Narrow"/>
                <w:color w:val="000000"/>
                <w:sz w:val="22"/>
                <w:szCs w:val="22"/>
              </w:rPr>
            </w:pPr>
            <w:r w:rsidRPr="00697555">
              <w:rPr>
                <w:rFonts w:ascii="Arial Narrow" w:eastAsia="Times New Roman" w:hAnsi="Arial Narrow"/>
                <w:color w:val="000000"/>
                <w:sz w:val="22"/>
                <w:szCs w:val="22"/>
              </w:rPr>
              <w:t>Prévision budgétaire totale</w:t>
            </w:r>
          </w:p>
        </w:tc>
        <w:tc>
          <w:tcPr>
            <w:tcW w:w="2084" w:type="dxa"/>
            <w:tcBorders>
              <w:top w:val="nil"/>
              <w:left w:val="nil"/>
              <w:bottom w:val="single" w:sz="4" w:space="0" w:color="auto"/>
              <w:right w:val="single" w:sz="4" w:space="0" w:color="auto"/>
            </w:tcBorders>
            <w:vAlign w:val="center"/>
            <w:hideMark/>
          </w:tcPr>
          <w:p w14:paraId="4A166359" w14:textId="77777777" w:rsidR="00697555" w:rsidRPr="00697555" w:rsidRDefault="00697555" w:rsidP="00697555">
            <w:pPr>
              <w:jc w:val="right"/>
              <w:rPr>
                <w:rFonts w:ascii="Arial Narrow" w:eastAsia="Times New Roman" w:hAnsi="Arial Narrow"/>
                <w:color w:val="000000"/>
                <w:sz w:val="22"/>
                <w:szCs w:val="22"/>
              </w:rPr>
            </w:pPr>
            <w:r w:rsidRPr="00697555">
              <w:rPr>
                <w:rFonts w:ascii="Arial Narrow" w:eastAsia="Times New Roman" w:hAnsi="Arial Narrow"/>
                <w:color w:val="000000"/>
                <w:sz w:val="22"/>
                <w:szCs w:val="22"/>
              </w:rPr>
              <w:t xml:space="preserve">              300 000.00 € </w:t>
            </w:r>
          </w:p>
        </w:tc>
        <w:tc>
          <w:tcPr>
            <w:tcW w:w="2268" w:type="dxa"/>
            <w:tcBorders>
              <w:top w:val="nil"/>
              <w:left w:val="nil"/>
              <w:bottom w:val="single" w:sz="4" w:space="0" w:color="auto"/>
              <w:right w:val="single" w:sz="4" w:space="0" w:color="auto"/>
            </w:tcBorders>
            <w:vAlign w:val="center"/>
            <w:hideMark/>
          </w:tcPr>
          <w:p w14:paraId="57EE243F" w14:textId="77777777" w:rsidR="00697555" w:rsidRPr="00697555" w:rsidRDefault="00697555" w:rsidP="00697555">
            <w:pPr>
              <w:jc w:val="right"/>
              <w:rPr>
                <w:rFonts w:ascii="Arial Narrow" w:eastAsia="Times New Roman" w:hAnsi="Arial Narrow"/>
                <w:color w:val="000000"/>
                <w:sz w:val="22"/>
                <w:szCs w:val="22"/>
              </w:rPr>
            </w:pPr>
            <w:r w:rsidRPr="00697555">
              <w:rPr>
                <w:rFonts w:ascii="Arial Narrow" w:eastAsia="Times New Roman" w:hAnsi="Arial Narrow"/>
                <w:color w:val="000000"/>
                <w:sz w:val="22"/>
                <w:szCs w:val="22"/>
              </w:rPr>
              <w:t xml:space="preserve">                253 851.00 € </w:t>
            </w:r>
          </w:p>
        </w:tc>
        <w:tc>
          <w:tcPr>
            <w:tcW w:w="1984" w:type="dxa"/>
            <w:tcBorders>
              <w:top w:val="nil"/>
              <w:left w:val="nil"/>
              <w:bottom w:val="single" w:sz="4" w:space="0" w:color="auto"/>
              <w:right w:val="single" w:sz="4" w:space="0" w:color="auto"/>
            </w:tcBorders>
            <w:vAlign w:val="center"/>
            <w:hideMark/>
          </w:tcPr>
          <w:p w14:paraId="65F179B3" w14:textId="77777777" w:rsidR="00697555" w:rsidRPr="00697555" w:rsidRDefault="00697555" w:rsidP="00697555">
            <w:pPr>
              <w:jc w:val="right"/>
              <w:rPr>
                <w:rFonts w:ascii="Arial Narrow" w:eastAsia="Times New Roman" w:hAnsi="Arial Narrow"/>
                <w:color w:val="000000"/>
                <w:sz w:val="22"/>
                <w:szCs w:val="22"/>
              </w:rPr>
            </w:pPr>
            <w:r w:rsidRPr="00697555">
              <w:rPr>
                <w:rFonts w:ascii="Arial Narrow" w:eastAsia="Times New Roman" w:hAnsi="Arial Narrow"/>
                <w:color w:val="000000"/>
                <w:sz w:val="22"/>
                <w:szCs w:val="22"/>
              </w:rPr>
              <w:t xml:space="preserve">           553 851.00 € </w:t>
            </w:r>
          </w:p>
        </w:tc>
      </w:tr>
      <w:tr w:rsidR="00697555" w:rsidRPr="00697555" w14:paraId="71F0AC8D" w14:textId="77777777" w:rsidTr="00697555">
        <w:trPr>
          <w:trHeight w:val="660"/>
        </w:trPr>
        <w:tc>
          <w:tcPr>
            <w:tcW w:w="1940" w:type="dxa"/>
            <w:tcBorders>
              <w:top w:val="nil"/>
              <w:left w:val="single" w:sz="4" w:space="0" w:color="auto"/>
              <w:bottom w:val="nil"/>
              <w:right w:val="single" w:sz="4" w:space="0" w:color="auto"/>
            </w:tcBorders>
            <w:shd w:val="clear" w:color="000000" w:fill="B5E6A2"/>
            <w:vAlign w:val="center"/>
            <w:hideMark/>
          </w:tcPr>
          <w:p w14:paraId="7512278C" w14:textId="77777777" w:rsidR="00697555" w:rsidRPr="00697555" w:rsidRDefault="00697555" w:rsidP="00697555">
            <w:pPr>
              <w:rPr>
                <w:rFonts w:ascii="Arial Narrow" w:eastAsia="Times New Roman" w:hAnsi="Arial Narrow"/>
                <w:b/>
                <w:bCs/>
                <w:color w:val="000000"/>
              </w:rPr>
            </w:pPr>
            <w:r w:rsidRPr="00697555">
              <w:rPr>
                <w:rFonts w:ascii="Arial Narrow" w:eastAsia="Times New Roman" w:hAnsi="Arial Narrow"/>
                <w:b/>
                <w:bCs/>
                <w:color w:val="000000"/>
              </w:rPr>
              <w:t>RECETTES</w:t>
            </w:r>
          </w:p>
        </w:tc>
        <w:tc>
          <w:tcPr>
            <w:tcW w:w="1500" w:type="dxa"/>
            <w:tcBorders>
              <w:top w:val="nil"/>
              <w:left w:val="nil"/>
              <w:bottom w:val="single" w:sz="4" w:space="0" w:color="auto"/>
              <w:right w:val="single" w:sz="4" w:space="0" w:color="auto"/>
            </w:tcBorders>
            <w:shd w:val="clear" w:color="000000" w:fill="DAF2D0"/>
            <w:vAlign w:val="center"/>
            <w:hideMark/>
          </w:tcPr>
          <w:p w14:paraId="54842E4E" w14:textId="77777777" w:rsidR="00697555" w:rsidRPr="00697555" w:rsidRDefault="00697555" w:rsidP="00697555">
            <w:pPr>
              <w:rPr>
                <w:rFonts w:ascii="Arial Narrow" w:eastAsia="Times New Roman" w:hAnsi="Arial Narrow"/>
                <w:color w:val="000000"/>
                <w:sz w:val="22"/>
                <w:szCs w:val="22"/>
              </w:rPr>
            </w:pPr>
            <w:r w:rsidRPr="00697555">
              <w:rPr>
                <w:rFonts w:ascii="Arial Narrow" w:eastAsia="Times New Roman" w:hAnsi="Arial Narrow"/>
                <w:color w:val="000000"/>
                <w:sz w:val="22"/>
                <w:szCs w:val="22"/>
              </w:rPr>
              <w:t>Recettes réalisées</w:t>
            </w:r>
          </w:p>
        </w:tc>
        <w:tc>
          <w:tcPr>
            <w:tcW w:w="2084" w:type="dxa"/>
            <w:tcBorders>
              <w:top w:val="nil"/>
              <w:left w:val="nil"/>
              <w:bottom w:val="single" w:sz="4" w:space="0" w:color="auto"/>
              <w:right w:val="single" w:sz="4" w:space="0" w:color="auto"/>
            </w:tcBorders>
            <w:vAlign w:val="center"/>
            <w:hideMark/>
          </w:tcPr>
          <w:p w14:paraId="6DF13755" w14:textId="77777777" w:rsidR="00697555" w:rsidRPr="00697555" w:rsidRDefault="00697555" w:rsidP="00697555">
            <w:pPr>
              <w:jc w:val="right"/>
              <w:rPr>
                <w:rFonts w:ascii="Arial Narrow" w:eastAsia="Times New Roman" w:hAnsi="Arial Narrow"/>
                <w:color w:val="000000"/>
                <w:sz w:val="22"/>
                <w:szCs w:val="22"/>
              </w:rPr>
            </w:pPr>
            <w:r w:rsidRPr="00697555">
              <w:rPr>
                <w:rFonts w:ascii="Arial Narrow" w:eastAsia="Times New Roman" w:hAnsi="Arial Narrow"/>
                <w:color w:val="000000"/>
                <w:sz w:val="22"/>
                <w:szCs w:val="22"/>
              </w:rPr>
              <w:t xml:space="preserve">              229 131.64 € </w:t>
            </w:r>
          </w:p>
        </w:tc>
        <w:tc>
          <w:tcPr>
            <w:tcW w:w="2268" w:type="dxa"/>
            <w:tcBorders>
              <w:top w:val="nil"/>
              <w:left w:val="nil"/>
              <w:bottom w:val="single" w:sz="4" w:space="0" w:color="auto"/>
              <w:right w:val="single" w:sz="4" w:space="0" w:color="auto"/>
            </w:tcBorders>
            <w:vAlign w:val="center"/>
            <w:hideMark/>
          </w:tcPr>
          <w:p w14:paraId="59E49F47" w14:textId="77777777" w:rsidR="00697555" w:rsidRPr="00697555" w:rsidRDefault="00697555" w:rsidP="00697555">
            <w:pPr>
              <w:jc w:val="right"/>
              <w:rPr>
                <w:rFonts w:ascii="Arial Narrow" w:eastAsia="Times New Roman" w:hAnsi="Arial Narrow"/>
                <w:color w:val="000000"/>
                <w:sz w:val="22"/>
                <w:szCs w:val="22"/>
              </w:rPr>
            </w:pPr>
            <w:r w:rsidRPr="00697555">
              <w:rPr>
                <w:rFonts w:ascii="Arial Narrow" w:eastAsia="Times New Roman" w:hAnsi="Arial Narrow"/>
                <w:color w:val="000000"/>
                <w:sz w:val="22"/>
                <w:szCs w:val="22"/>
              </w:rPr>
              <w:t xml:space="preserve">                186 211.00 € </w:t>
            </w:r>
          </w:p>
        </w:tc>
        <w:tc>
          <w:tcPr>
            <w:tcW w:w="1984" w:type="dxa"/>
            <w:tcBorders>
              <w:top w:val="nil"/>
              <w:left w:val="nil"/>
              <w:bottom w:val="single" w:sz="4" w:space="0" w:color="auto"/>
              <w:right w:val="single" w:sz="4" w:space="0" w:color="auto"/>
            </w:tcBorders>
            <w:vAlign w:val="center"/>
            <w:hideMark/>
          </w:tcPr>
          <w:p w14:paraId="32BF5A1C" w14:textId="77777777" w:rsidR="00697555" w:rsidRPr="00697555" w:rsidRDefault="00697555" w:rsidP="00697555">
            <w:pPr>
              <w:jc w:val="right"/>
              <w:rPr>
                <w:rFonts w:ascii="Arial Narrow" w:eastAsia="Times New Roman" w:hAnsi="Arial Narrow"/>
                <w:color w:val="000000"/>
                <w:sz w:val="22"/>
                <w:szCs w:val="22"/>
              </w:rPr>
            </w:pPr>
            <w:r w:rsidRPr="00697555">
              <w:rPr>
                <w:rFonts w:ascii="Arial Narrow" w:eastAsia="Times New Roman" w:hAnsi="Arial Narrow"/>
                <w:color w:val="000000"/>
                <w:sz w:val="22"/>
                <w:szCs w:val="22"/>
              </w:rPr>
              <w:t xml:space="preserve">           415 342.64 € </w:t>
            </w:r>
          </w:p>
        </w:tc>
      </w:tr>
      <w:tr w:rsidR="00697555" w:rsidRPr="00697555" w14:paraId="0304FA13" w14:textId="77777777" w:rsidTr="00697555">
        <w:trPr>
          <w:trHeight w:val="402"/>
        </w:trPr>
        <w:tc>
          <w:tcPr>
            <w:tcW w:w="1940" w:type="dxa"/>
            <w:tcBorders>
              <w:top w:val="nil"/>
              <w:left w:val="single" w:sz="4" w:space="0" w:color="auto"/>
              <w:bottom w:val="single" w:sz="4" w:space="0" w:color="auto"/>
              <w:right w:val="single" w:sz="4" w:space="0" w:color="auto"/>
            </w:tcBorders>
            <w:shd w:val="clear" w:color="000000" w:fill="B5E6A2"/>
            <w:vAlign w:val="center"/>
            <w:hideMark/>
          </w:tcPr>
          <w:p w14:paraId="391888E5" w14:textId="77777777" w:rsidR="00697555" w:rsidRPr="00697555" w:rsidRDefault="00697555" w:rsidP="00697555">
            <w:pPr>
              <w:rPr>
                <w:rFonts w:ascii="Arial Narrow" w:eastAsia="Times New Roman" w:hAnsi="Arial Narrow"/>
                <w:b/>
                <w:bCs/>
                <w:color w:val="000000"/>
              </w:rPr>
            </w:pPr>
            <w:r w:rsidRPr="00697555">
              <w:rPr>
                <w:rFonts w:ascii="Arial Narrow" w:eastAsia="Times New Roman" w:hAnsi="Arial Narrow"/>
                <w:b/>
                <w:bCs/>
                <w:color w:val="000000"/>
              </w:rPr>
              <w:t> </w:t>
            </w:r>
          </w:p>
        </w:tc>
        <w:tc>
          <w:tcPr>
            <w:tcW w:w="1500" w:type="dxa"/>
            <w:tcBorders>
              <w:top w:val="nil"/>
              <w:left w:val="nil"/>
              <w:bottom w:val="single" w:sz="4" w:space="0" w:color="auto"/>
              <w:right w:val="single" w:sz="4" w:space="0" w:color="auto"/>
            </w:tcBorders>
            <w:shd w:val="clear" w:color="000000" w:fill="DAF2D0"/>
            <w:vAlign w:val="center"/>
            <w:hideMark/>
          </w:tcPr>
          <w:p w14:paraId="7D4893C7" w14:textId="77777777" w:rsidR="00697555" w:rsidRPr="00697555" w:rsidRDefault="00697555" w:rsidP="00697555">
            <w:pPr>
              <w:rPr>
                <w:rFonts w:ascii="Arial Narrow" w:eastAsia="Times New Roman" w:hAnsi="Arial Narrow"/>
                <w:color w:val="000000"/>
                <w:sz w:val="22"/>
                <w:szCs w:val="22"/>
              </w:rPr>
            </w:pPr>
            <w:r w:rsidRPr="00697555">
              <w:rPr>
                <w:rFonts w:ascii="Arial Narrow" w:eastAsia="Times New Roman" w:hAnsi="Arial Narrow"/>
                <w:color w:val="000000"/>
                <w:sz w:val="22"/>
                <w:szCs w:val="22"/>
              </w:rPr>
              <w:t>Restes à réaliser</w:t>
            </w:r>
          </w:p>
        </w:tc>
        <w:tc>
          <w:tcPr>
            <w:tcW w:w="2084" w:type="dxa"/>
            <w:tcBorders>
              <w:top w:val="nil"/>
              <w:left w:val="nil"/>
              <w:bottom w:val="single" w:sz="4" w:space="0" w:color="auto"/>
              <w:right w:val="single" w:sz="4" w:space="0" w:color="auto"/>
            </w:tcBorders>
            <w:vAlign w:val="center"/>
            <w:hideMark/>
          </w:tcPr>
          <w:p w14:paraId="645A2A48" w14:textId="77777777" w:rsidR="00697555" w:rsidRPr="00697555" w:rsidRDefault="00697555" w:rsidP="00697555">
            <w:pPr>
              <w:jc w:val="right"/>
              <w:rPr>
                <w:rFonts w:ascii="Arial Narrow" w:eastAsia="Times New Roman" w:hAnsi="Arial Narrow"/>
                <w:color w:val="000000"/>
                <w:sz w:val="22"/>
                <w:szCs w:val="22"/>
              </w:rPr>
            </w:pPr>
            <w:r w:rsidRPr="00697555">
              <w:rPr>
                <w:rFonts w:ascii="Arial Narrow" w:eastAsia="Times New Roman" w:hAnsi="Arial Narrow"/>
                <w:color w:val="000000"/>
                <w:sz w:val="22"/>
                <w:szCs w:val="22"/>
              </w:rPr>
              <w:t xml:space="preserve">                                -   € </w:t>
            </w:r>
          </w:p>
        </w:tc>
        <w:tc>
          <w:tcPr>
            <w:tcW w:w="2268" w:type="dxa"/>
            <w:tcBorders>
              <w:top w:val="nil"/>
              <w:left w:val="nil"/>
              <w:bottom w:val="single" w:sz="4" w:space="0" w:color="auto"/>
              <w:right w:val="single" w:sz="4" w:space="0" w:color="auto"/>
            </w:tcBorders>
            <w:vAlign w:val="center"/>
            <w:hideMark/>
          </w:tcPr>
          <w:p w14:paraId="7215090F" w14:textId="77777777" w:rsidR="00697555" w:rsidRPr="00697555" w:rsidRDefault="00697555" w:rsidP="00697555">
            <w:pPr>
              <w:jc w:val="right"/>
              <w:rPr>
                <w:rFonts w:ascii="Arial Narrow" w:eastAsia="Times New Roman" w:hAnsi="Arial Narrow"/>
                <w:color w:val="000000"/>
                <w:sz w:val="22"/>
                <w:szCs w:val="22"/>
              </w:rPr>
            </w:pPr>
            <w:r w:rsidRPr="00697555">
              <w:rPr>
                <w:rFonts w:ascii="Arial Narrow" w:eastAsia="Times New Roman" w:hAnsi="Arial Narrow"/>
                <w:color w:val="000000"/>
                <w:sz w:val="22"/>
                <w:szCs w:val="22"/>
              </w:rPr>
              <w:t xml:space="preserve">                                  -   € </w:t>
            </w:r>
          </w:p>
        </w:tc>
        <w:tc>
          <w:tcPr>
            <w:tcW w:w="1984" w:type="dxa"/>
            <w:tcBorders>
              <w:top w:val="nil"/>
              <w:left w:val="nil"/>
              <w:bottom w:val="single" w:sz="4" w:space="0" w:color="auto"/>
              <w:right w:val="single" w:sz="4" w:space="0" w:color="auto"/>
            </w:tcBorders>
            <w:vAlign w:val="center"/>
            <w:hideMark/>
          </w:tcPr>
          <w:p w14:paraId="2C097CC9" w14:textId="77777777" w:rsidR="00697555" w:rsidRPr="00697555" w:rsidRDefault="00697555" w:rsidP="00697555">
            <w:pPr>
              <w:jc w:val="right"/>
              <w:rPr>
                <w:rFonts w:ascii="Arial Narrow" w:eastAsia="Times New Roman" w:hAnsi="Arial Narrow"/>
                <w:color w:val="000000"/>
                <w:sz w:val="22"/>
                <w:szCs w:val="22"/>
              </w:rPr>
            </w:pPr>
            <w:r w:rsidRPr="00697555">
              <w:rPr>
                <w:rFonts w:ascii="Arial Narrow" w:eastAsia="Times New Roman" w:hAnsi="Arial Narrow"/>
                <w:color w:val="000000"/>
                <w:sz w:val="22"/>
                <w:szCs w:val="22"/>
              </w:rPr>
              <w:t xml:space="preserve">                            -   € </w:t>
            </w:r>
          </w:p>
        </w:tc>
      </w:tr>
      <w:tr w:rsidR="00697555" w:rsidRPr="00697555" w14:paraId="1A6759BD" w14:textId="77777777" w:rsidTr="00697555">
        <w:trPr>
          <w:trHeight w:val="660"/>
        </w:trPr>
        <w:tc>
          <w:tcPr>
            <w:tcW w:w="1940" w:type="dxa"/>
            <w:tcBorders>
              <w:top w:val="nil"/>
              <w:left w:val="single" w:sz="4" w:space="0" w:color="auto"/>
              <w:bottom w:val="nil"/>
              <w:right w:val="single" w:sz="4" w:space="0" w:color="auto"/>
            </w:tcBorders>
            <w:shd w:val="clear" w:color="000000" w:fill="B5E6A2"/>
            <w:vAlign w:val="bottom"/>
            <w:hideMark/>
          </w:tcPr>
          <w:p w14:paraId="70FA5037" w14:textId="77777777" w:rsidR="00697555" w:rsidRPr="00697555" w:rsidRDefault="00697555" w:rsidP="00697555">
            <w:pPr>
              <w:rPr>
                <w:rFonts w:ascii="Arial Narrow" w:eastAsia="Times New Roman" w:hAnsi="Arial Narrow"/>
                <w:color w:val="000000"/>
              </w:rPr>
            </w:pPr>
            <w:r w:rsidRPr="00697555">
              <w:rPr>
                <w:rFonts w:ascii="Arial Narrow" w:eastAsia="Times New Roman" w:hAnsi="Arial Narrow"/>
                <w:color w:val="000000"/>
              </w:rPr>
              <w:t> </w:t>
            </w:r>
          </w:p>
        </w:tc>
        <w:tc>
          <w:tcPr>
            <w:tcW w:w="1500" w:type="dxa"/>
            <w:tcBorders>
              <w:top w:val="nil"/>
              <w:left w:val="nil"/>
              <w:bottom w:val="single" w:sz="4" w:space="0" w:color="auto"/>
              <w:right w:val="single" w:sz="4" w:space="0" w:color="auto"/>
            </w:tcBorders>
            <w:shd w:val="clear" w:color="000000" w:fill="DAF2D0"/>
            <w:vAlign w:val="center"/>
            <w:hideMark/>
          </w:tcPr>
          <w:p w14:paraId="4DE4395B" w14:textId="77777777" w:rsidR="00697555" w:rsidRPr="00697555" w:rsidRDefault="00697555" w:rsidP="00697555">
            <w:pPr>
              <w:rPr>
                <w:rFonts w:ascii="Arial Narrow" w:eastAsia="Times New Roman" w:hAnsi="Arial Narrow"/>
                <w:color w:val="000000"/>
                <w:sz w:val="22"/>
                <w:szCs w:val="22"/>
              </w:rPr>
            </w:pPr>
            <w:r w:rsidRPr="00697555">
              <w:rPr>
                <w:rFonts w:ascii="Arial Narrow" w:eastAsia="Times New Roman" w:hAnsi="Arial Narrow"/>
                <w:color w:val="000000"/>
                <w:sz w:val="22"/>
                <w:szCs w:val="22"/>
              </w:rPr>
              <w:t>Autorisation budgétaire totale</w:t>
            </w:r>
          </w:p>
        </w:tc>
        <w:tc>
          <w:tcPr>
            <w:tcW w:w="2084" w:type="dxa"/>
            <w:tcBorders>
              <w:top w:val="nil"/>
              <w:left w:val="nil"/>
              <w:bottom w:val="single" w:sz="4" w:space="0" w:color="auto"/>
              <w:right w:val="single" w:sz="4" w:space="0" w:color="auto"/>
            </w:tcBorders>
            <w:vAlign w:val="center"/>
            <w:hideMark/>
          </w:tcPr>
          <w:p w14:paraId="47792DB4" w14:textId="77777777" w:rsidR="00697555" w:rsidRPr="00697555" w:rsidRDefault="00697555" w:rsidP="00697555">
            <w:pPr>
              <w:jc w:val="right"/>
              <w:rPr>
                <w:rFonts w:ascii="Arial Narrow" w:eastAsia="Times New Roman" w:hAnsi="Arial Narrow"/>
                <w:color w:val="000000"/>
                <w:sz w:val="22"/>
                <w:szCs w:val="22"/>
              </w:rPr>
            </w:pPr>
            <w:r w:rsidRPr="00697555">
              <w:rPr>
                <w:rFonts w:ascii="Arial Narrow" w:eastAsia="Times New Roman" w:hAnsi="Arial Narrow"/>
                <w:color w:val="000000"/>
                <w:sz w:val="22"/>
                <w:szCs w:val="22"/>
              </w:rPr>
              <w:t xml:space="preserve">              300 000.00 € </w:t>
            </w:r>
          </w:p>
        </w:tc>
        <w:tc>
          <w:tcPr>
            <w:tcW w:w="2268" w:type="dxa"/>
            <w:tcBorders>
              <w:top w:val="nil"/>
              <w:left w:val="nil"/>
              <w:bottom w:val="single" w:sz="4" w:space="0" w:color="auto"/>
              <w:right w:val="single" w:sz="4" w:space="0" w:color="auto"/>
            </w:tcBorders>
            <w:vAlign w:val="center"/>
            <w:hideMark/>
          </w:tcPr>
          <w:p w14:paraId="0EDB1D79" w14:textId="77777777" w:rsidR="00697555" w:rsidRPr="00697555" w:rsidRDefault="00697555" w:rsidP="00697555">
            <w:pPr>
              <w:jc w:val="right"/>
              <w:rPr>
                <w:rFonts w:ascii="Arial Narrow" w:eastAsia="Times New Roman" w:hAnsi="Arial Narrow"/>
                <w:color w:val="000000"/>
                <w:sz w:val="22"/>
                <w:szCs w:val="22"/>
              </w:rPr>
            </w:pPr>
            <w:r w:rsidRPr="00697555">
              <w:rPr>
                <w:rFonts w:ascii="Arial Narrow" w:eastAsia="Times New Roman" w:hAnsi="Arial Narrow"/>
                <w:color w:val="000000"/>
                <w:sz w:val="22"/>
                <w:szCs w:val="22"/>
              </w:rPr>
              <w:t xml:space="preserve">                253 851.00 € </w:t>
            </w:r>
          </w:p>
        </w:tc>
        <w:tc>
          <w:tcPr>
            <w:tcW w:w="1984" w:type="dxa"/>
            <w:tcBorders>
              <w:top w:val="nil"/>
              <w:left w:val="nil"/>
              <w:bottom w:val="single" w:sz="4" w:space="0" w:color="auto"/>
              <w:right w:val="single" w:sz="4" w:space="0" w:color="auto"/>
            </w:tcBorders>
            <w:vAlign w:val="center"/>
            <w:hideMark/>
          </w:tcPr>
          <w:p w14:paraId="07065E96" w14:textId="77777777" w:rsidR="00697555" w:rsidRPr="00697555" w:rsidRDefault="00697555" w:rsidP="00697555">
            <w:pPr>
              <w:jc w:val="right"/>
              <w:rPr>
                <w:rFonts w:ascii="Arial Narrow" w:eastAsia="Times New Roman" w:hAnsi="Arial Narrow"/>
                <w:color w:val="000000"/>
                <w:sz w:val="22"/>
                <w:szCs w:val="22"/>
              </w:rPr>
            </w:pPr>
            <w:r w:rsidRPr="00697555">
              <w:rPr>
                <w:rFonts w:ascii="Arial Narrow" w:eastAsia="Times New Roman" w:hAnsi="Arial Narrow"/>
                <w:color w:val="000000"/>
                <w:sz w:val="22"/>
                <w:szCs w:val="22"/>
              </w:rPr>
              <w:t xml:space="preserve">           553 851.00 € </w:t>
            </w:r>
          </w:p>
        </w:tc>
      </w:tr>
      <w:tr w:rsidR="00697555" w:rsidRPr="00697555" w14:paraId="7CABFFCD" w14:textId="77777777" w:rsidTr="00697555">
        <w:trPr>
          <w:trHeight w:val="660"/>
        </w:trPr>
        <w:tc>
          <w:tcPr>
            <w:tcW w:w="1940" w:type="dxa"/>
            <w:tcBorders>
              <w:top w:val="nil"/>
              <w:left w:val="single" w:sz="4" w:space="0" w:color="auto"/>
              <w:bottom w:val="nil"/>
              <w:right w:val="single" w:sz="4" w:space="0" w:color="auto"/>
            </w:tcBorders>
            <w:shd w:val="clear" w:color="000000" w:fill="B5E6A2"/>
            <w:vAlign w:val="center"/>
            <w:hideMark/>
          </w:tcPr>
          <w:p w14:paraId="09EA78D0" w14:textId="77777777" w:rsidR="00697555" w:rsidRPr="00697555" w:rsidRDefault="00697555" w:rsidP="00697555">
            <w:pPr>
              <w:rPr>
                <w:rFonts w:ascii="Arial Narrow" w:eastAsia="Times New Roman" w:hAnsi="Arial Narrow"/>
                <w:b/>
                <w:bCs/>
                <w:color w:val="000000"/>
              </w:rPr>
            </w:pPr>
            <w:r w:rsidRPr="00697555">
              <w:rPr>
                <w:rFonts w:ascii="Arial Narrow" w:eastAsia="Times New Roman" w:hAnsi="Arial Narrow"/>
                <w:b/>
                <w:bCs/>
                <w:color w:val="000000"/>
              </w:rPr>
              <w:t>DEPENSES</w:t>
            </w:r>
          </w:p>
        </w:tc>
        <w:tc>
          <w:tcPr>
            <w:tcW w:w="1500" w:type="dxa"/>
            <w:tcBorders>
              <w:top w:val="nil"/>
              <w:left w:val="nil"/>
              <w:bottom w:val="single" w:sz="4" w:space="0" w:color="auto"/>
              <w:right w:val="single" w:sz="4" w:space="0" w:color="auto"/>
            </w:tcBorders>
            <w:shd w:val="clear" w:color="000000" w:fill="DAF2D0"/>
            <w:vAlign w:val="center"/>
            <w:hideMark/>
          </w:tcPr>
          <w:p w14:paraId="03296C2D" w14:textId="77777777" w:rsidR="00697555" w:rsidRPr="00697555" w:rsidRDefault="00697555" w:rsidP="00697555">
            <w:pPr>
              <w:rPr>
                <w:rFonts w:ascii="Arial Narrow" w:eastAsia="Times New Roman" w:hAnsi="Arial Narrow"/>
                <w:color w:val="000000"/>
                <w:sz w:val="22"/>
                <w:szCs w:val="22"/>
              </w:rPr>
            </w:pPr>
            <w:r w:rsidRPr="00697555">
              <w:rPr>
                <w:rFonts w:ascii="Arial Narrow" w:eastAsia="Times New Roman" w:hAnsi="Arial Narrow"/>
                <w:color w:val="000000"/>
                <w:sz w:val="22"/>
                <w:szCs w:val="22"/>
              </w:rPr>
              <w:t>Dépenses réalisées</w:t>
            </w:r>
          </w:p>
        </w:tc>
        <w:tc>
          <w:tcPr>
            <w:tcW w:w="2084" w:type="dxa"/>
            <w:tcBorders>
              <w:top w:val="nil"/>
              <w:left w:val="nil"/>
              <w:bottom w:val="single" w:sz="4" w:space="0" w:color="auto"/>
              <w:right w:val="single" w:sz="4" w:space="0" w:color="auto"/>
            </w:tcBorders>
            <w:vAlign w:val="center"/>
            <w:hideMark/>
          </w:tcPr>
          <w:p w14:paraId="6727BF0E" w14:textId="77777777" w:rsidR="00697555" w:rsidRPr="00697555" w:rsidRDefault="00697555" w:rsidP="00697555">
            <w:pPr>
              <w:jc w:val="right"/>
              <w:rPr>
                <w:rFonts w:ascii="Arial Narrow" w:eastAsia="Times New Roman" w:hAnsi="Arial Narrow"/>
                <w:color w:val="000000"/>
                <w:sz w:val="22"/>
                <w:szCs w:val="22"/>
              </w:rPr>
            </w:pPr>
            <w:r w:rsidRPr="00697555">
              <w:rPr>
                <w:rFonts w:ascii="Arial Narrow" w:eastAsia="Times New Roman" w:hAnsi="Arial Narrow"/>
                <w:color w:val="000000"/>
                <w:sz w:val="22"/>
                <w:szCs w:val="22"/>
              </w:rPr>
              <w:t xml:space="preserve">              157 171.00 € </w:t>
            </w:r>
          </w:p>
        </w:tc>
        <w:tc>
          <w:tcPr>
            <w:tcW w:w="2268" w:type="dxa"/>
            <w:tcBorders>
              <w:top w:val="nil"/>
              <w:left w:val="nil"/>
              <w:bottom w:val="single" w:sz="4" w:space="0" w:color="auto"/>
              <w:right w:val="single" w:sz="4" w:space="0" w:color="auto"/>
            </w:tcBorders>
            <w:vAlign w:val="center"/>
            <w:hideMark/>
          </w:tcPr>
          <w:p w14:paraId="7AD96B94" w14:textId="77777777" w:rsidR="00697555" w:rsidRPr="00697555" w:rsidRDefault="00697555" w:rsidP="00697555">
            <w:pPr>
              <w:jc w:val="right"/>
              <w:rPr>
                <w:rFonts w:ascii="Arial Narrow" w:eastAsia="Times New Roman" w:hAnsi="Arial Narrow"/>
                <w:color w:val="000000"/>
                <w:sz w:val="22"/>
                <w:szCs w:val="22"/>
              </w:rPr>
            </w:pPr>
            <w:r w:rsidRPr="00697555">
              <w:rPr>
                <w:rFonts w:ascii="Arial Narrow" w:eastAsia="Times New Roman" w:hAnsi="Arial Narrow"/>
                <w:color w:val="000000"/>
                <w:sz w:val="22"/>
                <w:szCs w:val="22"/>
              </w:rPr>
              <w:t xml:space="preserve">                229 131.64 € </w:t>
            </w:r>
          </w:p>
        </w:tc>
        <w:tc>
          <w:tcPr>
            <w:tcW w:w="1984" w:type="dxa"/>
            <w:tcBorders>
              <w:top w:val="nil"/>
              <w:left w:val="nil"/>
              <w:bottom w:val="single" w:sz="4" w:space="0" w:color="auto"/>
              <w:right w:val="single" w:sz="4" w:space="0" w:color="auto"/>
            </w:tcBorders>
            <w:vAlign w:val="center"/>
            <w:hideMark/>
          </w:tcPr>
          <w:p w14:paraId="02010867" w14:textId="77777777" w:rsidR="00697555" w:rsidRPr="00697555" w:rsidRDefault="00697555" w:rsidP="00697555">
            <w:pPr>
              <w:jc w:val="right"/>
              <w:rPr>
                <w:rFonts w:ascii="Arial Narrow" w:eastAsia="Times New Roman" w:hAnsi="Arial Narrow"/>
                <w:color w:val="000000"/>
                <w:sz w:val="22"/>
                <w:szCs w:val="22"/>
              </w:rPr>
            </w:pPr>
            <w:r w:rsidRPr="00697555">
              <w:rPr>
                <w:rFonts w:ascii="Arial Narrow" w:eastAsia="Times New Roman" w:hAnsi="Arial Narrow"/>
                <w:color w:val="000000"/>
                <w:sz w:val="22"/>
                <w:szCs w:val="22"/>
              </w:rPr>
              <w:t xml:space="preserve">           386 302.64 € </w:t>
            </w:r>
          </w:p>
        </w:tc>
      </w:tr>
      <w:tr w:rsidR="00697555" w:rsidRPr="00697555" w14:paraId="1B438DFE" w14:textId="77777777" w:rsidTr="00697555">
        <w:trPr>
          <w:trHeight w:val="402"/>
        </w:trPr>
        <w:tc>
          <w:tcPr>
            <w:tcW w:w="1940" w:type="dxa"/>
            <w:tcBorders>
              <w:top w:val="nil"/>
              <w:left w:val="single" w:sz="4" w:space="0" w:color="auto"/>
              <w:bottom w:val="single" w:sz="4" w:space="0" w:color="auto"/>
              <w:right w:val="single" w:sz="4" w:space="0" w:color="auto"/>
            </w:tcBorders>
            <w:shd w:val="clear" w:color="000000" w:fill="B5E6A2"/>
            <w:vAlign w:val="center"/>
            <w:hideMark/>
          </w:tcPr>
          <w:p w14:paraId="6D815801" w14:textId="77777777" w:rsidR="00697555" w:rsidRPr="00697555" w:rsidRDefault="00697555" w:rsidP="00697555">
            <w:pPr>
              <w:rPr>
                <w:rFonts w:ascii="Arial Narrow" w:eastAsia="Times New Roman" w:hAnsi="Arial Narrow"/>
                <w:b/>
                <w:bCs/>
                <w:color w:val="000000"/>
              </w:rPr>
            </w:pPr>
            <w:r w:rsidRPr="00697555">
              <w:rPr>
                <w:rFonts w:ascii="Arial Narrow" w:eastAsia="Times New Roman" w:hAnsi="Arial Narrow"/>
                <w:b/>
                <w:bCs/>
                <w:color w:val="000000"/>
              </w:rPr>
              <w:t> </w:t>
            </w:r>
          </w:p>
        </w:tc>
        <w:tc>
          <w:tcPr>
            <w:tcW w:w="1500" w:type="dxa"/>
            <w:tcBorders>
              <w:top w:val="nil"/>
              <w:left w:val="nil"/>
              <w:bottom w:val="single" w:sz="4" w:space="0" w:color="auto"/>
              <w:right w:val="single" w:sz="4" w:space="0" w:color="auto"/>
            </w:tcBorders>
            <w:shd w:val="clear" w:color="000000" w:fill="DAF2D0"/>
            <w:vAlign w:val="center"/>
            <w:hideMark/>
          </w:tcPr>
          <w:p w14:paraId="161A0AF0" w14:textId="77777777" w:rsidR="00697555" w:rsidRPr="00697555" w:rsidRDefault="00697555" w:rsidP="00697555">
            <w:pPr>
              <w:rPr>
                <w:rFonts w:ascii="Arial Narrow" w:eastAsia="Times New Roman" w:hAnsi="Arial Narrow"/>
                <w:color w:val="000000"/>
                <w:sz w:val="22"/>
                <w:szCs w:val="22"/>
              </w:rPr>
            </w:pPr>
            <w:r w:rsidRPr="00697555">
              <w:rPr>
                <w:rFonts w:ascii="Arial Narrow" w:eastAsia="Times New Roman" w:hAnsi="Arial Narrow"/>
                <w:color w:val="000000"/>
                <w:sz w:val="22"/>
                <w:szCs w:val="22"/>
              </w:rPr>
              <w:t>Restes à réaliser</w:t>
            </w:r>
          </w:p>
        </w:tc>
        <w:tc>
          <w:tcPr>
            <w:tcW w:w="2084" w:type="dxa"/>
            <w:tcBorders>
              <w:top w:val="nil"/>
              <w:left w:val="nil"/>
              <w:bottom w:val="single" w:sz="4" w:space="0" w:color="auto"/>
              <w:right w:val="single" w:sz="4" w:space="0" w:color="auto"/>
            </w:tcBorders>
            <w:vAlign w:val="center"/>
            <w:hideMark/>
          </w:tcPr>
          <w:p w14:paraId="0022544F" w14:textId="77777777" w:rsidR="00697555" w:rsidRPr="00697555" w:rsidRDefault="00697555" w:rsidP="00697555">
            <w:pPr>
              <w:jc w:val="right"/>
              <w:rPr>
                <w:rFonts w:ascii="Arial Narrow" w:eastAsia="Times New Roman" w:hAnsi="Arial Narrow"/>
                <w:color w:val="000000"/>
                <w:sz w:val="22"/>
                <w:szCs w:val="22"/>
              </w:rPr>
            </w:pPr>
            <w:r w:rsidRPr="00697555">
              <w:rPr>
                <w:rFonts w:ascii="Arial Narrow" w:eastAsia="Times New Roman" w:hAnsi="Arial Narrow"/>
                <w:color w:val="000000"/>
                <w:sz w:val="22"/>
                <w:szCs w:val="22"/>
              </w:rPr>
              <w:t xml:space="preserve">                                -   € </w:t>
            </w:r>
          </w:p>
        </w:tc>
        <w:tc>
          <w:tcPr>
            <w:tcW w:w="2268" w:type="dxa"/>
            <w:tcBorders>
              <w:top w:val="nil"/>
              <w:left w:val="nil"/>
              <w:bottom w:val="single" w:sz="4" w:space="0" w:color="auto"/>
              <w:right w:val="single" w:sz="4" w:space="0" w:color="auto"/>
            </w:tcBorders>
            <w:vAlign w:val="center"/>
            <w:hideMark/>
          </w:tcPr>
          <w:p w14:paraId="40091A3D" w14:textId="77777777" w:rsidR="00697555" w:rsidRPr="00697555" w:rsidRDefault="00697555" w:rsidP="00697555">
            <w:pPr>
              <w:jc w:val="right"/>
              <w:rPr>
                <w:rFonts w:ascii="Arial Narrow" w:eastAsia="Times New Roman" w:hAnsi="Arial Narrow"/>
                <w:color w:val="000000"/>
                <w:sz w:val="22"/>
                <w:szCs w:val="22"/>
              </w:rPr>
            </w:pPr>
            <w:r w:rsidRPr="00697555">
              <w:rPr>
                <w:rFonts w:ascii="Arial Narrow" w:eastAsia="Times New Roman" w:hAnsi="Arial Narrow"/>
                <w:color w:val="000000"/>
                <w:sz w:val="22"/>
                <w:szCs w:val="22"/>
              </w:rPr>
              <w:t xml:space="preserve">                                  -   € </w:t>
            </w:r>
          </w:p>
        </w:tc>
        <w:tc>
          <w:tcPr>
            <w:tcW w:w="1984" w:type="dxa"/>
            <w:tcBorders>
              <w:top w:val="nil"/>
              <w:left w:val="nil"/>
              <w:bottom w:val="single" w:sz="4" w:space="0" w:color="auto"/>
              <w:right w:val="single" w:sz="4" w:space="0" w:color="auto"/>
            </w:tcBorders>
            <w:vAlign w:val="center"/>
            <w:hideMark/>
          </w:tcPr>
          <w:p w14:paraId="38407133" w14:textId="77777777" w:rsidR="00697555" w:rsidRPr="00697555" w:rsidRDefault="00697555" w:rsidP="00697555">
            <w:pPr>
              <w:jc w:val="right"/>
              <w:rPr>
                <w:rFonts w:ascii="Arial Narrow" w:eastAsia="Times New Roman" w:hAnsi="Arial Narrow"/>
                <w:color w:val="000000"/>
                <w:sz w:val="22"/>
                <w:szCs w:val="22"/>
              </w:rPr>
            </w:pPr>
            <w:r w:rsidRPr="00697555">
              <w:rPr>
                <w:rFonts w:ascii="Arial Narrow" w:eastAsia="Times New Roman" w:hAnsi="Arial Narrow"/>
                <w:color w:val="000000"/>
                <w:sz w:val="22"/>
                <w:szCs w:val="22"/>
              </w:rPr>
              <w:t xml:space="preserve">                            -   € </w:t>
            </w:r>
          </w:p>
        </w:tc>
      </w:tr>
      <w:tr w:rsidR="00697555" w:rsidRPr="00697555" w14:paraId="5C0C160B" w14:textId="77777777" w:rsidTr="00697555">
        <w:trPr>
          <w:trHeight w:val="1260"/>
        </w:trPr>
        <w:tc>
          <w:tcPr>
            <w:tcW w:w="1940" w:type="dxa"/>
            <w:tcBorders>
              <w:top w:val="nil"/>
              <w:left w:val="single" w:sz="4" w:space="0" w:color="auto"/>
              <w:bottom w:val="single" w:sz="4" w:space="0" w:color="auto"/>
              <w:right w:val="single" w:sz="4" w:space="0" w:color="auto"/>
            </w:tcBorders>
            <w:shd w:val="clear" w:color="000000" w:fill="B5E6A2"/>
            <w:vAlign w:val="center"/>
            <w:hideMark/>
          </w:tcPr>
          <w:p w14:paraId="09AB024C" w14:textId="77777777" w:rsidR="00697555" w:rsidRPr="00697555" w:rsidRDefault="00697555" w:rsidP="00697555">
            <w:pPr>
              <w:rPr>
                <w:rFonts w:ascii="Arial Narrow" w:eastAsia="Times New Roman" w:hAnsi="Arial Narrow"/>
                <w:b/>
                <w:bCs/>
                <w:color w:val="000000"/>
              </w:rPr>
            </w:pPr>
            <w:r w:rsidRPr="00697555">
              <w:rPr>
                <w:rFonts w:ascii="Arial Narrow" w:eastAsia="Times New Roman" w:hAnsi="Arial Narrow"/>
                <w:b/>
                <w:bCs/>
                <w:color w:val="000000"/>
              </w:rPr>
              <w:t>DIFFERENCE ENTRE LES TITRES ET LES MANDATS</w:t>
            </w:r>
          </w:p>
        </w:tc>
        <w:tc>
          <w:tcPr>
            <w:tcW w:w="1500" w:type="dxa"/>
            <w:tcBorders>
              <w:top w:val="nil"/>
              <w:left w:val="nil"/>
              <w:bottom w:val="single" w:sz="4" w:space="0" w:color="auto"/>
              <w:right w:val="single" w:sz="4" w:space="0" w:color="auto"/>
            </w:tcBorders>
            <w:shd w:val="clear" w:color="000000" w:fill="DAF2D0"/>
            <w:vAlign w:val="center"/>
            <w:hideMark/>
          </w:tcPr>
          <w:p w14:paraId="0083D9DB" w14:textId="77777777" w:rsidR="00697555" w:rsidRPr="00697555" w:rsidRDefault="00697555" w:rsidP="00697555">
            <w:pPr>
              <w:rPr>
                <w:rFonts w:ascii="Arial Narrow" w:eastAsia="Times New Roman" w:hAnsi="Arial Narrow"/>
                <w:color w:val="000000"/>
                <w:sz w:val="22"/>
                <w:szCs w:val="22"/>
              </w:rPr>
            </w:pPr>
            <w:r w:rsidRPr="00697555">
              <w:rPr>
                <w:rFonts w:ascii="Arial Narrow" w:eastAsia="Times New Roman" w:hAnsi="Arial Narrow"/>
                <w:color w:val="000000"/>
                <w:sz w:val="22"/>
                <w:szCs w:val="22"/>
              </w:rPr>
              <w:t>Solde des réalisations de l'</w:t>
            </w:r>
            <w:proofErr w:type="spellStart"/>
            <w:r w:rsidRPr="00697555">
              <w:rPr>
                <w:rFonts w:ascii="Arial Narrow" w:eastAsia="Times New Roman" w:hAnsi="Arial Narrow"/>
                <w:color w:val="000000"/>
                <w:sz w:val="22"/>
                <w:szCs w:val="22"/>
              </w:rPr>
              <w:t>exercie</w:t>
            </w:r>
            <w:proofErr w:type="spellEnd"/>
            <w:r w:rsidRPr="00697555">
              <w:rPr>
                <w:rFonts w:ascii="Arial Narrow" w:eastAsia="Times New Roman" w:hAnsi="Arial Narrow"/>
                <w:color w:val="000000"/>
                <w:sz w:val="22"/>
                <w:szCs w:val="22"/>
              </w:rPr>
              <w:t xml:space="preserve"> (+/-)</w:t>
            </w:r>
          </w:p>
        </w:tc>
        <w:tc>
          <w:tcPr>
            <w:tcW w:w="2084" w:type="dxa"/>
            <w:tcBorders>
              <w:top w:val="nil"/>
              <w:left w:val="nil"/>
              <w:bottom w:val="single" w:sz="4" w:space="0" w:color="auto"/>
              <w:right w:val="single" w:sz="4" w:space="0" w:color="auto"/>
            </w:tcBorders>
            <w:vAlign w:val="center"/>
            <w:hideMark/>
          </w:tcPr>
          <w:p w14:paraId="5D495B88" w14:textId="77777777" w:rsidR="00697555" w:rsidRPr="00697555" w:rsidRDefault="00697555" w:rsidP="00697555">
            <w:pPr>
              <w:jc w:val="right"/>
              <w:rPr>
                <w:rFonts w:ascii="Arial Narrow" w:eastAsia="Times New Roman" w:hAnsi="Arial Narrow"/>
                <w:color w:val="000000"/>
                <w:sz w:val="22"/>
                <w:szCs w:val="22"/>
              </w:rPr>
            </w:pPr>
            <w:r w:rsidRPr="00697555">
              <w:rPr>
                <w:rFonts w:ascii="Arial Narrow" w:eastAsia="Times New Roman" w:hAnsi="Arial Narrow"/>
                <w:color w:val="000000"/>
                <w:sz w:val="22"/>
                <w:szCs w:val="22"/>
              </w:rPr>
              <w:t xml:space="preserve">                 71 960.64 € </w:t>
            </w:r>
          </w:p>
        </w:tc>
        <w:tc>
          <w:tcPr>
            <w:tcW w:w="2268" w:type="dxa"/>
            <w:tcBorders>
              <w:top w:val="nil"/>
              <w:left w:val="nil"/>
              <w:bottom w:val="single" w:sz="4" w:space="0" w:color="auto"/>
              <w:right w:val="single" w:sz="4" w:space="0" w:color="auto"/>
            </w:tcBorders>
            <w:vAlign w:val="center"/>
            <w:hideMark/>
          </w:tcPr>
          <w:p w14:paraId="62495A5B" w14:textId="77777777" w:rsidR="00697555" w:rsidRPr="00697555" w:rsidRDefault="00697555" w:rsidP="00697555">
            <w:pPr>
              <w:jc w:val="right"/>
              <w:rPr>
                <w:rFonts w:ascii="Arial Narrow" w:eastAsia="Times New Roman" w:hAnsi="Arial Narrow"/>
                <w:color w:val="000000"/>
                <w:sz w:val="22"/>
                <w:szCs w:val="22"/>
              </w:rPr>
            </w:pPr>
            <w:r w:rsidRPr="00697555">
              <w:rPr>
                <w:rFonts w:ascii="Arial Narrow" w:eastAsia="Times New Roman" w:hAnsi="Arial Narrow"/>
                <w:color w:val="000000"/>
                <w:sz w:val="22"/>
                <w:szCs w:val="22"/>
              </w:rPr>
              <w:t xml:space="preserve">-                 42 920.64 € </w:t>
            </w:r>
          </w:p>
        </w:tc>
        <w:tc>
          <w:tcPr>
            <w:tcW w:w="1984" w:type="dxa"/>
            <w:tcBorders>
              <w:top w:val="nil"/>
              <w:left w:val="nil"/>
              <w:bottom w:val="single" w:sz="4" w:space="0" w:color="auto"/>
              <w:right w:val="single" w:sz="4" w:space="0" w:color="auto"/>
            </w:tcBorders>
            <w:vAlign w:val="center"/>
            <w:hideMark/>
          </w:tcPr>
          <w:p w14:paraId="331C3438" w14:textId="77777777" w:rsidR="00697555" w:rsidRPr="00697555" w:rsidRDefault="00697555" w:rsidP="00697555">
            <w:pPr>
              <w:jc w:val="right"/>
              <w:rPr>
                <w:rFonts w:ascii="Arial Narrow" w:eastAsia="Times New Roman" w:hAnsi="Arial Narrow"/>
                <w:color w:val="000000"/>
                <w:sz w:val="22"/>
                <w:szCs w:val="22"/>
              </w:rPr>
            </w:pPr>
            <w:r w:rsidRPr="00697555">
              <w:rPr>
                <w:rFonts w:ascii="Arial Narrow" w:eastAsia="Times New Roman" w:hAnsi="Arial Narrow"/>
                <w:color w:val="000000"/>
                <w:sz w:val="22"/>
                <w:szCs w:val="22"/>
              </w:rPr>
              <w:t xml:space="preserve">             29 040.00 € </w:t>
            </w:r>
          </w:p>
        </w:tc>
      </w:tr>
      <w:tr w:rsidR="00697555" w:rsidRPr="00697555" w14:paraId="5811F5D0" w14:textId="77777777" w:rsidTr="00697555">
        <w:trPr>
          <w:trHeight w:val="990"/>
        </w:trPr>
        <w:tc>
          <w:tcPr>
            <w:tcW w:w="1940" w:type="dxa"/>
            <w:tcBorders>
              <w:top w:val="nil"/>
              <w:left w:val="single" w:sz="4" w:space="0" w:color="auto"/>
              <w:bottom w:val="single" w:sz="4" w:space="0" w:color="auto"/>
              <w:right w:val="single" w:sz="4" w:space="0" w:color="auto"/>
            </w:tcBorders>
            <w:shd w:val="clear" w:color="000000" w:fill="B5E6A2"/>
            <w:vAlign w:val="center"/>
            <w:hideMark/>
          </w:tcPr>
          <w:p w14:paraId="56B68BB2" w14:textId="77777777" w:rsidR="00697555" w:rsidRPr="00697555" w:rsidRDefault="00697555" w:rsidP="00697555">
            <w:pPr>
              <w:rPr>
                <w:rFonts w:ascii="Arial Narrow" w:eastAsia="Times New Roman" w:hAnsi="Arial Narrow"/>
                <w:b/>
                <w:bCs/>
                <w:color w:val="000000"/>
              </w:rPr>
            </w:pPr>
            <w:r w:rsidRPr="00697555">
              <w:rPr>
                <w:rFonts w:ascii="Arial Narrow" w:eastAsia="Times New Roman" w:hAnsi="Arial Narrow"/>
                <w:b/>
                <w:bCs/>
                <w:color w:val="000000"/>
              </w:rPr>
              <w:t>RESULTATS ANTERIEURS REPORTES</w:t>
            </w:r>
          </w:p>
        </w:tc>
        <w:tc>
          <w:tcPr>
            <w:tcW w:w="1500" w:type="dxa"/>
            <w:tcBorders>
              <w:top w:val="nil"/>
              <w:left w:val="nil"/>
              <w:bottom w:val="single" w:sz="4" w:space="0" w:color="auto"/>
              <w:right w:val="single" w:sz="4" w:space="0" w:color="auto"/>
            </w:tcBorders>
            <w:shd w:val="clear" w:color="000000" w:fill="DAF2D0"/>
            <w:vAlign w:val="center"/>
            <w:hideMark/>
          </w:tcPr>
          <w:p w14:paraId="341A147D" w14:textId="77777777" w:rsidR="00697555" w:rsidRPr="00697555" w:rsidRDefault="00697555" w:rsidP="00697555">
            <w:pPr>
              <w:rPr>
                <w:rFonts w:ascii="Arial Narrow" w:eastAsia="Times New Roman" w:hAnsi="Arial Narrow"/>
                <w:color w:val="000000"/>
                <w:sz w:val="22"/>
                <w:szCs w:val="22"/>
              </w:rPr>
            </w:pPr>
            <w:r w:rsidRPr="00697555">
              <w:rPr>
                <w:rFonts w:ascii="Arial Narrow" w:eastAsia="Times New Roman" w:hAnsi="Arial Narrow"/>
                <w:color w:val="000000"/>
                <w:sz w:val="22"/>
                <w:szCs w:val="22"/>
              </w:rPr>
              <w:t>Résultats antérieurs reportés (+/-)</w:t>
            </w:r>
          </w:p>
        </w:tc>
        <w:tc>
          <w:tcPr>
            <w:tcW w:w="2084" w:type="dxa"/>
            <w:tcBorders>
              <w:top w:val="nil"/>
              <w:left w:val="nil"/>
              <w:bottom w:val="single" w:sz="4" w:space="0" w:color="auto"/>
              <w:right w:val="single" w:sz="4" w:space="0" w:color="auto"/>
            </w:tcBorders>
            <w:vAlign w:val="center"/>
            <w:hideMark/>
          </w:tcPr>
          <w:p w14:paraId="6790DDAB" w14:textId="77777777" w:rsidR="00697555" w:rsidRPr="00697555" w:rsidRDefault="00697555" w:rsidP="00697555">
            <w:pPr>
              <w:jc w:val="right"/>
              <w:rPr>
                <w:rFonts w:ascii="Arial Narrow" w:eastAsia="Times New Roman" w:hAnsi="Arial Narrow"/>
                <w:color w:val="000000"/>
                <w:sz w:val="22"/>
                <w:szCs w:val="22"/>
              </w:rPr>
            </w:pPr>
            <w:r w:rsidRPr="00697555">
              <w:rPr>
                <w:rFonts w:ascii="Arial Narrow" w:eastAsia="Times New Roman" w:hAnsi="Arial Narrow"/>
                <w:color w:val="000000"/>
                <w:sz w:val="22"/>
                <w:szCs w:val="22"/>
              </w:rPr>
              <w:t xml:space="preserve">                 70 868.36 € </w:t>
            </w:r>
          </w:p>
        </w:tc>
        <w:tc>
          <w:tcPr>
            <w:tcW w:w="2268" w:type="dxa"/>
            <w:tcBorders>
              <w:top w:val="nil"/>
              <w:left w:val="nil"/>
              <w:bottom w:val="single" w:sz="4" w:space="0" w:color="auto"/>
              <w:right w:val="single" w:sz="4" w:space="0" w:color="auto"/>
            </w:tcBorders>
            <w:vAlign w:val="center"/>
            <w:hideMark/>
          </w:tcPr>
          <w:p w14:paraId="3B94D64B" w14:textId="77777777" w:rsidR="00697555" w:rsidRPr="00697555" w:rsidRDefault="00697555" w:rsidP="00697555">
            <w:pPr>
              <w:jc w:val="right"/>
              <w:rPr>
                <w:rFonts w:ascii="Arial Narrow" w:eastAsia="Times New Roman" w:hAnsi="Arial Narrow"/>
                <w:color w:val="000000"/>
                <w:sz w:val="22"/>
                <w:szCs w:val="22"/>
              </w:rPr>
            </w:pPr>
            <w:r w:rsidRPr="00697555">
              <w:rPr>
                <w:rFonts w:ascii="Arial Narrow" w:eastAsia="Times New Roman" w:hAnsi="Arial Narrow"/>
                <w:color w:val="000000"/>
                <w:sz w:val="22"/>
                <w:szCs w:val="22"/>
              </w:rPr>
              <w:t> </w:t>
            </w:r>
          </w:p>
        </w:tc>
        <w:tc>
          <w:tcPr>
            <w:tcW w:w="1984" w:type="dxa"/>
            <w:tcBorders>
              <w:top w:val="nil"/>
              <w:left w:val="nil"/>
              <w:bottom w:val="single" w:sz="4" w:space="0" w:color="auto"/>
              <w:right w:val="single" w:sz="4" w:space="0" w:color="auto"/>
            </w:tcBorders>
            <w:vAlign w:val="center"/>
            <w:hideMark/>
          </w:tcPr>
          <w:p w14:paraId="57EDC7AC" w14:textId="77777777" w:rsidR="00697555" w:rsidRPr="00697555" w:rsidRDefault="00697555" w:rsidP="00697555">
            <w:pPr>
              <w:jc w:val="right"/>
              <w:rPr>
                <w:rFonts w:ascii="Arial Narrow" w:eastAsia="Times New Roman" w:hAnsi="Arial Narrow"/>
                <w:color w:val="000000"/>
                <w:sz w:val="22"/>
                <w:szCs w:val="22"/>
              </w:rPr>
            </w:pPr>
            <w:r w:rsidRPr="00697555">
              <w:rPr>
                <w:rFonts w:ascii="Arial Narrow" w:eastAsia="Times New Roman" w:hAnsi="Arial Narrow"/>
                <w:color w:val="000000"/>
                <w:sz w:val="22"/>
                <w:szCs w:val="22"/>
              </w:rPr>
              <w:t xml:space="preserve">             70 868.36 € </w:t>
            </w:r>
          </w:p>
        </w:tc>
      </w:tr>
      <w:tr w:rsidR="00697555" w:rsidRPr="00697555" w14:paraId="0A3E88FB" w14:textId="77777777" w:rsidTr="00697555">
        <w:trPr>
          <w:trHeight w:val="1260"/>
        </w:trPr>
        <w:tc>
          <w:tcPr>
            <w:tcW w:w="1940" w:type="dxa"/>
            <w:tcBorders>
              <w:top w:val="nil"/>
              <w:left w:val="single" w:sz="4" w:space="0" w:color="auto"/>
              <w:bottom w:val="single" w:sz="4" w:space="0" w:color="auto"/>
              <w:right w:val="single" w:sz="4" w:space="0" w:color="auto"/>
            </w:tcBorders>
            <w:shd w:val="clear" w:color="000000" w:fill="B5E6A2"/>
            <w:vAlign w:val="center"/>
            <w:hideMark/>
          </w:tcPr>
          <w:p w14:paraId="44100EB8" w14:textId="77777777" w:rsidR="00697555" w:rsidRPr="00697555" w:rsidRDefault="00697555" w:rsidP="00697555">
            <w:pPr>
              <w:rPr>
                <w:rFonts w:ascii="Arial Narrow" w:eastAsia="Times New Roman" w:hAnsi="Arial Narrow"/>
                <w:b/>
                <w:bCs/>
                <w:color w:val="000000"/>
              </w:rPr>
            </w:pPr>
            <w:r w:rsidRPr="00697555">
              <w:rPr>
                <w:rFonts w:ascii="Arial Narrow" w:eastAsia="Times New Roman" w:hAnsi="Arial Narrow"/>
                <w:b/>
                <w:bCs/>
                <w:color w:val="000000"/>
              </w:rPr>
              <w:t>SOLDE (investissement) ou résultat de clôture (fonctionnement)</w:t>
            </w:r>
          </w:p>
        </w:tc>
        <w:tc>
          <w:tcPr>
            <w:tcW w:w="1500" w:type="dxa"/>
            <w:tcBorders>
              <w:top w:val="nil"/>
              <w:left w:val="nil"/>
              <w:bottom w:val="single" w:sz="4" w:space="0" w:color="auto"/>
              <w:right w:val="single" w:sz="4" w:space="0" w:color="auto"/>
            </w:tcBorders>
            <w:shd w:val="clear" w:color="000000" w:fill="DAF2D0"/>
            <w:vAlign w:val="center"/>
            <w:hideMark/>
          </w:tcPr>
          <w:p w14:paraId="371180BC" w14:textId="77777777" w:rsidR="00697555" w:rsidRPr="00697555" w:rsidRDefault="00697555" w:rsidP="00697555">
            <w:pPr>
              <w:rPr>
                <w:rFonts w:ascii="Arial Narrow" w:eastAsia="Times New Roman" w:hAnsi="Arial Narrow"/>
                <w:color w:val="000000"/>
                <w:sz w:val="22"/>
                <w:szCs w:val="22"/>
              </w:rPr>
            </w:pPr>
            <w:r w:rsidRPr="00697555">
              <w:rPr>
                <w:rFonts w:ascii="Arial Narrow" w:eastAsia="Times New Roman" w:hAnsi="Arial Narrow"/>
                <w:color w:val="000000"/>
                <w:sz w:val="22"/>
                <w:szCs w:val="22"/>
              </w:rPr>
              <w:t>excédent / déficit (+/-)</w:t>
            </w:r>
          </w:p>
        </w:tc>
        <w:tc>
          <w:tcPr>
            <w:tcW w:w="2084" w:type="dxa"/>
            <w:tcBorders>
              <w:top w:val="nil"/>
              <w:left w:val="nil"/>
              <w:bottom w:val="single" w:sz="4" w:space="0" w:color="auto"/>
              <w:right w:val="single" w:sz="4" w:space="0" w:color="auto"/>
            </w:tcBorders>
            <w:vAlign w:val="center"/>
            <w:hideMark/>
          </w:tcPr>
          <w:p w14:paraId="3584889C" w14:textId="77777777" w:rsidR="00697555" w:rsidRPr="00697555" w:rsidRDefault="00697555" w:rsidP="00697555">
            <w:pPr>
              <w:jc w:val="right"/>
              <w:rPr>
                <w:rFonts w:ascii="Arial Narrow" w:eastAsia="Times New Roman" w:hAnsi="Arial Narrow"/>
                <w:color w:val="000000"/>
                <w:sz w:val="22"/>
                <w:szCs w:val="22"/>
              </w:rPr>
            </w:pPr>
            <w:r w:rsidRPr="00697555">
              <w:rPr>
                <w:rFonts w:ascii="Arial Narrow" w:eastAsia="Times New Roman" w:hAnsi="Arial Narrow"/>
                <w:color w:val="000000"/>
                <w:sz w:val="22"/>
                <w:szCs w:val="22"/>
              </w:rPr>
              <w:t xml:space="preserve">              142 829.00 € </w:t>
            </w:r>
          </w:p>
        </w:tc>
        <w:tc>
          <w:tcPr>
            <w:tcW w:w="2268" w:type="dxa"/>
            <w:tcBorders>
              <w:top w:val="nil"/>
              <w:left w:val="nil"/>
              <w:bottom w:val="single" w:sz="4" w:space="0" w:color="auto"/>
              <w:right w:val="single" w:sz="4" w:space="0" w:color="auto"/>
            </w:tcBorders>
            <w:vAlign w:val="center"/>
            <w:hideMark/>
          </w:tcPr>
          <w:p w14:paraId="38799A1F" w14:textId="77777777" w:rsidR="00697555" w:rsidRPr="00697555" w:rsidRDefault="00697555" w:rsidP="00697555">
            <w:pPr>
              <w:jc w:val="right"/>
              <w:rPr>
                <w:rFonts w:ascii="Arial Narrow" w:eastAsia="Times New Roman" w:hAnsi="Arial Narrow"/>
                <w:color w:val="000000"/>
                <w:sz w:val="22"/>
                <w:szCs w:val="22"/>
              </w:rPr>
            </w:pPr>
            <w:r w:rsidRPr="00697555">
              <w:rPr>
                <w:rFonts w:ascii="Arial Narrow" w:eastAsia="Times New Roman" w:hAnsi="Arial Narrow"/>
                <w:color w:val="000000"/>
                <w:sz w:val="22"/>
                <w:szCs w:val="22"/>
              </w:rPr>
              <w:t xml:space="preserve">-                 42 920.64 € </w:t>
            </w:r>
          </w:p>
        </w:tc>
        <w:tc>
          <w:tcPr>
            <w:tcW w:w="1984" w:type="dxa"/>
            <w:tcBorders>
              <w:top w:val="nil"/>
              <w:left w:val="nil"/>
              <w:bottom w:val="single" w:sz="4" w:space="0" w:color="auto"/>
              <w:right w:val="single" w:sz="4" w:space="0" w:color="auto"/>
            </w:tcBorders>
            <w:vAlign w:val="center"/>
            <w:hideMark/>
          </w:tcPr>
          <w:p w14:paraId="2C1A5BBF" w14:textId="77777777" w:rsidR="00697555" w:rsidRPr="00697555" w:rsidRDefault="00697555" w:rsidP="00697555">
            <w:pPr>
              <w:jc w:val="right"/>
              <w:rPr>
                <w:rFonts w:ascii="Arial Narrow" w:eastAsia="Times New Roman" w:hAnsi="Arial Narrow"/>
                <w:color w:val="000000"/>
                <w:sz w:val="22"/>
                <w:szCs w:val="22"/>
              </w:rPr>
            </w:pPr>
            <w:r w:rsidRPr="00697555">
              <w:rPr>
                <w:rFonts w:ascii="Arial Narrow" w:eastAsia="Times New Roman" w:hAnsi="Arial Narrow"/>
                <w:color w:val="000000"/>
                <w:sz w:val="22"/>
                <w:szCs w:val="22"/>
              </w:rPr>
              <w:t xml:space="preserve">             99 908.36 € </w:t>
            </w:r>
          </w:p>
        </w:tc>
      </w:tr>
      <w:tr w:rsidR="00697555" w:rsidRPr="00697555" w14:paraId="478EF774" w14:textId="77777777" w:rsidTr="00697555">
        <w:trPr>
          <w:trHeight w:val="1260"/>
        </w:trPr>
        <w:tc>
          <w:tcPr>
            <w:tcW w:w="1940" w:type="dxa"/>
            <w:tcBorders>
              <w:top w:val="nil"/>
              <w:left w:val="single" w:sz="4" w:space="0" w:color="auto"/>
              <w:bottom w:val="single" w:sz="4" w:space="0" w:color="auto"/>
              <w:right w:val="single" w:sz="4" w:space="0" w:color="auto"/>
            </w:tcBorders>
            <w:shd w:val="clear" w:color="000000" w:fill="B5E6A2"/>
            <w:vAlign w:val="center"/>
            <w:hideMark/>
          </w:tcPr>
          <w:p w14:paraId="1C19A974" w14:textId="77777777" w:rsidR="00697555" w:rsidRPr="00697555" w:rsidRDefault="00697555" w:rsidP="00697555">
            <w:pPr>
              <w:rPr>
                <w:rFonts w:ascii="Arial Narrow" w:eastAsia="Times New Roman" w:hAnsi="Arial Narrow"/>
                <w:b/>
                <w:bCs/>
                <w:color w:val="000000"/>
              </w:rPr>
            </w:pPr>
            <w:r w:rsidRPr="00697555">
              <w:rPr>
                <w:rFonts w:ascii="Arial Narrow" w:eastAsia="Times New Roman" w:hAnsi="Arial Narrow"/>
                <w:b/>
                <w:bCs/>
                <w:color w:val="000000"/>
              </w:rPr>
              <w:t>DIFFERENCE ENTRE LES RESTES A REALISER</w:t>
            </w:r>
          </w:p>
        </w:tc>
        <w:tc>
          <w:tcPr>
            <w:tcW w:w="1500" w:type="dxa"/>
            <w:tcBorders>
              <w:top w:val="nil"/>
              <w:left w:val="nil"/>
              <w:bottom w:val="single" w:sz="4" w:space="0" w:color="auto"/>
              <w:right w:val="single" w:sz="4" w:space="0" w:color="auto"/>
            </w:tcBorders>
            <w:shd w:val="clear" w:color="000000" w:fill="DAF2D0"/>
            <w:vAlign w:val="center"/>
            <w:hideMark/>
          </w:tcPr>
          <w:p w14:paraId="1F867752" w14:textId="77777777" w:rsidR="00697555" w:rsidRPr="00697555" w:rsidRDefault="00697555" w:rsidP="00697555">
            <w:pPr>
              <w:rPr>
                <w:rFonts w:ascii="Arial Narrow" w:eastAsia="Times New Roman" w:hAnsi="Arial Narrow"/>
                <w:color w:val="000000"/>
                <w:sz w:val="22"/>
                <w:szCs w:val="22"/>
              </w:rPr>
            </w:pPr>
            <w:r w:rsidRPr="00697555">
              <w:rPr>
                <w:rFonts w:ascii="Arial Narrow" w:eastAsia="Times New Roman" w:hAnsi="Arial Narrow"/>
                <w:color w:val="000000"/>
                <w:sz w:val="22"/>
                <w:szCs w:val="22"/>
              </w:rPr>
              <w:t>Restes à réaliser (+/-)</w:t>
            </w:r>
          </w:p>
        </w:tc>
        <w:tc>
          <w:tcPr>
            <w:tcW w:w="2084" w:type="dxa"/>
            <w:tcBorders>
              <w:top w:val="nil"/>
              <w:left w:val="nil"/>
              <w:bottom w:val="single" w:sz="4" w:space="0" w:color="auto"/>
              <w:right w:val="single" w:sz="4" w:space="0" w:color="auto"/>
            </w:tcBorders>
            <w:vAlign w:val="center"/>
            <w:hideMark/>
          </w:tcPr>
          <w:p w14:paraId="049C56C4" w14:textId="77777777" w:rsidR="00697555" w:rsidRPr="00697555" w:rsidRDefault="00697555" w:rsidP="00697555">
            <w:pPr>
              <w:jc w:val="right"/>
              <w:rPr>
                <w:rFonts w:ascii="Arial Narrow" w:eastAsia="Times New Roman" w:hAnsi="Arial Narrow"/>
                <w:color w:val="000000"/>
                <w:sz w:val="22"/>
                <w:szCs w:val="22"/>
              </w:rPr>
            </w:pPr>
            <w:r w:rsidRPr="00697555">
              <w:rPr>
                <w:rFonts w:ascii="Arial Narrow" w:eastAsia="Times New Roman" w:hAnsi="Arial Narrow"/>
                <w:color w:val="000000"/>
                <w:sz w:val="22"/>
                <w:szCs w:val="22"/>
              </w:rPr>
              <w:t xml:space="preserve">                                -   € </w:t>
            </w:r>
          </w:p>
        </w:tc>
        <w:tc>
          <w:tcPr>
            <w:tcW w:w="2268" w:type="dxa"/>
            <w:tcBorders>
              <w:top w:val="nil"/>
              <w:left w:val="nil"/>
              <w:bottom w:val="single" w:sz="4" w:space="0" w:color="auto"/>
              <w:right w:val="single" w:sz="4" w:space="0" w:color="auto"/>
            </w:tcBorders>
            <w:vAlign w:val="center"/>
            <w:hideMark/>
          </w:tcPr>
          <w:p w14:paraId="7CB945BC" w14:textId="77777777" w:rsidR="00697555" w:rsidRPr="00697555" w:rsidRDefault="00697555" w:rsidP="00697555">
            <w:pPr>
              <w:jc w:val="right"/>
              <w:rPr>
                <w:rFonts w:ascii="Arial Narrow" w:eastAsia="Times New Roman" w:hAnsi="Arial Narrow"/>
                <w:color w:val="000000"/>
                <w:sz w:val="22"/>
                <w:szCs w:val="22"/>
              </w:rPr>
            </w:pPr>
            <w:r w:rsidRPr="00697555">
              <w:rPr>
                <w:rFonts w:ascii="Arial Narrow" w:eastAsia="Times New Roman" w:hAnsi="Arial Narrow"/>
                <w:color w:val="000000"/>
                <w:sz w:val="22"/>
                <w:szCs w:val="22"/>
              </w:rPr>
              <w:t xml:space="preserve">                                  -   € </w:t>
            </w:r>
          </w:p>
        </w:tc>
        <w:tc>
          <w:tcPr>
            <w:tcW w:w="1984" w:type="dxa"/>
            <w:tcBorders>
              <w:top w:val="nil"/>
              <w:left w:val="nil"/>
              <w:bottom w:val="single" w:sz="4" w:space="0" w:color="auto"/>
              <w:right w:val="single" w:sz="4" w:space="0" w:color="auto"/>
            </w:tcBorders>
            <w:vAlign w:val="center"/>
            <w:hideMark/>
          </w:tcPr>
          <w:p w14:paraId="6AB547C3" w14:textId="77777777" w:rsidR="00697555" w:rsidRPr="00697555" w:rsidRDefault="00697555" w:rsidP="00697555">
            <w:pPr>
              <w:jc w:val="right"/>
              <w:rPr>
                <w:rFonts w:ascii="Arial Narrow" w:eastAsia="Times New Roman" w:hAnsi="Arial Narrow"/>
                <w:color w:val="000000"/>
                <w:sz w:val="22"/>
                <w:szCs w:val="22"/>
              </w:rPr>
            </w:pPr>
            <w:r w:rsidRPr="00697555">
              <w:rPr>
                <w:rFonts w:ascii="Arial Narrow" w:eastAsia="Times New Roman" w:hAnsi="Arial Narrow"/>
                <w:color w:val="000000"/>
                <w:sz w:val="22"/>
                <w:szCs w:val="22"/>
              </w:rPr>
              <w:t xml:space="preserve">                            -   € </w:t>
            </w:r>
          </w:p>
        </w:tc>
      </w:tr>
      <w:tr w:rsidR="00697555" w:rsidRPr="00697555" w14:paraId="742C435E" w14:textId="77777777" w:rsidTr="00697555">
        <w:trPr>
          <w:trHeight w:val="945"/>
        </w:trPr>
        <w:tc>
          <w:tcPr>
            <w:tcW w:w="1940" w:type="dxa"/>
            <w:tcBorders>
              <w:top w:val="nil"/>
              <w:left w:val="single" w:sz="4" w:space="0" w:color="auto"/>
              <w:bottom w:val="single" w:sz="4" w:space="0" w:color="auto"/>
              <w:right w:val="single" w:sz="4" w:space="0" w:color="auto"/>
            </w:tcBorders>
            <w:shd w:val="clear" w:color="000000" w:fill="B5E6A2"/>
            <w:vAlign w:val="center"/>
            <w:hideMark/>
          </w:tcPr>
          <w:p w14:paraId="52B80165" w14:textId="77777777" w:rsidR="00697555" w:rsidRPr="00697555" w:rsidRDefault="00697555" w:rsidP="00697555">
            <w:pPr>
              <w:rPr>
                <w:rFonts w:ascii="Arial Narrow" w:eastAsia="Times New Roman" w:hAnsi="Arial Narrow"/>
                <w:b/>
                <w:bCs/>
                <w:color w:val="000000"/>
              </w:rPr>
            </w:pPr>
            <w:r w:rsidRPr="00697555">
              <w:rPr>
                <w:rFonts w:ascii="Arial Narrow" w:eastAsia="Times New Roman" w:hAnsi="Arial Narrow"/>
                <w:b/>
                <w:bCs/>
                <w:color w:val="000000"/>
              </w:rPr>
              <w:t>RESULTAT CUMULE</w:t>
            </w:r>
          </w:p>
        </w:tc>
        <w:tc>
          <w:tcPr>
            <w:tcW w:w="1500" w:type="dxa"/>
            <w:tcBorders>
              <w:top w:val="nil"/>
              <w:left w:val="nil"/>
              <w:bottom w:val="single" w:sz="4" w:space="0" w:color="auto"/>
              <w:right w:val="single" w:sz="4" w:space="0" w:color="auto"/>
            </w:tcBorders>
            <w:shd w:val="clear" w:color="000000" w:fill="DAF2D0"/>
            <w:vAlign w:val="center"/>
            <w:hideMark/>
          </w:tcPr>
          <w:p w14:paraId="781A5AE0" w14:textId="77777777" w:rsidR="00697555" w:rsidRPr="00697555" w:rsidRDefault="00697555" w:rsidP="00697555">
            <w:pPr>
              <w:rPr>
                <w:rFonts w:ascii="Arial Narrow" w:eastAsia="Times New Roman" w:hAnsi="Arial Narrow"/>
                <w:b/>
                <w:bCs/>
                <w:color w:val="000000"/>
                <w:sz w:val="22"/>
                <w:szCs w:val="22"/>
              </w:rPr>
            </w:pPr>
            <w:r w:rsidRPr="00697555">
              <w:rPr>
                <w:rFonts w:ascii="Arial Narrow" w:eastAsia="Times New Roman" w:hAnsi="Arial Narrow"/>
                <w:b/>
                <w:bCs/>
                <w:color w:val="000000"/>
                <w:sz w:val="22"/>
                <w:szCs w:val="22"/>
              </w:rPr>
              <w:t xml:space="preserve">excédent / déficit </w:t>
            </w:r>
          </w:p>
        </w:tc>
        <w:tc>
          <w:tcPr>
            <w:tcW w:w="2084" w:type="dxa"/>
            <w:tcBorders>
              <w:top w:val="nil"/>
              <w:left w:val="nil"/>
              <w:bottom w:val="single" w:sz="4" w:space="0" w:color="auto"/>
              <w:right w:val="single" w:sz="4" w:space="0" w:color="auto"/>
            </w:tcBorders>
            <w:vAlign w:val="center"/>
            <w:hideMark/>
          </w:tcPr>
          <w:p w14:paraId="261D45C1" w14:textId="77777777" w:rsidR="00697555" w:rsidRPr="00697555" w:rsidRDefault="00697555" w:rsidP="00697555">
            <w:pPr>
              <w:jc w:val="right"/>
              <w:rPr>
                <w:rFonts w:ascii="Arial Narrow" w:eastAsia="Times New Roman" w:hAnsi="Arial Narrow"/>
                <w:b/>
                <w:bCs/>
                <w:color w:val="000000"/>
                <w:sz w:val="22"/>
                <w:szCs w:val="22"/>
              </w:rPr>
            </w:pPr>
            <w:r w:rsidRPr="00697555">
              <w:rPr>
                <w:rFonts w:ascii="Arial Narrow" w:eastAsia="Times New Roman" w:hAnsi="Arial Narrow"/>
                <w:b/>
                <w:bCs/>
                <w:color w:val="000000"/>
                <w:sz w:val="22"/>
                <w:szCs w:val="22"/>
              </w:rPr>
              <w:t xml:space="preserve">              142 829.00 € </w:t>
            </w:r>
          </w:p>
        </w:tc>
        <w:tc>
          <w:tcPr>
            <w:tcW w:w="2268" w:type="dxa"/>
            <w:tcBorders>
              <w:top w:val="nil"/>
              <w:left w:val="nil"/>
              <w:bottom w:val="single" w:sz="4" w:space="0" w:color="auto"/>
              <w:right w:val="single" w:sz="4" w:space="0" w:color="auto"/>
            </w:tcBorders>
            <w:vAlign w:val="center"/>
            <w:hideMark/>
          </w:tcPr>
          <w:p w14:paraId="4C09B2B0" w14:textId="77777777" w:rsidR="00697555" w:rsidRPr="00697555" w:rsidRDefault="00697555" w:rsidP="00697555">
            <w:pPr>
              <w:jc w:val="right"/>
              <w:rPr>
                <w:rFonts w:ascii="Arial Narrow" w:eastAsia="Times New Roman" w:hAnsi="Arial Narrow"/>
                <w:b/>
                <w:bCs/>
                <w:color w:val="000000"/>
                <w:sz w:val="22"/>
                <w:szCs w:val="22"/>
              </w:rPr>
            </w:pPr>
            <w:r w:rsidRPr="00697555">
              <w:rPr>
                <w:rFonts w:ascii="Arial Narrow" w:eastAsia="Times New Roman" w:hAnsi="Arial Narrow"/>
                <w:b/>
                <w:bCs/>
                <w:color w:val="000000"/>
                <w:sz w:val="22"/>
                <w:szCs w:val="22"/>
              </w:rPr>
              <w:t xml:space="preserve">-                 42 920.64 € </w:t>
            </w:r>
          </w:p>
        </w:tc>
        <w:tc>
          <w:tcPr>
            <w:tcW w:w="1984" w:type="dxa"/>
            <w:tcBorders>
              <w:top w:val="nil"/>
              <w:left w:val="nil"/>
              <w:bottom w:val="single" w:sz="4" w:space="0" w:color="auto"/>
              <w:right w:val="single" w:sz="4" w:space="0" w:color="auto"/>
            </w:tcBorders>
            <w:vAlign w:val="center"/>
            <w:hideMark/>
          </w:tcPr>
          <w:p w14:paraId="2B18DEE8" w14:textId="77777777" w:rsidR="00697555" w:rsidRPr="00697555" w:rsidRDefault="00697555" w:rsidP="00697555">
            <w:pPr>
              <w:jc w:val="right"/>
              <w:rPr>
                <w:rFonts w:ascii="Arial Narrow" w:eastAsia="Times New Roman" w:hAnsi="Arial Narrow"/>
                <w:b/>
                <w:bCs/>
                <w:color w:val="000000"/>
                <w:sz w:val="22"/>
                <w:szCs w:val="22"/>
              </w:rPr>
            </w:pPr>
            <w:r w:rsidRPr="00697555">
              <w:rPr>
                <w:rFonts w:ascii="Arial Narrow" w:eastAsia="Times New Roman" w:hAnsi="Arial Narrow"/>
                <w:b/>
                <w:bCs/>
                <w:color w:val="000000"/>
                <w:sz w:val="22"/>
                <w:szCs w:val="22"/>
              </w:rPr>
              <w:t xml:space="preserve">             99 908.36 € </w:t>
            </w:r>
          </w:p>
        </w:tc>
      </w:tr>
      <w:tr w:rsidR="00697555" w:rsidRPr="00697555" w14:paraId="44CA5DBB" w14:textId="77777777" w:rsidTr="00697555">
        <w:trPr>
          <w:trHeight w:val="300"/>
        </w:trPr>
        <w:tc>
          <w:tcPr>
            <w:tcW w:w="1940" w:type="dxa"/>
            <w:tcBorders>
              <w:top w:val="nil"/>
              <w:left w:val="nil"/>
              <w:bottom w:val="nil"/>
              <w:right w:val="nil"/>
            </w:tcBorders>
            <w:noWrap/>
            <w:vAlign w:val="bottom"/>
            <w:hideMark/>
          </w:tcPr>
          <w:p w14:paraId="61216C3A" w14:textId="77777777" w:rsidR="00697555" w:rsidRPr="00697555" w:rsidRDefault="00697555" w:rsidP="00697555">
            <w:pPr>
              <w:rPr>
                <w:rFonts w:ascii="Arial Narrow" w:eastAsia="Times New Roman" w:hAnsi="Arial Narrow"/>
                <w:b/>
                <w:bCs/>
                <w:color w:val="000000"/>
                <w:sz w:val="22"/>
                <w:szCs w:val="22"/>
              </w:rPr>
            </w:pPr>
          </w:p>
        </w:tc>
        <w:tc>
          <w:tcPr>
            <w:tcW w:w="1500" w:type="dxa"/>
            <w:tcBorders>
              <w:top w:val="nil"/>
              <w:left w:val="nil"/>
              <w:bottom w:val="nil"/>
              <w:right w:val="nil"/>
            </w:tcBorders>
            <w:noWrap/>
            <w:vAlign w:val="bottom"/>
            <w:hideMark/>
          </w:tcPr>
          <w:p w14:paraId="5A41C94E" w14:textId="77777777" w:rsidR="00697555" w:rsidRPr="00697555" w:rsidRDefault="00697555" w:rsidP="00697555">
            <w:pPr>
              <w:rPr>
                <w:rFonts w:eastAsia="Times New Roman"/>
                <w:sz w:val="20"/>
                <w:szCs w:val="20"/>
              </w:rPr>
            </w:pPr>
          </w:p>
        </w:tc>
        <w:tc>
          <w:tcPr>
            <w:tcW w:w="2084" w:type="dxa"/>
            <w:tcBorders>
              <w:top w:val="nil"/>
              <w:left w:val="nil"/>
              <w:bottom w:val="nil"/>
              <w:right w:val="nil"/>
            </w:tcBorders>
            <w:noWrap/>
            <w:vAlign w:val="bottom"/>
            <w:hideMark/>
          </w:tcPr>
          <w:p w14:paraId="28D4A62E" w14:textId="77777777" w:rsidR="00697555" w:rsidRPr="00697555" w:rsidRDefault="00697555" w:rsidP="00697555">
            <w:pPr>
              <w:rPr>
                <w:rFonts w:eastAsia="Times New Roman"/>
                <w:sz w:val="20"/>
                <w:szCs w:val="20"/>
              </w:rPr>
            </w:pPr>
          </w:p>
        </w:tc>
        <w:tc>
          <w:tcPr>
            <w:tcW w:w="2268" w:type="dxa"/>
            <w:tcBorders>
              <w:top w:val="nil"/>
              <w:left w:val="nil"/>
              <w:bottom w:val="nil"/>
              <w:right w:val="nil"/>
            </w:tcBorders>
            <w:noWrap/>
            <w:vAlign w:val="bottom"/>
            <w:hideMark/>
          </w:tcPr>
          <w:p w14:paraId="00F7FB52" w14:textId="77777777" w:rsidR="00697555" w:rsidRPr="00697555" w:rsidRDefault="00697555" w:rsidP="00697555">
            <w:pPr>
              <w:rPr>
                <w:rFonts w:eastAsia="Times New Roman"/>
                <w:sz w:val="20"/>
                <w:szCs w:val="20"/>
              </w:rPr>
            </w:pPr>
          </w:p>
        </w:tc>
        <w:tc>
          <w:tcPr>
            <w:tcW w:w="1984" w:type="dxa"/>
            <w:tcBorders>
              <w:top w:val="nil"/>
              <w:left w:val="nil"/>
              <w:bottom w:val="nil"/>
              <w:right w:val="nil"/>
            </w:tcBorders>
            <w:noWrap/>
            <w:vAlign w:val="bottom"/>
            <w:hideMark/>
          </w:tcPr>
          <w:p w14:paraId="44712CA4" w14:textId="77777777" w:rsidR="00697555" w:rsidRPr="00697555" w:rsidRDefault="00697555" w:rsidP="00697555">
            <w:pPr>
              <w:rPr>
                <w:rFonts w:eastAsia="Times New Roman"/>
                <w:sz w:val="20"/>
                <w:szCs w:val="20"/>
              </w:rPr>
            </w:pPr>
          </w:p>
        </w:tc>
      </w:tr>
    </w:tbl>
    <w:p w14:paraId="7CAAD7D5" w14:textId="77777777" w:rsidR="00B74375" w:rsidRPr="00FA3CC8" w:rsidRDefault="00B74375" w:rsidP="0003268D">
      <w:pPr>
        <w:spacing w:line="360" w:lineRule="auto"/>
        <w:jc w:val="both"/>
        <w:rPr>
          <w:b/>
          <w:bCs/>
          <w:color w:val="00B050"/>
          <w:sz w:val="28"/>
          <w:szCs w:val="28"/>
        </w:rPr>
      </w:pPr>
    </w:p>
    <w:p w14:paraId="364F7E26" w14:textId="77777777" w:rsidR="0003268D" w:rsidRDefault="0003268D" w:rsidP="00782F56">
      <w:pPr>
        <w:numPr>
          <w:ilvl w:val="0"/>
          <w:numId w:val="3"/>
        </w:numPr>
        <w:spacing w:line="360" w:lineRule="auto"/>
        <w:jc w:val="both"/>
        <w:rPr>
          <w:b/>
          <w:bCs/>
          <w:color w:val="00B050"/>
          <w:sz w:val="28"/>
          <w:szCs w:val="28"/>
        </w:rPr>
      </w:pPr>
      <w:r w:rsidRPr="00FA3CC8">
        <w:rPr>
          <w:b/>
          <w:bCs/>
          <w:color w:val="00B050"/>
          <w:sz w:val="28"/>
          <w:szCs w:val="28"/>
        </w:rPr>
        <w:t>SUBVENTIONS 2026</w:t>
      </w:r>
    </w:p>
    <w:p w14:paraId="7EFD32E3" w14:textId="77777777" w:rsidR="00F36BD5" w:rsidRDefault="00F36BD5" w:rsidP="00BD5291">
      <w:pPr>
        <w:jc w:val="both"/>
      </w:pPr>
    </w:p>
    <w:p w14:paraId="299A54AC" w14:textId="3F38BED1" w:rsidR="00BD5291" w:rsidRDefault="00BD5291" w:rsidP="00BD5291">
      <w:pPr>
        <w:jc w:val="both"/>
      </w:pPr>
      <w:r w:rsidRPr="007B29C1">
        <w:t>A l’unanimité, le Conseil Municipal décide</w:t>
      </w:r>
      <w:r>
        <w:t> :</w:t>
      </w:r>
    </w:p>
    <w:p w14:paraId="774AD256" w14:textId="77777777" w:rsidR="00F36BD5" w:rsidRDefault="00F36BD5" w:rsidP="00BD5291">
      <w:pPr>
        <w:jc w:val="both"/>
      </w:pPr>
    </w:p>
    <w:p w14:paraId="5F794292" w14:textId="77777777" w:rsidR="00F36BD5" w:rsidRDefault="00F36BD5" w:rsidP="00F36BD5">
      <w:pPr>
        <w:pStyle w:val="Paragraphedeliste"/>
        <w:numPr>
          <w:ilvl w:val="0"/>
          <w:numId w:val="12"/>
        </w:numPr>
        <w:jc w:val="both"/>
      </w:pPr>
      <w:r w:rsidRPr="007B29C1">
        <w:t xml:space="preserve">d’attribuer </w:t>
      </w:r>
      <w:r>
        <w:t>d</w:t>
      </w:r>
      <w:r w:rsidRPr="007B29C1">
        <w:t>es subventions aux associations précitées.</w:t>
      </w:r>
    </w:p>
    <w:p w14:paraId="58B8A903" w14:textId="77777777" w:rsidR="00F36BD5" w:rsidRPr="00BD5291" w:rsidRDefault="00F36BD5" w:rsidP="00F36BD5">
      <w:pPr>
        <w:pStyle w:val="Paragraphedeliste"/>
        <w:numPr>
          <w:ilvl w:val="0"/>
          <w:numId w:val="12"/>
        </w:numPr>
        <w:jc w:val="both"/>
        <w:rPr>
          <w:bCs/>
        </w:rPr>
      </w:pPr>
      <w:r w:rsidRPr="00BD5291">
        <w:rPr>
          <w:bCs/>
        </w:rPr>
        <w:t>d’accorder une subvention exceptionnelle de 150 € aux associations qui réaliseront un char.</w:t>
      </w:r>
    </w:p>
    <w:p w14:paraId="20AF168A" w14:textId="77777777" w:rsidR="00BD5291" w:rsidRDefault="00BD5291" w:rsidP="00BD5291">
      <w:pPr>
        <w:jc w:val="both"/>
      </w:pPr>
    </w:p>
    <w:tbl>
      <w:tblPr>
        <w:tblW w:w="10201" w:type="dxa"/>
        <w:tblCellMar>
          <w:left w:w="70" w:type="dxa"/>
          <w:right w:w="70" w:type="dxa"/>
        </w:tblCellMar>
        <w:tblLook w:val="04A0" w:firstRow="1" w:lastRow="0" w:firstColumn="1" w:lastColumn="0" w:noHBand="0" w:noVBand="1"/>
      </w:tblPr>
      <w:tblGrid>
        <w:gridCol w:w="920"/>
        <w:gridCol w:w="6880"/>
        <w:gridCol w:w="2401"/>
      </w:tblGrid>
      <w:tr w:rsidR="0017681A" w:rsidRPr="0017681A" w14:paraId="645C5856" w14:textId="77777777" w:rsidTr="0017681A">
        <w:trPr>
          <w:trHeight w:val="557"/>
        </w:trPr>
        <w:tc>
          <w:tcPr>
            <w:tcW w:w="920" w:type="dxa"/>
            <w:tcBorders>
              <w:top w:val="single" w:sz="4" w:space="0" w:color="auto"/>
              <w:left w:val="single" w:sz="4" w:space="0" w:color="auto"/>
              <w:bottom w:val="nil"/>
              <w:right w:val="single" w:sz="4" w:space="0" w:color="auto"/>
            </w:tcBorders>
            <w:shd w:val="clear" w:color="000000" w:fill="66CCFF"/>
            <w:noWrap/>
            <w:vAlign w:val="center"/>
            <w:hideMark/>
          </w:tcPr>
          <w:p w14:paraId="600027C0" w14:textId="77777777" w:rsidR="0017681A" w:rsidRPr="0017681A" w:rsidRDefault="0017681A" w:rsidP="0017681A">
            <w:pPr>
              <w:jc w:val="center"/>
              <w:rPr>
                <w:rFonts w:ascii="Arial" w:eastAsia="Times New Roman" w:hAnsi="Arial" w:cs="Arial"/>
                <w:b/>
                <w:bCs/>
              </w:rPr>
            </w:pPr>
            <w:bookmarkStart w:id="3" w:name="RANGE!A1:K42"/>
            <w:r w:rsidRPr="0017681A">
              <w:rPr>
                <w:rFonts w:ascii="Arial" w:eastAsia="Times New Roman" w:hAnsi="Arial" w:cs="Arial"/>
                <w:b/>
                <w:bCs/>
              </w:rPr>
              <w:t>N°</w:t>
            </w:r>
            <w:bookmarkEnd w:id="3"/>
          </w:p>
        </w:tc>
        <w:tc>
          <w:tcPr>
            <w:tcW w:w="6880" w:type="dxa"/>
            <w:tcBorders>
              <w:top w:val="single" w:sz="4" w:space="0" w:color="auto"/>
              <w:left w:val="nil"/>
              <w:bottom w:val="nil"/>
              <w:right w:val="single" w:sz="4" w:space="0" w:color="auto"/>
            </w:tcBorders>
            <w:shd w:val="clear" w:color="000000" w:fill="66CCFF"/>
            <w:noWrap/>
            <w:vAlign w:val="center"/>
            <w:hideMark/>
          </w:tcPr>
          <w:p w14:paraId="0101E771" w14:textId="77777777" w:rsidR="0017681A" w:rsidRPr="0017681A" w:rsidRDefault="0017681A" w:rsidP="0017681A">
            <w:pPr>
              <w:jc w:val="center"/>
              <w:rPr>
                <w:rFonts w:ascii="Arial" w:eastAsia="Times New Roman" w:hAnsi="Arial" w:cs="Arial"/>
                <w:b/>
                <w:bCs/>
              </w:rPr>
            </w:pPr>
            <w:r w:rsidRPr="0017681A">
              <w:rPr>
                <w:rFonts w:ascii="Arial" w:eastAsia="Times New Roman" w:hAnsi="Arial" w:cs="Arial"/>
                <w:b/>
                <w:bCs/>
              </w:rPr>
              <w:t>ASSOCIATIONS</w:t>
            </w:r>
          </w:p>
        </w:tc>
        <w:tc>
          <w:tcPr>
            <w:tcW w:w="2401" w:type="dxa"/>
            <w:tcBorders>
              <w:top w:val="single" w:sz="4" w:space="0" w:color="auto"/>
              <w:left w:val="nil"/>
              <w:bottom w:val="nil"/>
              <w:right w:val="single" w:sz="4" w:space="0" w:color="auto"/>
            </w:tcBorders>
            <w:shd w:val="clear" w:color="000000" w:fill="66CCFF"/>
            <w:vAlign w:val="center"/>
            <w:hideMark/>
          </w:tcPr>
          <w:p w14:paraId="411882BD" w14:textId="77777777" w:rsidR="0017681A" w:rsidRPr="0017681A" w:rsidRDefault="0017681A" w:rsidP="0017681A">
            <w:pPr>
              <w:jc w:val="center"/>
              <w:rPr>
                <w:rFonts w:ascii="Arial" w:eastAsia="Times New Roman" w:hAnsi="Arial" w:cs="Arial"/>
                <w:b/>
                <w:bCs/>
              </w:rPr>
            </w:pPr>
            <w:r w:rsidRPr="0017681A">
              <w:rPr>
                <w:rFonts w:ascii="Arial" w:eastAsia="Times New Roman" w:hAnsi="Arial" w:cs="Arial"/>
                <w:b/>
                <w:bCs/>
              </w:rPr>
              <w:t xml:space="preserve"> VOTE </w:t>
            </w:r>
          </w:p>
        </w:tc>
      </w:tr>
      <w:tr w:rsidR="0017681A" w:rsidRPr="0017681A" w14:paraId="60DE6B7B" w14:textId="77777777" w:rsidTr="0017681A">
        <w:trPr>
          <w:trHeight w:val="750"/>
        </w:trPr>
        <w:tc>
          <w:tcPr>
            <w:tcW w:w="920" w:type="dxa"/>
            <w:tcBorders>
              <w:top w:val="single" w:sz="4" w:space="0" w:color="auto"/>
              <w:left w:val="single" w:sz="4" w:space="0" w:color="auto"/>
              <w:bottom w:val="nil"/>
              <w:right w:val="single" w:sz="4" w:space="0" w:color="auto"/>
            </w:tcBorders>
            <w:shd w:val="clear" w:color="000000" w:fill="FFFFFF"/>
            <w:noWrap/>
            <w:vAlign w:val="center"/>
            <w:hideMark/>
          </w:tcPr>
          <w:p w14:paraId="45B5D214" w14:textId="77777777" w:rsidR="0017681A" w:rsidRPr="0017681A" w:rsidRDefault="0017681A" w:rsidP="0017681A">
            <w:pPr>
              <w:jc w:val="center"/>
              <w:rPr>
                <w:rFonts w:ascii="Arial" w:eastAsia="Times New Roman" w:hAnsi="Arial" w:cs="Arial"/>
                <w:b/>
                <w:bCs/>
              </w:rPr>
            </w:pPr>
            <w:r w:rsidRPr="0017681A">
              <w:rPr>
                <w:rFonts w:ascii="Arial" w:eastAsia="Times New Roman" w:hAnsi="Arial" w:cs="Arial"/>
                <w:b/>
                <w:bCs/>
              </w:rPr>
              <w:t>1</w:t>
            </w:r>
          </w:p>
        </w:tc>
        <w:tc>
          <w:tcPr>
            <w:tcW w:w="6880" w:type="dxa"/>
            <w:tcBorders>
              <w:top w:val="single" w:sz="4" w:space="0" w:color="auto"/>
              <w:left w:val="nil"/>
              <w:bottom w:val="nil"/>
              <w:right w:val="single" w:sz="4" w:space="0" w:color="auto"/>
            </w:tcBorders>
            <w:shd w:val="clear" w:color="000000" w:fill="FFFFFF"/>
            <w:vAlign w:val="center"/>
            <w:hideMark/>
          </w:tcPr>
          <w:p w14:paraId="6B492640" w14:textId="77777777" w:rsidR="0017681A" w:rsidRPr="0017681A" w:rsidRDefault="0017681A" w:rsidP="0017681A">
            <w:pPr>
              <w:rPr>
                <w:rFonts w:ascii="Arial" w:eastAsia="Times New Roman" w:hAnsi="Arial" w:cs="Arial"/>
                <w:b/>
                <w:bCs/>
              </w:rPr>
            </w:pPr>
            <w:r w:rsidRPr="0017681A">
              <w:rPr>
                <w:rFonts w:ascii="Arial" w:eastAsia="Times New Roman" w:hAnsi="Arial" w:cs="Arial"/>
                <w:b/>
                <w:bCs/>
              </w:rPr>
              <w:t>ASSOCIATION DU DEVOIR DE MÉMOIRE DE LA COMMUNE DE BOUTAVENT LA GRANGE ET FORMERIE</w:t>
            </w:r>
          </w:p>
        </w:tc>
        <w:tc>
          <w:tcPr>
            <w:tcW w:w="2401" w:type="dxa"/>
            <w:tcBorders>
              <w:top w:val="single" w:sz="4" w:space="0" w:color="auto"/>
              <w:left w:val="nil"/>
              <w:bottom w:val="nil"/>
              <w:right w:val="single" w:sz="4" w:space="0" w:color="auto"/>
            </w:tcBorders>
            <w:shd w:val="clear" w:color="000000" w:fill="FFFFFF"/>
            <w:vAlign w:val="center"/>
            <w:hideMark/>
          </w:tcPr>
          <w:p w14:paraId="704D4F0C" w14:textId="77777777" w:rsidR="0017681A" w:rsidRPr="0017681A" w:rsidRDefault="0017681A" w:rsidP="0017681A">
            <w:pPr>
              <w:jc w:val="right"/>
              <w:rPr>
                <w:rFonts w:ascii="Arial" w:eastAsia="Times New Roman" w:hAnsi="Arial" w:cs="Arial"/>
                <w:b/>
                <w:bCs/>
              </w:rPr>
            </w:pPr>
            <w:r w:rsidRPr="0017681A">
              <w:rPr>
                <w:rFonts w:ascii="Arial" w:eastAsia="Times New Roman" w:hAnsi="Arial" w:cs="Arial"/>
                <w:b/>
                <w:bCs/>
              </w:rPr>
              <w:t xml:space="preserve">                          -   € </w:t>
            </w:r>
          </w:p>
        </w:tc>
      </w:tr>
      <w:tr w:rsidR="0017681A" w:rsidRPr="0017681A" w14:paraId="08383C93" w14:textId="77777777" w:rsidTr="0017681A">
        <w:trPr>
          <w:trHeight w:val="315"/>
        </w:trPr>
        <w:tc>
          <w:tcPr>
            <w:tcW w:w="920" w:type="dxa"/>
            <w:tcBorders>
              <w:top w:val="single" w:sz="4" w:space="0" w:color="auto"/>
              <w:left w:val="single" w:sz="4" w:space="0" w:color="auto"/>
              <w:bottom w:val="single" w:sz="4" w:space="0" w:color="auto"/>
              <w:right w:val="single" w:sz="4" w:space="0" w:color="auto"/>
            </w:tcBorders>
            <w:noWrap/>
            <w:vAlign w:val="center"/>
            <w:hideMark/>
          </w:tcPr>
          <w:p w14:paraId="4FCE2BB8" w14:textId="77777777" w:rsidR="0017681A" w:rsidRPr="0017681A" w:rsidRDefault="0017681A" w:rsidP="0017681A">
            <w:pPr>
              <w:jc w:val="center"/>
              <w:rPr>
                <w:rFonts w:ascii="Arial" w:eastAsia="Times New Roman" w:hAnsi="Arial" w:cs="Arial"/>
                <w:b/>
                <w:bCs/>
              </w:rPr>
            </w:pPr>
            <w:r w:rsidRPr="0017681A">
              <w:rPr>
                <w:rFonts w:ascii="Arial" w:eastAsia="Times New Roman" w:hAnsi="Arial" w:cs="Arial"/>
                <w:b/>
                <w:bCs/>
              </w:rPr>
              <w:t>2</w:t>
            </w:r>
          </w:p>
        </w:tc>
        <w:tc>
          <w:tcPr>
            <w:tcW w:w="6880" w:type="dxa"/>
            <w:tcBorders>
              <w:top w:val="single" w:sz="4" w:space="0" w:color="auto"/>
              <w:left w:val="nil"/>
              <w:bottom w:val="single" w:sz="4" w:space="0" w:color="auto"/>
              <w:right w:val="single" w:sz="4" w:space="0" w:color="auto"/>
            </w:tcBorders>
            <w:shd w:val="clear" w:color="000000" w:fill="FFFFFF"/>
            <w:noWrap/>
            <w:vAlign w:val="center"/>
            <w:hideMark/>
          </w:tcPr>
          <w:p w14:paraId="33700A1C" w14:textId="77777777" w:rsidR="0017681A" w:rsidRPr="0017681A" w:rsidRDefault="0017681A" w:rsidP="0017681A">
            <w:pPr>
              <w:rPr>
                <w:rFonts w:ascii="Arial" w:eastAsia="Times New Roman" w:hAnsi="Arial" w:cs="Arial"/>
                <w:b/>
                <w:bCs/>
              </w:rPr>
            </w:pPr>
            <w:r w:rsidRPr="0017681A">
              <w:rPr>
                <w:rFonts w:ascii="Arial" w:eastAsia="Times New Roman" w:hAnsi="Arial" w:cs="Arial"/>
                <w:b/>
                <w:bCs/>
              </w:rPr>
              <w:t>ESF PETANQUE</w:t>
            </w:r>
          </w:p>
        </w:tc>
        <w:tc>
          <w:tcPr>
            <w:tcW w:w="2401" w:type="dxa"/>
            <w:tcBorders>
              <w:top w:val="single" w:sz="4" w:space="0" w:color="auto"/>
              <w:left w:val="nil"/>
              <w:bottom w:val="single" w:sz="4" w:space="0" w:color="auto"/>
              <w:right w:val="single" w:sz="4" w:space="0" w:color="auto"/>
            </w:tcBorders>
            <w:vAlign w:val="center"/>
            <w:hideMark/>
          </w:tcPr>
          <w:p w14:paraId="6C40ACF6" w14:textId="77777777" w:rsidR="0017681A" w:rsidRPr="0017681A" w:rsidRDefault="0017681A" w:rsidP="0017681A">
            <w:pPr>
              <w:jc w:val="right"/>
              <w:rPr>
                <w:rFonts w:ascii="Arial" w:eastAsia="Times New Roman" w:hAnsi="Arial" w:cs="Arial"/>
                <w:b/>
                <w:bCs/>
              </w:rPr>
            </w:pPr>
            <w:r w:rsidRPr="0017681A">
              <w:rPr>
                <w:rFonts w:ascii="Arial" w:eastAsia="Times New Roman" w:hAnsi="Arial" w:cs="Arial"/>
                <w:b/>
                <w:bCs/>
              </w:rPr>
              <w:t xml:space="preserve">              1 000.00 € </w:t>
            </w:r>
          </w:p>
        </w:tc>
      </w:tr>
      <w:tr w:rsidR="0017681A" w:rsidRPr="0017681A" w14:paraId="287F58D6" w14:textId="77777777" w:rsidTr="0017681A">
        <w:trPr>
          <w:trHeight w:val="315"/>
        </w:trPr>
        <w:tc>
          <w:tcPr>
            <w:tcW w:w="920" w:type="dxa"/>
            <w:tcBorders>
              <w:top w:val="nil"/>
              <w:left w:val="single" w:sz="4" w:space="0" w:color="auto"/>
              <w:bottom w:val="single" w:sz="4" w:space="0" w:color="auto"/>
              <w:right w:val="single" w:sz="4" w:space="0" w:color="auto"/>
            </w:tcBorders>
            <w:noWrap/>
            <w:vAlign w:val="center"/>
            <w:hideMark/>
          </w:tcPr>
          <w:p w14:paraId="707899C2" w14:textId="77777777" w:rsidR="0017681A" w:rsidRPr="0017681A" w:rsidRDefault="0017681A" w:rsidP="0017681A">
            <w:pPr>
              <w:jc w:val="center"/>
              <w:rPr>
                <w:rFonts w:ascii="Arial" w:eastAsia="Times New Roman" w:hAnsi="Arial" w:cs="Arial"/>
                <w:b/>
                <w:bCs/>
              </w:rPr>
            </w:pPr>
            <w:r w:rsidRPr="0017681A">
              <w:rPr>
                <w:rFonts w:ascii="Arial" w:eastAsia="Times New Roman" w:hAnsi="Arial" w:cs="Arial"/>
                <w:b/>
                <w:bCs/>
              </w:rPr>
              <w:t>3</w:t>
            </w:r>
          </w:p>
        </w:tc>
        <w:tc>
          <w:tcPr>
            <w:tcW w:w="6880" w:type="dxa"/>
            <w:tcBorders>
              <w:top w:val="nil"/>
              <w:left w:val="nil"/>
              <w:bottom w:val="single" w:sz="4" w:space="0" w:color="auto"/>
              <w:right w:val="single" w:sz="4" w:space="0" w:color="auto"/>
            </w:tcBorders>
            <w:shd w:val="clear" w:color="000000" w:fill="FFFFFF"/>
            <w:vAlign w:val="center"/>
            <w:hideMark/>
          </w:tcPr>
          <w:p w14:paraId="5DAF96D2" w14:textId="77777777" w:rsidR="0017681A" w:rsidRPr="0017681A" w:rsidRDefault="0017681A" w:rsidP="0017681A">
            <w:pPr>
              <w:rPr>
                <w:rFonts w:ascii="Arial" w:eastAsia="Times New Roman" w:hAnsi="Arial" w:cs="Arial"/>
                <w:b/>
                <w:bCs/>
              </w:rPr>
            </w:pPr>
            <w:r w:rsidRPr="0017681A">
              <w:rPr>
                <w:rFonts w:ascii="Arial" w:eastAsia="Times New Roman" w:hAnsi="Arial" w:cs="Arial"/>
                <w:b/>
                <w:bCs/>
              </w:rPr>
              <w:t>CYCLO-CLUB FORMION</w:t>
            </w:r>
          </w:p>
        </w:tc>
        <w:tc>
          <w:tcPr>
            <w:tcW w:w="2401" w:type="dxa"/>
            <w:tcBorders>
              <w:top w:val="nil"/>
              <w:left w:val="nil"/>
              <w:bottom w:val="single" w:sz="4" w:space="0" w:color="auto"/>
              <w:right w:val="single" w:sz="4" w:space="0" w:color="auto"/>
            </w:tcBorders>
            <w:vAlign w:val="center"/>
            <w:hideMark/>
          </w:tcPr>
          <w:p w14:paraId="3439CD22" w14:textId="77777777" w:rsidR="0017681A" w:rsidRPr="0017681A" w:rsidRDefault="0017681A" w:rsidP="0017681A">
            <w:pPr>
              <w:jc w:val="right"/>
              <w:rPr>
                <w:rFonts w:ascii="Arial" w:eastAsia="Times New Roman" w:hAnsi="Arial" w:cs="Arial"/>
                <w:b/>
                <w:bCs/>
              </w:rPr>
            </w:pPr>
            <w:r w:rsidRPr="0017681A">
              <w:rPr>
                <w:rFonts w:ascii="Arial" w:eastAsia="Times New Roman" w:hAnsi="Arial" w:cs="Arial"/>
                <w:b/>
                <w:bCs/>
              </w:rPr>
              <w:t xml:space="preserve">              1 400.00 € </w:t>
            </w:r>
          </w:p>
        </w:tc>
      </w:tr>
      <w:tr w:rsidR="0017681A" w:rsidRPr="0017681A" w14:paraId="332D6B4D" w14:textId="77777777" w:rsidTr="0017681A">
        <w:trPr>
          <w:trHeight w:val="315"/>
        </w:trPr>
        <w:tc>
          <w:tcPr>
            <w:tcW w:w="920" w:type="dxa"/>
            <w:tcBorders>
              <w:top w:val="nil"/>
              <w:left w:val="single" w:sz="4" w:space="0" w:color="auto"/>
              <w:bottom w:val="single" w:sz="4" w:space="0" w:color="auto"/>
              <w:right w:val="single" w:sz="4" w:space="0" w:color="auto"/>
            </w:tcBorders>
            <w:noWrap/>
            <w:vAlign w:val="center"/>
            <w:hideMark/>
          </w:tcPr>
          <w:p w14:paraId="387FC829" w14:textId="77777777" w:rsidR="0017681A" w:rsidRPr="0017681A" w:rsidRDefault="0017681A" w:rsidP="0017681A">
            <w:pPr>
              <w:jc w:val="center"/>
              <w:rPr>
                <w:rFonts w:ascii="Arial" w:eastAsia="Times New Roman" w:hAnsi="Arial" w:cs="Arial"/>
                <w:b/>
                <w:bCs/>
              </w:rPr>
            </w:pPr>
            <w:r w:rsidRPr="0017681A">
              <w:rPr>
                <w:rFonts w:ascii="Arial" w:eastAsia="Times New Roman" w:hAnsi="Arial" w:cs="Arial"/>
                <w:b/>
                <w:bCs/>
              </w:rPr>
              <w:t>4</w:t>
            </w:r>
          </w:p>
        </w:tc>
        <w:tc>
          <w:tcPr>
            <w:tcW w:w="6880" w:type="dxa"/>
            <w:tcBorders>
              <w:top w:val="nil"/>
              <w:left w:val="nil"/>
              <w:bottom w:val="single" w:sz="4" w:space="0" w:color="auto"/>
              <w:right w:val="single" w:sz="4" w:space="0" w:color="auto"/>
            </w:tcBorders>
            <w:shd w:val="clear" w:color="000000" w:fill="FFFFFF"/>
            <w:noWrap/>
            <w:vAlign w:val="center"/>
            <w:hideMark/>
          </w:tcPr>
          <w:p w14:paraId="192E8C23" w14:textId="77777777" w:rsidR="0017681A" w:rsidRPr="0017681A" w:rsidRDefault="0017681A" w:rsidP="0017681A">
            <w:pPr>
              <w:rPr>
                <w:rFonts w:ascii="Arial" w:eastAsia="Times New Roman" w:hAnsi="Arial" w:cs="Arial"/>
                <w:b/>
                <w:bCs/>
              </w:rPr>
            </w:pPr>
            <w:r w:rsidRPr="0017681A">
              <w:rPr>
                <w:rFonts w:ascii="Arial" w:eastAsia="Times New Roman" w:hAnsi="Arial" w:cs="Arial"/>
                <w:b/>
                <w:bCs/>
              </w:rPr>
              <w:t>EMION</w:t>
            </w:r>
          </w:p>
        </w:tc>
        <w:tc>
          <w:tcPr>
            <w:tcW w:w="2401" w:type="dxa"/>
            <w:tcBorders>
              <w:top w:val="nil"/>
              <w:left w:val="nil"/>
              <w:bottom w:val="single" w:sz="4" w:space="0" w:color="auto"/>
              <w:right w:val="single" w:sz="4" w:space="0" w:color="auto"/>
            </w:tcBorders>
            <w:vAlign w:val="center"/>
            <w:hideMark/>
          </w:tcPr>
          <w:p w14:paraId="29C2D9E2" w14:textId="77777777" w:rsidR="0017681A" w:rsidRPr="0017681A" w:rsidRDefault="0017681A" w:rsidP="0017681A">
            <w:pPr>
              <w:jc w:val="right"/>
              <w:rPr>
                <w:rFonts w:ascii="Arial" w:eastAsia="Times New Roman" w:hAnsi="Arial" w:cs="Arial"/>
                <w:b/>
                <w:bCs/>
              </w:rPr>
            </w:pPr>
            <w:r w:rsidRPr="0017681A">
              <w:rPr>
                <w:rFonts w:ascii="Arial" w:eastAsia="Times New Roman" w:hAnsi="Arial" w:cs="Arial"/>
                <w:b/>
                <w:bCs/>
              </w:rPr>
              <w:t xml:space="preserve">                 310.00 € </w:t>
            </w:r>
          </w:p>
        </w:tc>
      </w:tr>
      <w:tr w:rsidR="0017681A" w:rsidRPr="0017681A" w14:paraId="4ABF99C6" w14:textId="77777777" w:rsidTr="0017681A">
        <w:trPr>
          <w:trHeight w:val="315"/>
        </w:trPr>
        <w:tc>
          <w:tcPr>
            <w:tcW w:w="920" w:type="dxa"/>
            <w:tcBorders>
              <w:top w:val="nil"/>
              <w:left w:val="single" w:sz="4" w:space="0" w:color="auto"/>
              <w:bottom w:val="single" w:sz="4" w:space="0" w:color="auto"/>
              <w:right w:val="single" w:sz="4" w:space="0" w:color="auto"/>
            </w:tcBorders>
            <w:noWrap/>
            <w:vAlign w:val="center"/>
            <w:hideMark/>
          </w:tcPr>
          <w:p w14:paraId="707A254A" w14:textId="77777777" w:rsidR="0017681A" w:rsidRPr="0017681A" w:rsidRDefault="0017681A" w:rsidP="0017681A">
            <w:pPr>
              <w:jc w:val="center"/>
              <w:rPr>
                <w:rFonts w:ascii="Arial" w:eastAsia="Times New Roman" w:hAnsi="Arial" w:cs="Arial"/>
                <w:b/>
                <w:bCs/>
              </w:rPr>
            </w:pPr>
            <w:r w:rsidRPr="0017681A">
              <w:rPr>
                <w:rFonts w:ascii="Arial" w:eastAsia="Times New Roman" w:hAnsi="Arial" w:cs="Arial"/>
                <w:b/>
                <w:bCs/>
              </w:rPr>
              <w:t>5</w:t>
            </w:r>
          </w:p>
        </w:tc>
        <w:tc>
          <w:tcPr>
            <w:tcW w:w="6880" w:type="dxa"/>
            <w:tcBorders>
              <w:top w:val="nil"/>
              <w:left w:val="nil"/>
              <w:bottom w:val="single" w:sz="4" w:space="0" w:color="auto"/>
              <w:right w:val="single" w:sz="4" w:space="0" w:color="auto"/>
            </w:tcBorders>
            <w:shd w:val="clear" w:color="000000" w:fill="FFFFFF"/>
            <w:noWrap/>
            <w:vAlign w:val="center"/>
            <w:hideMark/>
          </w:tcPr>
          <w:p w14:paraId="18F56A31" w14:textId="77777777" w:rsidR="0017681A" w:rsidRPr="0017681A" w:rsidRDefault="0017681A" w:rsidP="0017681A">
            <w:pPr>
              <w:rPr>
                <w:rFonts w:ascii="Arial" w:eastAsia="Times New Roman" w:hAnsi="Arial" w:cs="Arial"/>
                <w:b/>
                <w:bCs/>
              </w:rPr>
            </w:pPr>
            <w:r w:rsidRPr="0017681A">
              <w:rPr>
                <w:rFonts w:ascii="Arial" w:eastAsia="Times New Roman" w:hAnsi="Arial" w:cs="Arial"/>
                <w:b/>
                <w:bCs/>
              </w:rPr>
              <w:t>ESF Foot</w:t>
            </w:r>
          </w:p>
        </w:tc>
        <w:tc>
          <w:tcPr>
            <w:tcW w:w="2401" w:type="dxa"/>
            <w:tcBorders>
              <w:top w:val="nil"/>
              <w:left w:val="nil"/>
              <w:bottom w:val="single" w:sz="4" w:space="0" w:color="auto"/>
              <w:right w:val="single" w:sz="4" w:space="0" w:color="auto"/>
            </w:tcBorders>
            <w:vAlign w:val="center"/>
            <w:hideMark/>
          </w:tcPr>
          <w:p w14:paraId="19F79945" w14:textId="77777777" w:rsidR="0017681A" w:rsidRPr="0017681A" w:rsidRDefault="0017681A" w:rsidP="0017681A">
            <w:pPr>
              <w:jc w:val="right"/>
              <w:rPr>
                <w:rFonts w:ascii="Arial" w:eastAsia="Times New Roman" w:hAnsi="Arial" w:cs="Arial"/>
                <w:b/>
                <w:bCs/>
              </w:rPr>
            </w:pPr>
            <w:r w:rsidRPr="0017681A">
              <w:rPr>
                <w:rFonts w:ascii="Arial" w:eastAsia="Times New Roman" w:hAnsi="Arial" w:cs="Arial"/>
                <w:b/>
                <w:bCs/>
              </w:rPr>
              <w:t xml:space="preserve">              8 860.00 € </w:t>
            </w:r>
          </w:p>
        </w:tc>
      </w:tr>
      <w:tr w:rsidR="0017681A" w:rsidRPr="0017681A" w14:paraId="0075B4C5" w14:textId="77777777" w:rsidTr="0017681A">
        <w:trPr>
          <w:trHeight w:val="420"/>
        </w:trPr>
        <w:tc>
          <w:tcPr>
            <w:tcW w:w="920" w:type="dxa"/>
            <w:tcBorders>
              <w:top w:val="nil"/>
              <w:left w:val="single" w:sz="4" w:space="0" w:color="auto"/>
              <w:bottom w:val="nil"/>
              <w:right w:val="single" w:sz="4" w:space="0" w:color="auto"/>
            </w:tcBorders>
            <w:noWrap/>
            <w:vAlign w:val="center"/>
            <w:hideMark/>
          </w:tcPr>
          <w:p w14:paraId="337B1321" w14:textId="77777777" w:rsidR="0017681A" w:rsidRPr="0017681A" w:rsidRDefault="0017681A" w:rsidP="0017681A">
            <w:pPr>
              <w:jc w:val="center"/>
              <w:rPr>
                <w:rFonts w:ascii="Arial" w:eastAsia="Times New Roman" w:hAnsi="Arial" w:cs="Arial"/>
                <w:b/>
                <w:bCs/>
              </w:rPr>
            </w:pPr>
            <w:r w:rsidRPr="0017681A">
              <w:rPr>
                <w:rFonts w:ascii="Arial" w:eastAsia="Times New Roman" w:hAnsi="Arial" w:cs="Arial"/>
                <w:b/>
                <w:bCs/>
              </w:rPr>
              <w:t>5</w:t>
            </w:r>
          </w:p>
        </w:tc>
        <w:tc>
          <w:tcPr>
            <w:tcW w:w="6880" w:type="dxa"/>
            <w:tcBorders>
              <w:top w:val="nil"/>
              <w:left w:val="nil"/>
              <w:bottom w:val="nil"/>
              <w:right w:val="single" w:sz="4" w:space="0" w:color="auto"/>
            </w:tcBorders>
            <w:shd w:val="clear" w:color="000000" w:fill="FFFFFF"/>
            <w:vAlign w:val="center"/>
            <w:hideMark/>
          </w:tcPr>
          <w:p w14:paraId="1399966F" w14:textId="77777777" w:rsidR="0017681A" w:rsidRPr="0017681A" w:rsidRDefault="0017681A" w:rsidP="0017681A">
            <w:pPr>
              <w:rPr>
                <w:rFonts w:ascii="Arial" w:eastAsia="Times New Roman" w:hAnsi="Arial" w:cs="Arial"/>
                <w:b/>
                <w:bCs/>
              </w:rPr>
            </w:pPr>
            <w:r w:rsidRPr="0017681A">
              <w:rPr>
                <w:rFonts w:ascii="Arial" w:eastAsia="Times New Roman" w:hAnsi="Arial" w:cs="Arial"/>
                <w:b/>
                <w:bCs/>
              </w:rPr>
              <w:t>Rajout subvention exceptionnelle pour aide achats tenues</w:t>
            </w:r>
          </w:p>
        </w:tc>
        <w:tc>
          <w:tcPr>
            <w:tcW w:w="2401" w:type="dxa"/>
            <w:tcBorders>
              <w:top w:val="nil"/>
              <w:left w:val="nil"/>
              <w:bottom w:val="nil"/>
              <w:right w:val="single" w:sz="4" w:space="0" w:color="auto"/>
            </w:tcBorders>
            <w:vAlign w:val="center"/>
            <w:hideMark/>
          </w:tcPr>
          <w:p w14:paraId="062CD1B5" w14:textId="77777777" w:rsidR="0017681A" w:rsidRPr="0017681A" w:rsidRDefault="0017681A" w:rsidP="0017681A">
            <w:pPr>
              <w:jc w:val="right"/>
              <w:rPr>
                <w:rFonts w:ascii="Arial" w:eastAsia="Times New Roman" w:hAnsi="Arial" w:cs="Arial"/>
                <w:b/>
                <w:bCs/>
              </w:rPr>
            </w:pPr>
            <w:r w:rsidRPr="0017681A">
              <w:rPr>
                <w:rFonts w:ascii="Arial" w:eastAsia="Times New Roman" w:hAnsi="Arial" w:cs="Arial"/>
                <w:b/>
                <w:bCs/>
              </w:rPr>
              <w:t xml:space="preserve">              1 000.00 € </w:t>
            </w:r>
          </w:p>
        </w:tc>
      </w:tr>
      <w:tr w:rsidR="0017681A" w:rsidRPr="0017681A" w14:paraId="194510A0" w14:textId="77777777" w:rsidTr="0017681A">
        <w:trPr>
          <w:trHeight w:val="315"/>
        </w:trPr>
        <w:tc>
          <w:tcPr>
            <w:tcW w:w="920" w:type="dxa"/>
            <w:tcBorders>
              <w:top w:val="single" w:sz="4" w:space="0" w:color="auto"/>
              <w:left w:val="single" w:sz="4" w:space="0" w:color="auto"/>
              <w:bottom w:val="nil"/>
              <w:right w:val="single" w:sz="4" w:space="0" w:color="auto"/>
            </w:tcBorders>
            <w:noWrap/>
            <w:vAlign w:val="center"/>
            <w:hideMark/>
          </w:tcPr>
          <w:p w14:paraId="3EA49CE5" w14:textId="77777777" w:rsidR="0017681A" w:rsidRPr="0017681A" w:rsidRDefault="0017681A" w:rsidP="0017681A">
            <w:pPr>
              <w:jc w:val="center"/>
              <w:rPr>
                <w:rFonts w:ascii="Arial" w:eastAsia="Times New Roman" w:hAnsi="Arial" w:cs="Arial"/>
                <w:b/>
                <w:bCs/>
              </w:rPr>
            </w:pPr>
            <w:r w:rsidRPr="0017681A">
              <w:rPr>
                <w:rFonts w:ascii="Arial" w:eastAsia="Times New Roman" w:hAnsi="Arial" w:cs="Arial"/>
                <w:b/>
                <w:bCs/>
              </w:rPr>
              <w:t>6</w:t>
            </w:r>
          </w:p>
        </w:tc>
        <w:tc>
          <w:tcPr>
            <w:tcW w:w="6880" w:type="dxa"/>
            <w:tcBorders>
              <w:top w:val="single" w:sz="4" w:space="0" w:color="auto"/>
              <w:left w:val="nil"/>
              <w:bottom w:val="nil"/>
              <w:right w:val="single" w:sz="4" w:space="0" w:color="auto"/>
            </w:tcBorders>
            <w:shd w:val="clear" w:color="000000" w:fill="FFFFFF"/>
            <w:noWrap/>
            <w:vAlign w:val="center"/>
            <w:hideMark/>
          </w:tcPr>
          <w:p w14:paraId="4C23C0ED" w14:textId="77777777" w:rsidR="0017681A" w:rsidRPr="0017681A" w:rsidRDefault="0017681A" w:rsidP="0017681A">
            <w:pPr>
              <w:rPr>
                <w:rFonts w:ascii="Arial" w:eastAsia="Times New Roman" w:hAnsi="Arial" w:cs="Arial"/>
                <w:b/>
                <w:bCs/>
              </w:rPr>
            </w:pPr>
            <w:r w:rsidRPr="0017681A">
              <w:rPr>
                <w:rFonts w:ascii="Arial" w:eastAsia="Times New Roman" w:hAnsi="Arial" w:cs="Arial"/>
                <w:b/>
                <w:bCs/>
              </w:rPr>
              <w:t>TENNIS CLUB</w:t>
            </w:r>
          </w:p>
        </w:tc>
        <w:tc>
          <w:tcPr>
            <w:tcW w:w="2401" w:type="dxa"/>
            <w:tcBorders>
              <w:top w:val="single" w:sz="4" w:space="0" w:color="auto"/>
              <w:left w:val="nil"/>
              <w:bottom w:val="nil"/>
              <w:right w:val="single" w:sz="4" w:space="0" w:color="auto"/>
            </w:tcBorders>
            <w:vAlign w:val="center"/>
            <w:hideMark/>
          </w:tcPr>
          <w:p w14:paraId="12AD3132" w14:textId="77777777" w:rsidR="0017681A" w:rsidRPr="0017681A" w:rsidRDefault="0017681A" w:rsidP="0017681A">
            <w:pPr>
              <w:jc w:val="right"/>
              <w:rPr>
                <w:rFonts w:ascii="Arial" w:eastAsia="Times New Roman" w:hAnsi="Arial" w:cs="Arial"/>
                <w:b/>
                <w:bCs/>
              </w:rPr>
            </w:pPr>
            <w:r w:rsidRPr="0017681A">
              <w:rPr>
                <w:rFonts w:ascii="Arial" w:eastAsia="Times New Roman" w:hAnsi="Arial" w:cs="Arial"/>
                <w:b/>
                <w:bCs/>
              </w:rPr>
              <w:t xml:space="preserve">              5 150.00 € </w:t>
            </w:r>
          </w:p>
        </w:tc>
      </w:tr>
      <w:tr w:rsidR="0017681A" w:rsidRPr="0017681A" w14:paraId="41661726" w14:textId="77777777" w:rsidTr="0017681A">
        <w:trPr>
          <w:trHeight w:val="315"/>
        </w:trPr>
        <w:tc>
          <w:tcPr>
            <w:tcW w:w="920" w:type="dxa"/>
            <w:tcBorders>
              <w:top w:val="single" w:sz="4" w:space="0" w:color="auto"/>
              <w:left w:val="single" w:sz="4" w:space="0" w:color="auto"/>
              <w:bottom w:val="single" w:sz="4" w:space="0" w:color="auto"/>
              <w:right w:val="single" w:sz="4" w:space="0" w:color="auto"/>
            </w:tcBorders>
            <w:noWrap/>
            <w:vAlign w:val="center"/>
            <w:hideMark/>
          </w:tcPr>
          <w:p w14:paraId="099B8C37" w14:textId="77777777" w:rsidR="0017681A" w:rsidRPr="0017681A" w:rsidRDefault="0017681A" w:rsidP="0017681A">
            <w:pPr>
              <w:jc w:val="center"/>
              <w:rPr>
                <w:rFonts w:ascii="Arial" w:eastAsia="Times New Roman" w:hAnsi="Arial" w:cs="Arial"/>
                <w:b/>
                <w:bCs/>
              </w:rPr>
            </w:pPr>
            <w:r w:rsidRPr="0017681A">
              <w:rPr>
                <w:rFonts w:ascii="Arial" w:eastAsia="Times New Roman" w:hAnsi="Arial" w:cs="Arial"/>
                <w:b/>
                <w:bCs/>
              </w:rPr>
              <w:t>7</w:t>
            </w:r>
          </w:p>
        </w:tc>
        <w:tc>
          <w:tcPr>
            <w:tcW w:w="6880" w:type="dxa"/>
            <w:tcBorders>
              <w:top w:val="single" w:sz="4" w:space="0" w:color="auto"/>
              <w:left w:val="nil"/>
              <w:bottom w:val="single" w:sz="4" w:space="0" w:color="auto"/>
              <w:right w:val="single" w:sz="4" w:space="0" w:color="auto"/>
            </w:tcBorders>
            <w:shd w:val="clear" w:color="000000" w:fill="FFFFFF"/>
            <w:vAlign w:val="center"/>
            <w:hideMark/>
          </w:tcPr>
          <w:p w14:paraId="2F5ED566" w14:textId="77777777" w:rsidR="0017681A" w:rsidRPr="0017681A" w:rsidRDefault="0017681A" w:rsidP="0017681A">
            <w:pPr>
              <w:rPr>
                <w:rFonts w:ascii="Arial" w:eastAsia="Times New Roman" w:hAnsi="Arial" w:cs="Arial"/>
                <w:b/>
                <w:bCs/>
              </w:rPr>
            </w:pPr>
            <w:r w:rsidRPr="0017681A">
              <w:rPr>
                <w:rFonts w:ascii="Arial" w:eastAsia="Times New Roman" w:hAnsi="Arial" w:cs="Arial"/>
                <w:b/>
                <w:bCs/>
              </w:rPr>
              <w:t>CLUB DU 3ème PRINTEMPS</w:t>
            </w:r>
          </w:p>
        </w:tc>
        <w:tc>
          <w:tcPr>
            <w:tcW w:w="2401" w:type="dxa"/>
            <w:tcBorders>
              <w:top w:val="single" w:sz="4" w:space="0" w:color="auto"/>
              <w:left w:val="nil"/>
              <w:bottom w:val="single" w:sz="4" w:space="0" w:color="auto"/>
              <w:right w:val="single" w:sz="4" w:space="0" w:color="auto"/>
            </w:tcBorders>
            <w:vAlign w:val="center"/>
            <w:hideMark/>
          </w:tcPr>
          <w:p w14:paraId="642D8577" w14:textId="77777777" w:rsidR="0017681A" w:rsidRPr="0017681A" w:rsidRDefault="0017681A" w:rsidP="0017681A">
            <w:pPr>
              <w:jc w:val="right"/>
              <w:rPr>
                <w:rFonts w:ascii="Arial" w:eastAsia="Times New Roman" w:hAnsi="Arial" w:cs="Arial"/>
                <w:b/>
                <w:bCs/>
              </w:rPr>
            </w:pPr>
            <w:r w:rsidRPr="0017681A">
              <w:rPr>
                <w:rFonts w:ascii="Arial" w:eastAsia="Times New Roman" w:hAnsi="Arial" w:cs="Arial"/>
                <w:b/>
                <w:bCs/>
              </w:rPr>
              <w:t xml:space="preserve">              1 300.00 € </w:t>
            </w:r>
          </w:p>
        </w:tc>
      </w:tr>
      <w:tr w:rsidR="0017681A" w:rsidRPr="0017681A" w14:paraId="4364B90B" w14:textId="77777777" w:rsidTr="0017681A">
        <w:trPr>
          <w:trHeight w:val="315"/>
        </w:trPr>
        <w:tc>
          <w:tcPr>
            <w:tcW w:w="920" w:type="dxa"/>
            <w:tcBorders>
              <w:top w:val="nil"/>
              <w:left w:val="single" w:sz="4" w:space="0" w:color="auto"/>
              <w:bottom w:val="single" w:sz="4" w:space="0" w:color="auto"/>
              <w:right w:val="single" w:sz="4" w:space="0" w:color="auto"/>
            </w:tcBorders>
            <w:noWrap/>
            <w:vAlign w:val="center"/>
            <w:hideMark/>
          </w:tcPr>
          <w:p w14:paraId="0492DC62" w14:textId="77777777" w:rsidR="0017681A" w:rsidRPr="0017681A" w:rsidRDefault="0017681A" w:rsidP="0017681A">
            <w:pPr>
              <w:jc w:val="center"/>
              <w:rPr>
                <w:rFonts w:ascii="Arial" w:eastAsia="Times New Roman" w:hAnsi="Arial" w:cs="Arial"/>
                <w:b/>
                <w:bCs/>
              </w:rPr>
            </w:pPr>
            <w:r w:rsidRPr="0017681A">
              <w:rPr>
                <w:rFonts w:ascii="Arial" w:eastAsia="Times New Roman" w:hAnsi="Arial" w:cs="Arial"/>
                <w:b/>
                <w:bCs/>
              </w:rPr>
              <w:t>8</w:t>
            </w:r>
          </w:p>
        </w:tc>
        <w:tc>
          <w:tcPr>
            <w:tcW w:w="6880" w:type="dxa"/>
            <w:tcBorders>
              <w:top w:val="nil"/>
              <w:left w:val="nil"/>
              <w:bottom w:val="single" w:sz="4" w:space="0" w:color="auto"/>
              <w:right w:val="single" w:sz="4" w:space="0" w:color="auto"/>
            </w:tcBorders>
            <w:shd w:val="clear" w:color="000000" w:fill="FFFFFF"/>
            <w:vAlign w:val="center"/>
            <w:hideMark/>
          </w:tcPr>
          <w:p w14:paraId="111D4B56" w14:textId="77777777" w:rsidR="0017681A" w:rsidRPr="0017681A" w:rsidRDefault="0017681A" w:rsidP="0017681A">
            <w:pPr>
              <w:rPr>
                <w:rFonts w:ascii="Arial" w:eastAsia="Times New Roman" w:hAnsi="Arial" w:cs="Arial"/>
                <w:b/>
                <w:bCs/>
              </w:rPr>
            </w:pPr>
            <w:r w:rsidRPr="0017681A">
              <w:rPr>
                <w:rFonts w:ascii="Arial" w:eastAsia="Times New Roman" w:hAnsi="Arial" w:cs="Arial"/>
                <w:b/>
                <w:bCs/>
              </w:rPr>
              <w:t xml:space="preserve"> ENSEMBLE A LA CAMPAGNE</w:t>
            </w:r>
          </w:p>
        </w:tc>
        <w:tc>
          <w:tcPr>
            <w:tcW w:w="2401" w:type="dxa"/>
            <w:tcBorders>
              <w:top w:val="nil"/>
              <w:left w:val="nil"/>
              <w:bottom w:val="single" w:sz="4" w:space="0" w:color="auto"/>
              <w:right w:val="single" w:sz="4" w:space="0" w:color="auto"/>
            </w:tcBorders>
            <w:vAlign w:val="center"/>
            <w:hideMark/>
          </w:tcPr>
          <w:p w14:paraId="2BDFCA68" w14:textId="77777777" w:rsidR="0017681A" w:rsidRPr="0017681A" w:rsidRDefault="0017681A" w:rsidP="0017681A">
            <w:pPr>
              <w:jc w:val="right"/>
              <w:rPr>
                <w:rFonts w:ascii="Arial" w:eastAsia="Times New Roman" w:hAnsi="Arial" w:cs="Arial"/>
                <w:b/>
                <w:bCs/>
              </w:rPr>
            </w:pPr>
            <w:r w:rsidRPr="0017681A">
              <w:rPr>
                <w:rFonts w:ascii="Arial" w:eastAsia="Times New Roman" w:hAnsi="Arial" w:cs="Arial"/>
                <w:b/>
                <w:bCs/>
              </w:rPr>
              <w:t xml:space="preserve">                 700.00 € </w:t>
            </w:r>
          </w:p>
        </w:tc>
      </w:tr>
      <w:tr w:rsidR="0017681A" w:rsidRPr="0017681A" w14:paraId="2346797A" w14:textId="77777777" w:rsidTr="0017681A">
        <w:trPr>
          <w:trHeight w:val="420"/>
        </w:trPr>
        <w:tc>
          <w:tcPr>
            <w:tcW w:w="920" w:type="dxa"/>
            <w:tcBorders>
              <w:top w:val="nil"/>
              <w:left w:val="single" w:sz="4" w:space="0" w:color="auto"/>
              <w:bottom w:val="single" w:sz="4" w:space="0" w:color="auto"/>
              <w:right w:val="single" w:sz="4" w:space="0" w:color="auto"/>
            </w:tcBorders>
            <w:noWrap/>
            <w:vAlign w:val="center"/>
            <w:hideMark/>
          </w:tcPr>
          <w:p w14:paraId="0A1BBCDB" w14:textId="77777777" w:rsidR="0017681A" w:rsidRPr="0017681A" w:rsidRDefault="0017681A" w:rsidP="0017681A">
            <w:pPr>
              <w:jc w:val="center"/>
              <w:rPr>
                <w:rFonts w:ascii="Arial" w:eastAsia="Times New Roman" w:hAnsi="Arial" w:cs="Arial"/>
                <w:b/>
                <w:bCs/>
              </w:rPr>
            </w:pPr>
            <w:r w:rsidRPr="0017681A">
              <w:rPr>
                <w:rFonts w:ascii="Arial" w:eastAsia="Times New Roman" w:hAnsi="Arial" w:cs="Arial"/>
                <w:b/>
                <w:bCs/>
              </w:rPr>
              <w:t>9</w:t>
            </w:r>
          </w:p>
        </w:tc>
        <w:tc>
          <w:tcPr>
            <w:tcW w:w="6880" w:type="dxa"/>
            <w:tcBorders>
              <w:top w:val="nil"/>
              <w:left w:val="nil"/>
              <w:bottom w:val="single" w:sz="4" w:space="0" w:color="auto"/>
              <w:right w:val="single" w:sz="4" w:space="0" w:color="auto"/>
            </w:tcBorders>
            <w:shd w:val="clear" w:color="000000" w:fill="FFFFFF"/>
            <w:vAlign w:val="center"/>
            <w:hideMark/>
          </w:tcPr>
          <w:p w14:paraId="6528D993" w14:textId="77777777" w:rsidR="0017681A" w:rsidRPr="0017681A" w:rsidRDefault="0017681A" w:rsidP="0017681A">
            <w:pPr>
              <w:rPr>
                <w:rFonts w:ascii="Arial" w:eastAsia="Times New Roman" w:hAnsi="Arial" w:cs="Arial"/>
                <w:b/>
                <w:bCs/>
              </w:rPr>
            </w:pPr>
            <w:r w:rsidRPr="0017681A">
              <w:rPr>
                <w:rFonts w:ascii="Arial" w:eastAsia="Times New Roman" w:hAnsi="Arial" w:cs="Arial"/>
                <w:b/>
                <w:bCs/>
              </w:rPr>
              <w:t>ESPERANCE DE FORMERIE</w:t>
            </w:r>
          </w:p>
        </w:tc>
        <w:tc>
          <w:tcPr>
            <w:tcW w:w="2401" w:type="dxa"/>
            <w:tcBorders>
              <w:top w:val="nil"/>
              <w:left w:val="nil"/>
              <w:bottom w:val="single" w:sz="4" w:space="0" w:color="auto"/>
              <w:right w:val="single" w:sz="4" w:space="0" w:color="auto"/>
            </w:tcBorders>
            <w:vAlign w:val="center"/>
            <w:hideMark/>
          </w:tcPr>
          <w:p w14:paraId="6B2FC932" w14:textId="77777777" w:rsidR="0017681A" w:rsidRPr="0017681A" w:rsidRDefault="0017681A" w:rsidP="0017681A">
            <w:pPr>
              <w:jc w:val="right"/>
              <w:rPr>
                <w:rFonts w:ascii="Arial" w:eastAsia="Times New Roman" w:hAnsi="Arial" w:cs="Arial"/>
                <w:b/>
                <w:bCs/>
              </w:rPr>
            </w:pPr>
            <w:r w:rsidRPr="0017681A">
              <w:rPr>
                <w:rFonts w:ascii="Arial" w:eastAsia="Times New Roman" w:hAnsi="Arial" w:cs="Arial"/>
                <w:b/>
                <w:bCs/>
              </w:rPr>
              <w:t xml:space="preserve">              1 900.00 € </w:t>
            </w:r>
          </w:p>
        </w:tc>
      </w:tr>
      <w:tr w:rsidR="0017681A" w:rsidRPr="0017681A" w14:paraId="4EDDA3EF" w14:textId="77777777" w:rsidTr="0017681A">
        <w:trPr>
          <w:trHeight w:val="375"/>
        </w:trPr>
        <w:tc>
          <w:tcPr>
            <w:tcW w:w="920" w:type="dxa"/>
            <w:tcBorders>
              <w:top w:val="nil"/>
              <w:left w:val="single" w:sz="4" w:space="0" w:color="auto"/>
              <w:bottom w:val="nil"/>
              <w:right w:val="single" w:sz="4" w:space="0" w:color="auto"/>
            </w:tcBorders>
            <w:noWrap/>
            <w:vAlign w:val="center"/>
            <w:hideMark/>
          </w:tcPr>
          <w:p w14:paraId="61AF0FF7" w14:textId="77777777" w:rsidR="0017681A" w:rsidRPr="0017681A" w:rsidRDefault="0017681A" w:rsidP="0017681A">
            <w:pPr>
              <w:jc w:val="center"/>
              <w:rPr>
                <w:rFonts w:ascii="Arial" w:eastAsia="Times New Roman" w:hAnsi="Arial" w:cs="Arial"/>
                <w:b/>
                <w:bCs/>
              </w:rPr>
            </w:pPr>
            <w:r w:rsidRPr="0017681A">
              <w:rPr>
                <w:rFonts w:ascii="Arial" w:eastAsia="Times New Roman" w:hAnsi="Arial" w:cs="Arial"/>
                <w:b/>
                <w:bCs/>
              </w:rPr>
              <w:t>9</w:t>
            </w:r>
          </w:p>
        </w:tc>
        <w:tc>
          <w:tcPr>
            <w:tcW w:w="6880" w:type="dxa"/>
            <w:tcBorders>
              <w:top w:val="nil"/>
              <w:left w:val="nil"/>
              <w:bottom w:val="nil"/>
              <w:right w:val="single" w:sz="4" w:space="0" w:color="auto"/>
            </w:tcBorders>
            <w:shd w:val="clear" w:color="000000" w:fill="FFFFFF"/>
            <w:vAlign w:val="center"/>
            <w:hideMark/>
          </w:tcPr>
          <w:p w14:paraId="14045DFC" w14:textId="77777777" w:rsidR="0017681A" w:rsidRPr="0017681A" w:rsidRDefault="0017681A" w:rsidP="0017681A">
            <w:pPr>
              <w:rPr>
                <w:rFonts w:ascii="Arial" w:eastAsia="Times New Roman" w:hAnsi="Arial" w:cs="Arial"/>
                <w:b/>
                <w:bCs/>
              </w:rPr>
            </w:pPr>
            <w:r w:rsidRPr="0017681A">
              <w:rPr>
                <w:rFonts w:ascii="Arial" w:eastAsia="Times New Roman" w:hAnsi="Arial" w:cs="Arial"/>
                <w:b/>
                <w:bCs/>
              </w:rPr>
              <w:t>Rajout subvention exceptionnelle pour aide achats tenues</w:t>
            </w:r>
          </w:p>
        </w:tc>
        <w:tc>
          <w:tcPr>
            <w:tcW w:w="2401" w:type="dxa"/>
            <w:tcBorders>
              <w:top w:val="nil"/>
              <w:left w:val="nil"/>
              <w:bottom w:val="nil"/>
              <w:right w:val="single" w:sz="4" w:space="0" w:color="auto"/>
            </w:tcBorders>
            <w:vAlign w:val="center"/>
            <w:hideMark/>
          </w:tcPr>
          <w:p w14:paraId="06964B91" w14:textId="77777777" w:rsidR="0017681A" w:rsidRPr="0017681A" w:rsidRDefault="0017681A" w:rsidP="0017681A">
            <w:pPr>
              <w:jc w:val="right"/>
              <w:rPr>
                <w:rFonts w:ascii="Arial" w:eastAsia="Times New Roman" w:hAnsi="Arial" w:cs="Arial"/>
                <w:b/>
                <w:bCs/>
              </w:rPr>
            </w:pPr>
            <w:r w:rsidRPr="0017681A">
              <w:rPr>
                <w:rFonts w:ascii="Arial" w:eastAsia="Times New Roman" w:hAnsi="Arial" w:cs="Arial"/>
                <w:b/>
                <w:bCs/>
              </w:rPr>
              <w:t xml:space="preserve">              4 000.00 € </w:t>
            </w:r>
          </w:p>
        </w:tc>
      </w:tr>
      <w:tr w:rsidR="0017681A" w:rsidRPr="0017681A" w14:paraId="6511E226" w14:textId="77777777" w:rsidTr="0017681A">
        <w:trPr>
          <w:trHeight w:val="315"/>
        </w:trPr>
        <w:tc>
          <w:tcPr>
            <w:tcW w:w="920" w:type="dxa"/>
            <w:tcBorders>
              <w:top w:val="single" w:sz="4" w:space="0" w:color="auto"/>
              <w:left w:val="single" w:sz="4" w:space="0" w:color="auto"/>
              <w:bottom w:val="nil"/>
              <w:right w:val="single" w:sz="4" w:space="0" w:color="auto"/>
            </w:tcBorders>
            <w:noWrap/>
            <w:vAlign w:val="center"/>
            <w:hideMark/>
          </w:tcPr>
          <w:p w14:paraId="27E6F2C0" w14:textId="77777777" w:rsidR="0017681A" w:rsidRPr="0017681A" w:rsidRDefault="0017681A" w:rsidP="0017681A">
            <w:pPr>
              <w:jc w:val="center"/>
              <w:rPr>
                <w:rFonts w:ascii="Arial" w:eastAsia="Times New Roman" w:hAnsi="Arial" w:cs="Arial"/>
                <w:b/>
                <w:bCs/>
              </w:rPr>
            </w:pPr>
            <w:r w:rsidRPr="0017681A">
              <w:rPr>
                <w:rFonts w:ascii="Arial" w:eastAsia="Times New Roman" w:hAnsi="Arial" w:cs="Arial"/>
                <w:b/>
                <w:bCs/>
              </w:rPr>
              <w:t>10</w:t>
            </w:r>
          </w:p>
        </w:tc>
        <w:tc>
          <w:tcPr>
            <w:tcW w:w="6880" w:type="dxa"/>
            <w:tcBorders>
              <w:top w:val="single" w:sz="4" w:space="0" w:color="auto"/>
              <w:left w:val="nil"/>
              <w:bottom w:val="nil"/>
              <w:right w:val="single" w:sz="4" w:space="0" w:color="auto"/>
            </w:tcBorders>
            <w:shd w:val="clear" w:color="000000" w:fill="FFFFFF"/>
            <w:noWrap/>
            <w:vAlign w:val="center"/>
            <w:hideMark/>
          </w:tcPr>
          <w:p w14:paraId="61FB6AF1" w14:textId="77777777" w:rsidR="0017681A" w:rsidRPr="0017681A" w:rsidRDefault="0017681A" w:rsidP="0017681A">
            <w:pPr>
              <w:rPr>
                <w:rFonts w:ascii="Arial" w:eastAsia="Times New Roman" w:hAnsi="Arial" w:cs="Arial"/>
                <w:b/>
                <w:bCs/>
              </w:rPr>
            </w:pPr>
            <w:r w:rsidRPr="0017681A">
              <w:rPr>
                <w:rFonts w:ascii="Arial" w:eastAsia="Times New Roman" w:hAnsi="Arial" w:cs="Arial"/>
                <w:b/>
                <w:bCs/>
              </w:rPr>
              <w:t>COMITE DES FETES</w:t>
            </w:r>
          </w:p>
        </w:tc>
        <w:tc>
          <w:tcPr>
            <w:tcW w:w="2401" w:type="dxa"/>
            <w:tcBorders>
              <w:top w:val="single" w:sz="4" w:space="0" w:color="auto"/>
              <w:left w:val="nil"/>
              <w:bottom w:val="nil"/>
              <w:right w:val="single" w:sz="4" w:space="0" w:color="auto"/>
            </w:tcBorders>
            <w:vAlign w:val="center"/>
            <w:hideMark/>
          </w:tcPr>
          <w:p w14:paraId="05428C6D" w14:textId="77777777" w:rsidR="0017681A" w:rsidRPr="0017681A" w:rsidRDefault="0017681A" w:rsidP="0017681A">
            <w:pPr>
              <w:jc w:val="right"/>
              <w:rPr>
                <w:rFonts w:ascii="Arial" w:eastAsia="Times New Roman" w:hAnsi="Arial" w:cs="Arial"/>
                <w:b/>
                <w:bCs/>
              </w:rPr>
            </w:pPr>
            <w:r w:rsidRPr="0017681A">
              <w:rPr>
                <w:rFonts w:ascii="Arial" w:eastAsia="Times New Roman" w:hAnsi="Arial" w:cs="Arial"/>
                <w:b/>
                <w:bCs/>
              </w:rPr>
              <w:t xml:space="preserve">            23 000.00 € </w:t>
            </w:r>
          </w:p>
        </w:tc>
      </w:tr>
      <w:tr w:rsidR="0017681A" w:rsidRPr="0017681A" w14:paraId="487FE88F" w14:textId="77777777" w:rsidTr="0017681A">
        <w:trPr>
          <w:trHeight w:val="315"/>
        </w:trPr>
        <w:tc>
          <w:tcPr>
            <w:tcW w:w="920" w:type="dxa"/>
            <w:tcBorders>
              <w:top w:val="single" w:sz="4" w:space="0" w:color="auto"/>
              <w:left w:val="single" w:sz="4" w:space="0" w:color="auto"/>
              <w:bottom w:val="single" w:sz="4" w:space="0" w:color="auto"/>
              <w:right w:val="single" w:sz="4" w:space="0" w:color="auto"/>
            </w:tcBorders>
            <w:noWrap/>
            <w:vAlign w:val="center"/>
            <w:hideMark/>
          </w:tcPr>
          <w:p w14:paraId="7A1DC09D" w14:textId="77777777" w:rsidR="0017681A" w:rsidRPr="0017681A" w:rsidRDefault="0017681A" w:rsidP="0017681A">
            <w:pPr>
              <w:jc w:val="center"/>
              <w:rPr>
                <w:rFonts w:ascii="Arial" w:eastAsia="Times New Roman" w:hAnsi="Arial" w:cs="Arial"/>
                <w:b/>
                <w:bCs/>
              </w:rPr>
            </w:pPr>
            <w:r w:rsidRPr="0017681A">
              <w:rPr>
                <w:rFonts w:ascii="Arial" w:eastAsia="Times New Roman" w:hAnsi="Arial" w:cs="Arial"/>
                <w:b/>
                <w:bCs/>
              </w:rPr>
              <w:t>11</w:t>
            </w:r>
          </w:p>
        </w:tc>
        <w:tc>
          <w:tcPr>
            <w:tcW w:w="6880" w:type="dxa"/>
            <w:tcBorders>
              <w:top w:val="single" w:sz="4" w:space="0" w:color="auto"/>
              <w:left w:val="nil"/>
              <w:bottom w:val="single" w:sz="4" w:space="0" w:color="auto"/>
              <w:right w:val="single" w:sz="4" w:space="0" w:color="auto"/>
            </w:tcBorders>
            <w:shd w:val="clear" w:color="000000" w:fill="FFFFFF"/>
            <w:noWrap/>
            <w:vAlign w:val="center"/>
            <w:hideMark/>
          </w:tcPr>
          <w:p w14:paraId="62734E0E" w14:textId="77777777" w:rsidR="0017681A" w:rsidRPr="0017681A" w:rsidRDefault="0017681A" w:rsidP="0017681A">
            <w:pPr>
              <w:rPr>
                <w:rFonts w:ascii="Arial" w:eastAsia="Times New Roman" w:hAnsi="Arial" w:cs="Arial"/>
                <w:b/>
                <w:bCs/>
              </w:rPr>
            </w:pPr>
            <w:r w:rsidRPr="0017681A">
              <w:rPr>
                <w:rFonts w:ascii="Arial" w:eastAsia="Times New Roman" w:hAnsi="Arial" w:cs="Arial"/>
                <w:b/>
                <w:bCs/>
              </w:rPr>
              <w:t>TENNIS DE TABLE</w:t>
            </w:r>
          </w:p>
        </w:tc>
        <w:tc>
          <w:tcPr>
            <w:tcW w:w="2401" w:type="dxa"/>
            <w:tcBorders>
              <w:top w:val="single" w:sz="4" w:space="0" w:color="auto"/>
              <w:left w:val="nil"/>
              <w:bottom w:val="single" w:sz="4" w:space="0" w:color="auto"/>
              <w:right w:val="single" w:sz="4" w:space="0" w:color="auto"/>
            </w:tcBorders>
            <w:vAlign w:val="center"/>
            <w:hideMark/>
          </w:tcPr>
          <w:p w14:paraId="7C865536" w14:textId="77777777" w:rsidR="0017681A" w:rsidRPr="0017681A" w:rsidRDefault="0017681A" w:rsidP="0017681A">
            <w:pPr>
              <w:jc w:val="right"/>
              <w:rPr>
                <w:rFonts w:ascii="Arial" w:eastAsia="Times New Roman" w:hAnsi="Arial" w:cs="Arial"/>
                <w:b/>
                <w:bCs/>
              </w:rPr>
            </w:pPr>
            <w:r w:rsidRPr="0017681A">
              <w:rPr>
                <w:rFonts w:ascii="Arial" w:eastAsia="Times New Roman" w:hAnsi="Arial" w:cs="Arial"/>
                <w:b/>
                <w:bCs/>
              </w:rPr>
              <w:t xml:space="preserve">                          -   € </w:t>
            </w:r>
          </w:p>
        </w:tc>
      </w:tr>
      <w:tr w:rsidR="0017681A" w:rsidRPr="0017681A" w14:paraId="6972C138" w14:textId="77777777" w:rsidTr="0017681A">
        <w:trPr>
          <w:trHeight w:val="311"/>
        </w:trPr>
        <w:tc>
          <w:tcPr>
            <w:tcW w:w="920" w:type="dxa"/>
            <w:tcBorders>
              <w:top w:val="nil"/>
              <w:left w:val="single" w:sz="4" w:space="0" w:color="auto"/>
              <w:bottom w:val="single" w:sz="4" w:space="0" w:color="auto"/>
              <w:right w:val="single" w:sz="4" w:space="0" w:color="auto"/>
            </w:tcBorders>
            <w:noWrap/>
            <w:vAlign w:val="center"/>
            <w:hideMark/>
          </w:tcPr>
          <w:p w14:paraId="6E099E2C" w14:textId="77777777" w:rsidR="0017681A" w:rsidRPr="0017681A" w:rsidRDefault="0017681A" w:rsidP="0017681A">
            <w:pPr>
              <w:jc w:val="center"/>
              <w:rPr>
                <w:rFonts w:ascii="Arial" w:eastAsia="Times New Roman" w:hAnsi="Arial" w:cs="Arial"/>
                <w:b/>
                <w:bCs/>
              </w:rPr>
            </w:pPr>
            <w:r w:rsidRPr="0017681A">
              <w:rPr>
                <w:rFonts w:ascii="Arial" w:eastAsia="Times New Roman" w:hAnsi="Arial" w:cs="Arial"/>
                <w:b/>
                <w:bCs/>
              </w:rPr>
              <w:t>12</w:t>
            </w:r>
          </w:p>
        </w:tc>
        <w:tc>
          <w:tcPr>
            <w:tcW w:w="6880" w:type="dxa"/>
            <w:tcBorders>
              <w:top w:val="nil"/>
              <w:left w:val="nil"/>
              <w:bottom w:val="single" w:sz="4" w:space="0" w:color="auto"/>
              <w:right w:val="single" w:sz="4" w:space="0" w:color="auto"/>
            </w:tcBorders>
            <w:shd w:val="clear" w:color="000000" w:fill="FFFFFF"/>
            <w:vAlign w:val="center"/>
            <w:hideMark/>
          </w:tcPr>
          <w:p w14:paraId="0205F13A" w14:textId="77777777" w:rsidR="0017681A" w:rsidRPr="0017681A" w:rsidRDefault="0017681A" w:rsidP="0017681A">
            <w:pPr>
              <w:rPr>
                <w:rFonts w:ascii="Arial" w:eastAsia="Times New Roman" w:hAnsi="Arial" w:cs="Arial"/>
                <w:b/>
                <w:bCs/>
              </w:rPr>
            </w:pPr>
            <w:r w:rsidRPr="0017681A">
              <w:rPr>
                <w:rFonts w:ascii="Arial" w:eastAsia="Times New Roman" w:hAnsi="Arial" w:cs="Arial"/>
                <w:b/>
                <w:bCs/>
              </w:rPr>
              <w:t>ECOLE DE JUDO</w:t>
            </w:r>
          </w:p>
        </w:tc>
        <w:tc>
          <w:tcPr>
            <w:tcW w:w="2401" w:type="dxa"/>
            <w:tcBorders>
              <w:top w:val="nil"/>
              <w:left w:val="nil"/>
              <w:bottom w:val="single" w:sz="4" w:space="0" w:color="auto"/>
              <w:right w:val="single" w:sz="4" w:space="0" w:color="auto"/>
            </w:tcBorders>
            <w:vAlign w:val="center"/>
            <w:hideMark/>
          </w:tcPr>
          <w:p w14:paraId="3903FFA2" w14:textId="77777777" w:rsidR="0017681A" w:rsidRPr="0017681A" w:rsidRDefault="0017681A" w:rsidP="0017681A">
            <w:pPr>
              <w:jc w:val="right"/>
              <w:rPr>
                <w:rFonts w:ascii="Arial" w:eastAsia="Times New Roman" w:hAnsi="Arial" w:cs="Arial"/>
                <w:b/>
                <w:bCs/>
              </w:rPr>
            </w:pPr>
            <w:r w:rsidRPr="0017681A">
              <w:rPr>
                <w:rFonts w:ascii="Arial" w:eastAsia="Times New Roman" w:hAnsi="Arial" w:cs="Arial"/>
                <w:b/>
                <w:bCs/>
              </w:rPr>
              <w:t xml:space="preserve">                 550.00 € </w:t>
            </w:r>
          </w:p>
        </w:tc>
      </w:tr>
      <w:tr w:rsidR="0017681A" w:rsidRPr="0017681A" w14:paraId="642D9425" w14:textId="77777777" w:rsidTr="0017681A">
        <w:trPr>
          <w:trHeight w:val="315"/>
        </w:trPr>
        <w:tc>
          <w:tcPr>
            <w:tcW w:w="920" w:type="dxa"/>
            <w:tcBorders>
              <w:top w:val="nil"/>
              <w:left w:val="single" w:sz="4" w:space="0" w:color="auto"/>
              <w:bottom w:val="single" w:sz="4" w:space="0" w:color="auto"/>
              <w:right w:val="single" w:sz="4" w:space="0" w:color="auto"/>
            </w:tcBorders>
            <w:noWrap/>
            <w:vAlign w:val="center"/>
            <w:hideMark/>
          </w:tcPr>
          <w:p w14:paraId="726B6A3E" w14:textId="77777777" w:rsidR="0017681A" w:rsidRPr="0017681A" w:rsidRDefault="0017681A" w:rsidP="0017681A">
            <w:pPr>
              <w:jc w:val="center"/>
              <w:rPr>
                <w:rFonts w:ascii="Arial" w:eastAsia="Times New Roman" w:hAnsi="Arial" w:cs="Arial"/>
                <w:b/>
                <w:bCs/>
              </w:rPr>
            </w:pPr>
            <w:r w:rsidRPr="0017681A">
              <w:rPr>
                <w:rFonts w:ascii="Arial" w:eastAsia="Times New Roman" w:hAnsi="Arial" w:cs="Arial"/>
                <w:b/>
                <w:bCs/>
              </w:rPr>
              <w:t>13</w:t>
            </w:r>
          </w:p>
        </w:tc>
        <w:tc>
          <w:tcPr>
            <w:tcW w:w="6880" w:type="dxa"/>
            <w:tcBorders>
              <w:top w:val="nil"/>
              <w:left w:val="nil"/>
              <w:bottom w:val="single" w:sz="4" w:space="0" w:color="auto"/>
              <w:right w:val="single" w:sz="4" w:space="0" w:color="auto"/>
            </w:tcBorders>
            <w:shd w:val="clear" w:color="000000" w:fill="FFFFFF"/>
            <w:vAlign w:val="center"/>
            <w:hideMark/>
          </w:tcPr>
          <w:p w14:paraId="1DD7B1C1" w14:textId="77777777" w:rsidR="0017681A" w:rsidRPr="0017681A" w:rsidRDefault="0017681A" w:rsidP="0017681A">
            <w:pPr>
              <w:rPr>
                <w:rFonts w:ascii="Arial" w:eastAsia="Times New Roman" w:hAnsi="Arial" w:cs="Arial"/>
                <w:b/>
                <w:bCs/>
              </w:rPr>
            </w:pPr>
            <w:r w:rsidRPr="0017681A">
              <w:rPr>
                <w:rFonts w:ascii="Arial" w:eastAsia="Times New Roman" w:hAnsi="Arial" w:cs="Arial"/>
                <w:b/>
                <w:bCs/>
              </w:rPr>
              <w:t>AMICALE DU PERSONNEL</w:t>
            </w:r>
          </w:p>
        </w:tc>
        <w:tc>
          <w:tcPr>
            <w:tcW w:w="2401" w:type="dxa"/>
            <w:tcBorders>
              <w:top w:val="nil"/>
              <w:left w:val="nil"/>
              <w:bottom w:val="single" w:sz="4" w:space="0" w:color="auto"/>
              <w:right w:val="single" w:sz="4" w:space="0" w:color="auto"/>
            </w:tcBorders>
            <w:vAlign w:val="center"/>
            <w:hideMark/>
          </w:tcPr>
          <w:p w14:paraId="76CAFBDF" w14:textId="77777777" w:rsidR="0017681A" w:rsidRPr="0017681A" w:rsidRDefault="0017681A" w:rsidP="0017681A">
            <w:pPr>
              <w:jc w:val="right"/>
              <w:rPr>
                <w:rFonts w:ascii="Arial" w:eastAsia="Times New Roman" w:hAnsi="Arial" w:cs="Arial"/>
                <w:b/>
                <w:bCs/>
              </w:rPr>
            </w:pPr>
            <w:r w:rsidRPr="0017681A">
              <w:rPr>
                <w:rFonts w:ascii="Arial" w:eastAsia="Times New Roman" w:hAnsi="Arial" w:cs="Arial"/>
                <w:b/>
                <w:bCs/>
              </w:rPr>
              <w:t xml:space="preserve">                          -   € </w:t>
            </w:r>
          </w:p>
        </w:tc>
      </w:tr>
      <w:tr w:rsidR="0017681A" w:rsidRPr="0017681A" w14:paraId="3AAFD21E" w14:textId="77777777" w:rsidTr="0017681A">
        <w:trPr>
          <w:trHeight w:val="363"/>
        </w:trPr>
        <w:tc>
          <w:tcPr>
            <w:tcW w:w="920" w:type="dxa"/>
            <w:tcBorders>
              <w:top w:val="nil"/>
              <w:left w:val="single" w:sz="4" w:space="0" w:color="auto"/>
              <w:bottom w:val="single" w:sz="4" w:space="0" w:color="auto"/>
              <w:right w:val="single" w:sz="4" w:space="0" w:color="auto"/>
            </w:tcBorders>
            <w:noWrap/>
            <w:vAlign w:val="center"/>
            <w:hideMark/>
          </w:tcPr>
          <w:p w14:paraId="43992C47" w14:textId="77777777" w:rsidR="0017681A" w:rsidRPr="0017681A" w:rsidRDefault="0017681A" w:rsidP="0017681A">
            <w:pPr>
              <w:jc w:val="center"/>
              <w:rPr>
                <w:rFonts w:ascii="Arial" w:eastAsia="Times New Roman" w:hAnsi="Arial" w:cs="Arial"/>
                <w:b/>
                <w:bCs/>
              </w:rPr>
            </w:pPr>
            <w:r w:rsidRPr="0017681A">
              <w:rPr>
                <w:rFonts w:ascii="Arial" w:eastAsia="Times New Roman" w:hAnsi="Arial" w:cs="Arial"/>
                <w:b/>
                <w:bCs/>
              </w:rPr>
              <w:t>14</w:t>
            </w:r>
          </w:p>
        </w:tc>
        <w:tc>
          <w:tcPr>
            <w:tcW w:w="6880" w:type="dxa"/>
            <w:tcBorders>
              <w:top w:val="nil"/>
              <w:left w:val="nil"/>
              <w:bottom w:val="single" w:sz="4" w:space="0" w:color="auto"/>
              <w:right w:val="single" w:sz="4" w:space="0" w:color="auto"/>
            </w:tcBorders>
            <w:shd w:val="clear" w:color="000000" w:fill="FFFFFF"/>
            <w:vAlign w:val="center"/>
            <w:hideMark/>
          </w:tcPr>
          <w:p w14:paraId="66447BA7" w14:textId="77777777" w:rsidR="0017681A" w:rsidRPr="0017681A" w:rsidRDefault="0017681A" w:rsidP="0017681A">
            <w:pPr>
              <w:rPr>
                <w:rFonts w:ascii="Arial" w:eastAsia="Times New Roman" w:hAnsi="Arial" w:cs="Arial"/>
                <w:b/>
                <w:bCs/>
              </w:rPr>
            </w:pPr>
            <w:r w:rsidRPr="0017681A">
              <w:rPr>
                <w:rFonts w:ascii="Arial" w:eastAsia="Times New Roman" w:hAnsi="Arial" w:cs="Arial"/>
                <w:b/>
                <w:bCs/>
              </w:rPr>
              <w:t>COOPERATIVE ELEMENTAIRE</w:t>
            </w:r>
          </w:p>
        </w:tc>
        <w:tc>
          <w:tcPr>
            <w:tcW w:w="2401" w:type="dxa"/>
            <w:tcBorders>
              <w:top w:val="nil"/>
              <w:left w:val="nil"/>
              <w:bottom w:val="single" w:sz="4" w:space="0" w:color="auto"/>
              <w:right w:val="single" w:sz="4" w:space="0" w:color="auto"/>
            </w:tcBorders>
            <w:vAlign w:val="center"/>
            <w:hideMark/>
          </w:tcPr>
          <w:p w14:paraId="6C48AA07" w14:textId="77777777" w:rsidR="0017681A" w:rsidRPr="0017681A" w:rsidRDefault="0017681A" w:rsidP="0017681A">
            <w:pPr>
              <w:jc w:val="right"/>
              <w:rPr>
                <w:rFonts w:ascii="Arial" w:eastAsia="Times New Roman" w:hAnsi="Arial" w:cs="Arial"/>
                <w:b/>
                <w:bCs/>
              </w:rPr>
            </w:pPr>
            <w:r w:rsidRPr="0017681A">
              <w:rPr>
                <w:rFonts w:ascii="Arial" w:eastAsia="Times New Roman" w:hAnsi="Arial" w:cs="Arial"/>
                <w:b/>
                <w:bCs/>
              </w:rPr>
              <w:t xml:space="preserve">                 201.63 € </w:t>
            </w:r>
          </w:p>
        </w:tc>
      </w:tr>
      <w:tr w:rsidR="0017681A" w:rsidRPr="0017681A" w14:paraId="0FB0CD3D" w14:textId="77777777" w:rsidTr="0017681A">
        <w:trPr>
          <w:trHeight w:val="315"/>
        </w:trPr>
        <w:tc>
          <w:tcPr>
            <w:tcW w:w="920" w:type="dxa"/>
            <w:tcBorders>
              <w:top w:val="nil"/>
              <w:left w:val="single" w:sz="4" w:space="0" w:color="auto"/>
              <w:bottom w:val="single" w:sz="4" w:space="0" w:color="auto"/>
              <w:right w:val="single" w:sz="4" w:space="0" w:color="auto"/>
            </w:tcBorders>
            <w:noWrap/>
            <w:vAlign w:val="center"/>
            <w:hideMark/>
          </w:tcPr>
          <w:p w14:paraId="061CA13E" w14:textId="77777777" w:rsidR="0017681A" w:rsidRPr="0017681A" w:rsidRDefault="0017681A" w:rsidP="0017681A">
            <w:pPr>
              <w:jc w:val="center"/>
              <w:rPr>
                <w:rFonts w:ascii="Arial" w:eastAsia="Times New Roman" w:hAnsi="Arial" w:cs="Arial"/>
                <w:b/>
                <w:bCs/>
              </w:rPr>
            </w:pPr>
            <w:r w:rsidRPr="0017681A">
              <w:rPr>
                <w:rFonts w:ascii="Arial" w:eastAsia="Times New Roman" w:hAnsi="Arial" w:cs="Arial"/>
                <w:b/>
                <w:bCs/>
              </w:rPr>
              <w:t>15</w:t>
            </w:r>
          </w:p>
        </w:tc>
        <w:tc>
          <w:tcPr>
            <w:tcW w:w="6880" w:type="dxa"/>
            <w:tcBorders>
              <w:top w:val="nil"/>
              <w:left w:val="nil"/>
              <w:bottom w:val="single" w:sz="4" w:space="0" w:color="auto"/>
              <w:right w:val="single" w:sz="4" w:space="0" w:color="auto"/>
            </w:tcBorders>
            <w:shd w:val="clear" w:color="000000" w:fill="FFFFFF"/>
            <w:vAlign w:val="center"/>
            <w:hideMark/>
          </w:tcPr>
          <w:p w14:paraId="136280EC" w14:textId="77777777" w:rsidR="0017681A" w:rsidRPr="0017681A" w:rsidRDefault="0017681A" w:rsidP="0017681A">
            <w:pPr>
              <w:rPr>
                <w:rFonts w:ascii="Arial" w:eastAsia="Times New Roman" w:hAnsi="Arial" w:cs="Arial"/>
                <w:b/>
                <w:bCs/>
              </w:rPr>
            </w:pPr>
            <w:r w:rsidRPr="0017681A">
              <w:rPr>
                <w:rFonts w:ascii="Arial" w:eastAsia="Times New Roman" w:hAnsi="Arial" w:cs="Arial"/>
                <w:b/>
                <w:bCs/>
              </w:rPr>
              <w:t>COOPERATIVE MATERNELLE</w:t>
            </w:r>
          </w:p>
        </w:tc>
        <w:tc>
          <w:tcPr>
            <w:tcW w:w="2401" w:type="dxa"/>
            <w:tcBorders>
              <w:top w:val="nil"/>
              <w:left w:val="nil"/>
              <w:bottom w:val="single" w:sz="4" w:space="0" w:color="auto"/>
              <w:right w:val="single" w:sz="4" w:space="0" w:color="auto"/>
            </w:tcBorders>
            <w:vAlign w:val="center"/>
            <w:hideMark/>
          </w:tcPr>
          <w:p w14:paraId="44F89675" w14:textId="77777777" w:rsidR="0017681A" w:rsidRPr="0017681A" w:rsidRDefault="0017681A" w:rsidP="0017681A">
            <w:pPr>
              <w:jc w:val="right"/>
              <w:rPr>
                <w:rFonts w:ascii="Arial" w:eastAsia="Times New Roman" w:hAnsi="Arial" w:cs="Arial"/>
                <w:b/>
                <w:bCs/>
              </w:rPr>
            </w:pPr>
            <w:r w:rsidRPr="0017681A">
              <w:rPr>
                <w:rFonts w:ascii="Arial" w:eastAsia="Times New Roman" w:hAnsi="Arial" w:cs="Arial"/>
                <w:b/>
                <w:bCs/>
              </w:rPr>
              <w:t xml:space="preserve">                 107.16 € </w:t>
            </w:r>
          </w:p>
        </w:tc>
      </w:tr>
      <w:tr w:rsidR="0017681A" w:rsidRPr="0017681A" w14:paraId="76C85785" w14:textId="77777777" w:rsidTr="0017681A">
        <w:trPr>
          <w:trHeight w:val="405"/>
        </w:trPr>
        <w:tc>
          <w:tcPr>
            <w:tcW w:w="920" w:type="dxa"/>
            <w:tcBorders>
              <w:top w:val="nil"/>
              <w:left w:val="single" w:sz="4" w:space="0" w:color="auto"/>
              <w:bottom w:val="nil"/>
              <w:right w:val="single" w:sz="4" w:space="0" w:color="auto"/>
            </w:tcBorders>
            <w:noWrap/>
            <w:vAlign w:val="center"/>
            <w:hideMark/>
          </w:tcPr>
          <w:p w14:paraId="0CBE629F" w14:textId="77777777" w:rsidR="0017681A" w:rsidRPr="0017681A" w:rsidRDefault="0017681A" w:rsidP="0017681A">
            <w:pPr>
              <w:jc w:val="center"/>
              <w:rPr>
                <w:rFonts w:ascii="Arial" w:eastAsia="Times New Roman" w:hAnsi="Arial" w:cs="Arial"/>
                <w:b/>
                <w:bCs/>
              </w:rPr>
            </w:pPr>
            <w:r w:rsidRPr="0017681A">
              <w:rPr>
                <w:rFonts w:ascii="Arial" w:eastAsia="Times New Roman" w:hAnsi="Arial" w:cs="Arial"/>
                <w:b/>
                <w:bCs/>
              </w:rPr>
              <w:t>16</w:t>
            </w:r>
          </w:p>
        </w:tc>
        <w:tc>
          <w:tcPr>
            <w:tcW w:w="6880" w:type="dxa"/>
            <w:tcBorders>
              <w:top w:val="nil"/>
              <w:left w:val="nil"/>
              <w:bottom w:val="nil"/>
              <w:right w:val="single" w:sz="4" w:space="0" w:color="auto"/>
            </w:tcBorders>
            <w:shd w:val="clear" w:color="000000" w:fill="FFFFFF"/>
            <w:noWrap/>
            <w:vAlign w:val="center"/>
            <w:hideMark/>
          </w:tcPr>
          <w:p w14:paraId="7EDA2FD8" w14:textId="77777777" w:rsidR="0017681A" w:rsidRPr="0017681A" w:rsidRDefault="0017681A" w:rsidP="0017681A">
            <w:pPr>
              <w:rPr>
                <w:rFonts w:ascii="Arial" w:eastAsia="Times New Roman" w:hAnsi="Arial" w:cs="Arial"/>
                <w:b/>
                <w:bCs/>
              </w:rPr>
            </w:pPr>
            <w:r w:rsidRPr="0017681A">
              <w:rPr>
                <w:rFonts w:ascii="Arial" w:eastAsia="Times New Roman" w:hAnsi="Arial" w:cs="Arial"/>
                <w:b/>
                <w:bCs/>
              </w:rPr>
              <w:t>ROUTES DE L'OISE</w:t>
            </w:r>
          </w:p>
        </w:tc>
        <w:tc>
          <w:tcPr>
            <w:tcW w:w="2401" w:type="dxa"/>
            <w:tcBorders>
              <w:top w:val="nil"/>
              <w:left w:val="nil"/>
              <w:bottom w:val="nil"/>
              <w:right w:val="single" w:sz="4" w:space="0" w:color="auto"/>
            </w:tcBorders>
            <w:vAlign w:val="center"/>
            <w:hideMark/>
          </w:tcPr>
          <w:p w14:paraId="136A799E" w14:textId="77777777" w:rsidR="0017681A" w:rsidRPr="0017681A" w:rsidRDefault="0017681A" w:rsidP="0017681A">
            <w:pPr>
              <w:jc w:val="right"/>
              <w:rPr>
                <w:rFonts w:ascii="Arial" w:eastAsia="Times New Roman" w:hAnsi="Arial" w:cs="Arial"/>
                <w:b/>
                <w:bCs/>
              </w:rPr>
            </w:pPr>
            <w:r w:rsidRPr="0017681A">
              <w:rPr>
                <w:rFonts w:ascii="Arial" w:eastAsia="Times New Roman" w:hAnsi="Arial" w:cs="Arial"/>
                <w:b/>
                <w:bCs/>
              </w:rPr>
              <w:t xml:space="preserve">              2 800.00 € </w:t>
            </w:r>
          </w:p>
        </w:tc>
      </w:tr>
      <w:tr w:rsidR="0017681A" w:rsidRPr="0017681A" w14:paraId="7244ECA2" w14:textId="77777777" w:rsidTr="0017681A">
        <w:trPr>
          <w:trHeight w:val="315"/>
        </w:trPr>
        <w:tc>
          <w:tcPr>
            <w:tcW w:w="920" w:type="dxa"/>
            <w:tcBorders>
              <w:top w:val="single" w:sz="4" w:space="0" w:color="auto"/>
              <w:left w:val="single" w:sz="4" w:space="0" w:color="auto"/>
              <w:bottom w:val="single" w:sz="4" w:space="0" w:color="auto"/>
              <w:right w:val="single" w:sz="4" w:space="0" w:color="auto"/>
            </w:tcBorders>
            <w:noWrap/>
            <w:vAlign w:val="center"/>
            <w:hideMark/>
          </w:tcPr>
          <w:p w14:paraId="7ED28133" w14:textId="77777777" w:rsidR="0017681A" w:rsidRPr="0017681A" w:rsidRDefault="0017681A" w:rsidP="0017681A">
            <w:pPr>
              <w:jc w:val="center"/>
              <w:rPr>
                <w:rFonts w:ascii="Arial" w:eastAsia="Times New Roman" w:hAnsi="Arial" w:cs="Arial"/>
                <w:b/>
                <w:bCs/>
              </w:rPr>
            </w:pPr>
            <w:r w:rsidRPr="0017681A">
              <w:rPr>
                <w:rFonts w:ascii="Arial" w:eastAsia="Times New Roman" w:hAnsi="Arial" w:cs="Arial"/>
                <w:b/>
                <w:bCs/>
              </w:rPr>
              <w:t>17</w:t>
            </w:r>
          </w:p>
        </w:tc>
        <w:tc>
          <w:tcPr>
            <w:tcW w:w="6880" w:type="dxa"/>
            <w:tcBorders>
              <w:top w:val="single" w:sz="4" w:space="0" w:color="auto"/>
              <w:left w:val="nil"/>
              <w:bottom w:val="single" w:sz="4" w:space="0" w:color="auto"/>
              <w:right w:val="single" w:sz="4" w:space="0" w:color="auto"/>
            </w:tcBorders>
            <w:shd w:val="clear" w:color="000000" w:fill="FFFFFF"/>
            <w:vAlign w:val="center"/>
            <w:hideMark/>
          </w:tcPr>
          <w:p w14:paraId="6CB37357" w14:textId="77777777" w:rsidR="0017681A" w:rsidRPr="0017681A" w:rsidRDefault="0017681A" w:rsidP="0017681A">
            <w:pPr>
              <w:rPr>
                <w:rFonts w:ascii="Arial" w:eastAsia="Times New Roman" w:hAnsi="Arial" w:cs="Arial"/>
                <w:b/>
                <w:bCs/>
              </w:rPr>
            </w:pPr>
            <w:r w:rsidRPr="0017681A">
              <w:rPr>
                <w:rFonts w:ascii="Arial" w:eastAsia="Times New Roman" w:hAnsi="Arial" w:cs="Arial"/>
                <w:b/>
                <w:bCs/>
              </w:rPr>
              <w:t>LIGUE CONTRE LE CANCER (Comité de l'Oise)</w:t>
            </w:r>
          </w:p>
        </w:tc>
        <w:tc>
          <w:tcPr>
            <w:tcW w:w="2401" w:type="dxa"/>
            <w:tcBorders>
              <w:top w:val="single" w:sz="4" w:space="0" w:color="auto"/>
              <w:left w:val="nil"/>
              <w:bottom w:val="single" w:sz="4" w:space="0" w:color="auto"/>
              <w:right w:val="single" w:sz="4" w:space="0" w:color="auto"/>
            </w:tcBorders>
            <w:vAlign w:val="center"/>
            <w:hideMark/>
          </w:tcPr>
          <w:p w14:paraId="3B5CCD83" w14:textId="77777777" w:rsidR="0017681A" w:rsidRPr="0017681A" w:rsidRDefault="0017681A" w:rsidP="0017681A">
            <w:pPr>
              <w:jc w:val="right"/>
              <w:rPr>
                <w:rFonts w:ascii="Arial" w:eastAsia="Times New Roman" w:hAnsi="Arial" w:cs="Arial"/>
                <w:b/>
                <w:bCs/>
              </w:rPr>
            </w:pPr>
            <w:r w:rsidRPr="0017681A">
              <w:rPr>
                <w:rFonts w:ascii="Arial" w:eastAsia="Times New Roman" w:hAnsi="Arial" w:cs="Arial"/>
                <w:b/>
                <w:bCs/>
              </w:rPr>
              <w:t xml:space="preserve">                 264.00 € </w:t>
            </w:r>
          </w:p>
        </w:tc>
      </w:tr>
      <w:tr w:rsidR="0017681A" w:rsidRPr="0017681A" w14:paraId="68ED73E8" w14:textId="77777777" w:rsidTr="0017681A">
        <w:trPr>
          <w:trHeight w:val="630"/>
        </w:trPr>
        <w:tc>
          <w:tcPr>
            <w:tcW w:w="920" w:type="dxa"/>
            <w:tcBorders>
              <w:top w:val="nil"/>
              <w:left w:val="single" w:sz="4" w:space="0" w:color="auto"/>
              <w:bottom w:val="single" w:sz="4" w:space="0" w:color="auto"/>
              <w:right w:val="single" w:sz="4" w:space="0" w:color="auto"/>
            </w:tcBorders>
            <w:noWrap/>
            <w:vAlign w:val="center"/>
            <w:hideMark/>
          </w:tcPr>
          <w:p w14:paraId="5936FF15" w14:textId="77777777" w:rsidR="0017681A" w:rsidRPr="0017681A" w:rsidRDefault="0017681A" w:rsidP="0017681A">
            <w:pPr>
              <w:jc w:val="center"/>
              <w:rPr>
                <w:rFonts w:ascii="Arial" w:eastAsia="Times New Roman" w:hAnsi="Arial" w:cs="Arial"/>
                <w:b/>
                <w:bCs/>
              </w:rPr>
            </w:pPr>
            <w:r w:rsidRPr="0017681A">
              <w:rPr>
                <w:rFonts w:ascii="Arial" w:eastAsia="Times New Roman" w:hAnsi="Arial" w:cs="Arial"/>
                <w:b/>
                <w:bCs/>
              </w:rPr>
              <w:t>18</w:t>
            </w:r>
          </w:p>
        </w:tc>
        <w:tc>
          <w:tcPr>
            <w:tcW w:w="6880" w:type="dxa"/>
            <w:tcBorders>
              <w:top w:val="nil"/>
              <w:left w:val="nil"/>
              <w:bottom w:val="single" w:sz="4" w:space="0" w:color="auto"/>
              <w:right w:val="single" w:sz="4" w:space="0" w:color="auto"/>
            </w:tcBorders>
            <w:shd w:val="clear" w:color="000000" w:fill="FFFFFF"/>
            <w:vAlign w:val="center"/>
            <w:hideMark/>
          </w:tcPr>
          <w:p w14:paraId="2DE4A8C3" w14:textId="77777777" w:rsidR="0017681A" w:rsidRPr="0017681A" w:rsidRDefault="0017681A" w:rsidP="0017681A">
            <w:pPr>
              <w:rPr>
                <w:rFonts w:ascii="Arial" w:eastAsia="Times New Roman" w:hAnsi="Arial" w:cs="Arial"/>
                <w:b/>
                <w:bCs/>
              </w:rPr>
            </w:pPr>
            <w:r w:rsidRPr="0017681A">
              <w:rPr>
                <w:rFonts w:ascii="Arial" w:eastAsia="Times New Roman" w:hAnsi="Arial" w:cs="Arial"/>
                <w:b/>
                <w:bCs/>
              </w:rPr>
              <w:t>NORMANDIE LORRAINE</w:t>
            </w:r>
            <w:r w:rsidRPr="0017681A">
              <w:rPr>
                <w:rFonts w:ascii="Arial" w:eastAsia="Times New Roman" w:hAnsi="Arial" w:cs="Arial"/>
                <w:b/>
                <w:bCs/>
              </w:rPr>
              <w:br/>
              <w:t>(centre ressources pour déficients visuels)</w:t>
            </w:r>
          </w:p>
        </w:tc>
        <w:tc>
          <w:tcPr>
            <w:tcW w:w="2401" w:type="dxa"/>
            <w:tcBorders>
              <w:top w:val="nil"/>
              <w:left w:val="nil"/>
              <w:bottom w:val="single" w:sz="4" w:space="0" w:color="auto"/>
              <w:right w:val="single" w:sz="4" w:space="0" w:color="auto"/>
            </w:tcBorders>
            <w:vAlign w:val="center"/>
            <w:hideMark/>
          </w:tcPr>
          <w:p w14:paraId="382B1C67" w14:textId="77777777" w:rsidR="0017681A" w:rsidRPr="0017681A" w:rsidRDefault="0017681A" w:rsidP="0017681A">
            <w:pPr>
              <w:jc w:val="right"/>
              <w:rPr>
                <w:rFonts w:ascii="Arial" w:eastAsia="Times New Roman" w:hAnsi="Arial" w:cs="Arial"/>
                <w:b/>
                <w:bCs/>
              </w:rPr>
            </w:pPr>
            <w:r w:rsidRPr="0017681A">
              <w:rPr>
                <w:rFonts w:ascii="Arial" w:eastAsia="Times New Roman" w:hAnsi="Arial" w:cs="Arial"/>
                <w:b/>
                <w:bCs/>
              </w:rPr>
              <w:t xml:space="preserve">                   45.00 € </w:t>
            </w:r>
          </w:p>
        </w:tc>
      </w:tr>
      <w:tr w:rsidR="0017681A" w:rsidRPr="0017681A" w14:paraId="565252CF" w14:textId="77777777" w:rsidTr="0017681A">
        <w:trPr>
          <w:trHeight w:val="315"/>
        </w:trPr>
        <w:tc>
          <w:tcPr>
            <w:tcW w:w="920" w:type="dxa"/>
            <w:tcBorders>
              <w:top w:val="nil"/>
              <w:left w:val="single" w:sz="4" w:space="0" w:color="auto"/>
              <w:bottom w:val="single" w:sz="4" w:space="0" w:color="auto"/>
              <w:right w:val="single" w:sz="4" w:space="0" w:color="auto"/>
            </w:tcBorders>
            <w:noWrap/>
            <w:vAlign w:val="center"/>
            <w:hideMark/>
          </w:tcPr>
          <w:p w14:paraId="788478F9" w14:textId="77777777" w:rsidR="0017681A" w:rsidRPr="0017681A" w:rsidRDefault="0017681A" w:rsidP="0017681A">
            <w:pPr>
              <w:jc w:val="center"/>
              <w:rPr>
                <w:rFonts w:ascii="Arial" w:eastAsia="Times New Roman" w:hAnsi="Arial" w:cs="Arial"/>
                <w:b/>
                <w:bCs/>
              </w:rPr>
            </w:pPr>
            <w:r w:rsidRPr="0017681A">
              <w:rPr>
                <w:rFonts w:ascii="Arial" w:eastAsia="Times New Roman" w:hAnsi="Arial" w:cs="Arial"/>
                <w:b/>
                <w:bCs/>
              </w:rPr>
              <w:t>19</w:t>
            </w:r>
          </w:p>
        </w:tc>
        <w:tc>
          <w:tcPr>
            <w:tcW w:w="6880" w:type="dxa"/>
            <w:tcBorders>
              <w:top w:val="nil"/>
              <w:left w:val="nil"/>
              <w:bottom w:val="single" w:sz="4" w:space="0" w:color="auto"/>
              <w:right w:val="single" w:sz="4" w:space="0" w:color="auto"/>
            </w:tcBorders>
            <w:shd w:val="clear" w:color="000000" w:fill="FFFFFF"/>
            <w:vAlign w:val="center"/>
            <w:hideMark/>
          </w:tcPr>
          <w:p w14:paraId="0D21E5AA" w14:textId="77777777" w:rsidR="0017681A" w:rsidRPr="0017681A" w:rsidRDefault="0017681A" w:rsidP="0017681A">
            <w:pPr>
              <w:rPr>
                <w:rFonts w:ascii="Arial" w:eastAsia="Times New Roman" w:hAnsi="Arial" w:cs="Arial"/>
                <w:b/>
                <w:bCs/>
              </w:rPr>
            </w:pPr>
            <w:r w:rsidRPr="0017681A">
              <w:rPr>
                <w:rFonts w:ascii="Arial" w:eastAsia="Times New Roman" w:hAnsi="Arial" w:cs="Arial"/>
                <w:b/>
                <w:bCs/>
              </w:rPr>
              <w:t>A.P.E.I. (association de parents d'enfants inadaptés)</w:t>
            </w:r>
          </w:p>
        </w:tc>
        <w:tc>
          <w:tcPr>
            <w:tcW w:w="2401" w:type="dxa"/>
            <w:tcBorders>
              <w:top w:val="nil"/>
              <w:left w:val="nil"/>
              <w:bottom w:val="single" w:sz="4" w:space="0" w:color="auto"/>
              <w:right w:val="single" w:sz="4" w:space="0" w:color="auto"/>
            </w:tcBorders>
            <w:vAlign w:val="center"/>
            <w:hideMark/>
          </w:tcPr>
          <w:p w14:paraId="68747250" w14:textId="77777777" w:rsidR="0017681A" w:rsidRPr="0017681A" w:rsidRDefault="0017681A" w:rsidP="0017681A">
            <w:pPr>
              <w:jc w:val="right"/>
              <w:rPr>
                <w:rFonts w:ascii="Arial" w:eastAsia="Times New Roman" w:hAnsi="Arial" w:cs="Arial"/>
                <w:b/>
                <w:bCs/>
              </w:rPr>
            </w:pPr>
            <w:r w:rsidRPr="0017681A">
              <w:rPr>
                <w:rFonts w:ascii="Arial" w:eastAsia="Times New Roman" w:hAnsi="Arial" w:cs="Arial"/>
                <w:b/>
                <w:bCs/>
              </w:rPr>
              <w:t xml:space="preserve">                 220.00 € </w:t>
            </w:r>
          </w:p>
        </w:tc>
      </w:tr>
      <w:tr w:rsidR="0017681A" w:rsidRPr="0017681A" w14:paraId="1A214D7B" w14:textId="77777777" w:rsidTr="0017681A">
        <w:trPr>
          <w:trHeight w:val="315"/>
        </w:trPr>
        <w:tc>
          <w:tcPr>
            <w:tcW w:w="920" w:type="dxa"/>
            <w:tcBorders>
              <w:top w:val="nil"/>
              <w:left w:val="single" w:sz="4" w:space="0" w:color="auto"/>
              <w:bottom w:val="single" w:sz="4" w:space="0" w:color="auto"/>
              <w:right w:val="single" w:sz="4" w:space="0" w:color="auto"/>
            </w:tcBorders>
            <w:noWrap/>
            <w:vAlign w:val="center"/>
            <w:hideMark/>
          </w:tcPr>
          <w:p w14:paraId="2F3FB0AF" w14:textId="77777777" w:rsidR="0017681A" w:rsidRPr="0017681A" w:rsidRDefault="0017681A" w:rsidP="0017681A">
            <w:pPr>
              <w:jc w:val="center"/>
              <w:rPr>
                <w:rFonts w:ascii="Arial" w:eastAsia="Times New Roman" w:hAnsi="Arial" w:cs="Arial"/>
                <w:b/>
                <w:bCs/>
              </w:rPr>
            </w:pPr>
            <w:r w:rsidRPr="0017681A">
              <w:rPr>
                <w:rFonts w:ascii="Arial" w:eastAsia="Times New Roman" w:hAnsi="Arial" w:cs="Arial"/>
                <w:b/>
                <w:bCs/>
              </w:rPr>
              <w:t>20</w:t>
            </w:r>
          </w:p>
        </w:tc>
        <w:tc>
          <w:tcPr>
            <w:tcW w:w="6880" w:type="dxa"/>
            <w:tcBorders>
              <w:top w:val="nil"/>
              <w:left w:val="nil"/>
              <w:bottom w:val="single" w:sz="4" w:space="0" w:color="auto"/>
              <w:right w:val="single" w:sz="4" w:space="0" w:color="auto"/>
            </w:tcBorders>
            <w:shd w:val="clear" w:color="000000" w:fill="FFFFFF"/>
            <w:vAlign w:val="center"/>
            <w:hideMark/>
          </w:tcPr>
          <w:p w14:paraId="3969E91D" w14:textId="77777777" w:rsidR="0017681A" w:rsidRPr="0017681A" w:rsidRDefault="0017681A" w:rsidP="0017681A">
            <w:pPr>
              <w:rPr>
                <w:rFonts w:ascii="Arial" w:eastAsia="Times New Roman" w:hAnsi="Arial" w:cs="Arial"/>
                <w:b/>
                <w:bCs/>
              </w:rPr>
            </w:pPr>
            <w:r w:rsidRPr="0017681A">
              <w:rPr>
                <w:rFonts w:ascii="Arial" w:eastAsia="Times New Roman" w:hAnsi="Arial" w:cs="Arial"/>
                <w:b/>
                <w:bCs/>
              </w:rPr>
              <w:t>SCLEROSES DE France</w:t>
            </w:r>
          </w:p>
        </w:tc>
        <w:tc>
          <w:tcPr>
            <w:tcW w:w="2401" w:type="dxa"/>
            <w:tcBorders>
              <w:top w:val="nil"/>
              <w:left w:val="nil"/>
              <w:bottom w:val="single" w:sz="4" w:space="0" w:color="auto"/>
              <w:right w:val="single" w:sz="4" w:space="0" w:color="auto"/>
            </w:tcBorders>
            <w:vAlign w:val="center"/>
            <w:hideMark/>
          </w:tcPr>
          <w:p w14:paraId="2F20D893" w14:textId="77777777" w:rsidR="0017681A" w:rsidRPr="0017681A" w:rsidRDefault="0017681A" w:rsidP="0017681A">
            <w:pPr>
              <w:jc w:val="right"/>
              <w:rPr>
                <w:rFonts w:ascii="Arial" w:eastAsia="Times New Roman" w:hAnsi="Arial" w:cs="Arial"/>
                <w:b/>
                <w:bCs/>
              </w:rPr>
            </w:pPr>
            <w:r w:rsidRPr="0017681A">
              <w:rPr>
                <w:rFonts w:ascii="Arial" w:eastAsia="Times New Roman" w:hAnsi="Arial" w:cs="Arial"/>
                <w:b/>
                <w:bCs/>
              </w:rPr>
              <w:t xml:space="preserve">                   38.00 € </w:t>
            </w:r>
          </w:p>
        </w:tc>
      </w:tr>
      <w:tr w:rsidR="0017681A" w:rsidRPr="0017681A" w14:paraId="66920761" w14:textId="77777777" w:rsidTr="0017681A">
        <w:trPr>
          <w:trHeight w:val="315"/>
        </w:trPr>
        <w:tc>
          <w:tcPr>
            <w:tcW w:w="920" w:type="dxa"/>
            <w:tcBorders>
              <w:top w:val="nil"/>
              <w:left w:val="single" w:sz="4" w:space="0" w:color="auto"/>
              <w:bottom w:val="single" w:sz="4" w:space="0" w:color="auto"/>
              <w:right w:val="single" w:sz="4" w:space="0" w:color="auto"/>
            </w:tcBorders>
            <w:noWrap/>
            <w:vAlign w:val="center"/>
            <w:hideMark/>
          </w:tcPr>
          <w:p w14:paraId="0AA62581" w14:textId="77777777" w:rsidR="0017681A" w:rsidRPr="0017681A" w:rsidRDefault="0017681A" w:rsidP="0017681A">
            <w:pPr>
              <w:jc w:val="center"/>
              <w:rPr>
                <w:rFonts w:ascii="Arial" w:eastAsia="Times New Roman" w:hAnsi="Arial" w:cs="Arial"/>
                <w:b/>
                <w:bCs/>
              </w:rPr>
            </w:pPr>
            <w:r w:rsidRPr="0017681A">
              <w:rPr>
                <w:rFonts w:ascii="Arial" w:eastAsia="Times New Roman" w:hAnsi="Arial" w:cs="Arial"/>
                <w:b/>
                <w:bCs/>
              </w:rPr>
              <w:t>21</w:t>
            </w:r>
          </w:p>
        </w:tc>
        <w:tc>
          <w:tcPr>
            <w:tcW w:w="6880" w:type="dxa"/>
            <w:tcBorders>
              <w:top w:val="nil"/>
              <w:left w:val="nil"/>
              <w:bottom w:val="single" w:sz="4" w:space="0" w:color="auto"/>
              <w:right w:val="single" w:sz="4" w:space="0" w:color="auto"/>
            </w:tcBorders>
            <w:shd w:val="clear" w:color="000000" w:fill="FFFFFF"/>
            <w:noWrap/>
            <w:vAlign w:val="center"/>
            <w:hideMark/>
          </w:tcPr>
          <w:p w14:paraId="22F973B9" w14:textId="77777777" w:rsidR="0017681A" w:rsidRPr="0017681A" w:rsidRDefault="0017681A" w:rsidP="0017681A">
            <w:pPr>
              <w:rPr>
                <w:rFonts w:ascii="Arial" w:eastAsia="Times New Roman" w:hAnsi="Arial" w:cs="Arial"/>
                <w:b/>
                <w:bCs/>
              </w:rPr>
            </w:pPr>
            <w:r w:rsidRPr="0017681A">
              <w:rPr>
                <w:rFonts w:ascii="Arial" w:eastAsia="Times New Roman" w:hAnsi="Arial" w:cs="Arial"/>
                <w:b/>
                <w:bCs/>
              </w:rPr>
              <w:t>CROIX ROUGE</w:t>
            </w:r>
          </w:p>
        </w:tc>
        <w:tc>
          <w:tcPr>
            <w:tcW w:w="2401" w:type="dxa"/>
            <w:tcBorders>
              <w:top w:val="nil"/>
              <w:left w:val="nil"/>
              <w:bottom w:val="single" w:sz="4" w:space="0" w:color="auto"/>
              <w:right w:val="single" w:sz="4" w:space="0" w:color="auto"/>
            </w:tcBorders>
            <w:vAlign w:val="center"/>
            <w:hideMark/>
          </w:tcPr>
          <w:p w14:paraId="56D939FA" w14:textId="77777777" w:rsidR="0017681A" w:rsidRPr="0017681A" w:rsidRDefault="0017681A" w:rsidP="0017681A">
            <w:pPr>
              <w:jc w:val="right"/>
              <w:rPr>
                <w:rFonts w:ascii="Arial" w:eastAsia="Times New Roman" w:hAnsi="Arial" w:cs="Arial"/>
                <w:b/>
                <w:bCs/>
              </w:rPr>
            </w:pPr>
            <w:r w:rsidRPr="0017681A">
              <w:rPr>
                <w:rFonts w:ascii="Arial" w:eastAsia="Times New Roman" w:hAnsi="Arial" w:cs="Arial"/>
                <w:b/>
                <w:bCs/>
              </w:rPr>
              <w:t xml:space="preserve">                   55.00 € </w:t>
            </w:r>
          </w:p>
        </w:tc>
      </w:tr>
      <w:tr w:rsidR="0017681A" w:rsidRPr="0017681A" w14:paraId="17E54629" w14:textId="77777777" w:rsidTr="0017681A">
        <w:trPr>
          <w:trHeight w:val="405"/>
        </w:trPr>
        <w:tc>
          <w:tcPr>
            <w:tcW w:w="920" w:type="dxa"/>
            <w:tcBorders>
              <w:top w:val="nil"/>
              <w:left w:val="single" w:sz="4" w:space="0" w:color="auto"/>
              <w:bottom w:val="nil"/>
              <w:right w:val="single" w:sz="4" w:space="0" w:color="auto"/>
            </w:tcBorders>
            <w:noWrap/>
            <w:vAlign w:val="center"/>
            <w:hideMark/>
          </w:tcPr>
          <w:p w14:paraId="0B321318" w14:textId="77777777" w:rsidR="0017681A" w:rsidRPr="0017681A" w:rsidRDefault="0017681A" w:rsidP="0017681A">
            <w:pPr>
              <w:jc w:val="center"/>
              <w:rPr>
                <w:rFonts w:ascii="Arial" w:eastAsia="Times New Roman" w:hAnsi="Arial" w:cs="Arial"/>
                <w:b/>
                <w:bCs/>
              </w:rPr>
            </w:pPr>
            <w:r w:rsidRPr="0017681A">
              <w:rPr>
                <w:rFonts w:ascii="Arial" w:eastAsia="Times New Roman" w:hAnsi="Arial" w:cs="Arial"/>
                <w:b/>
                <w:bCs/>
              </w:rPr>
              <w:t>22</w:t>
            </w:r>
          </w:p>
        </w:tc>
        <w:tc>
          <w:tcPr>
            <w:tcW w:w="6880" w:type="dxa"/>
            <w:tcBorders>
              <w:top w:val="nil"/>
              <w:left w:val="nil"/>
              <w:bottom w:val="nil"/>
              <w:right w:val="single" w:sz="4" w:space="0" w:color="auto"/>
            </w:tcBorders>
            <w:shd w:val="clear" w:color="000000" w:fill="FFFFFF"/>
            <w:noWrap/>
            <w:vAlign w:val="center"/>
            <w:hideMark/>
          </w:tcPr>
          <w:p w14:paraId="1B13470E" w14:textId="77777777" w:rsidR="0017681A" w:rsidRPr="0017681A" w:rsidRDefault="0017681A" w:rsidP="0017681A">
            <w:pPr>
              <w:rPr>
                <w:rFonts w:ascii="Arial" w:eastAsia="Times New Roman" w:hAnsi="Arial" w:cs="Arial"/>
                <w:b/>
                <w:bCs/>
              </w:rPr>
            </w:pPr>
            <w:r w:rsidRPr="0017681A">
              <w:rPr>
                <w:rFonts w:ascii="Arial" w:eastAsia="Times New Roman" w:hAnsi="Arial" w:cs="Arial"/>
                <w:b/>
                <w:bCs/>
              </w:rPr>
              <w:t>S.P.A.</w:t>
            </w:r>
          </w:p>
        </w:tc>
        <w:tc>
          <w:tcPr>
            <w:tcW w:w="2401" w:type="dxa"/>
            <w:tcBorders>
              <w:top w:val="nil"/>
              <w:left w:val="nil"/>
              <w:bottom w:val="nil"/>
              <w:right w:val="single" w:sz="4" w:space="0" w:color="auto"/>
            </w:tcBorders>
            <w:vAlign w:val="center"/>
            <w:hideMark/>
          </w:tcPr>
          <w:p w14:paraId="4D999490" w14:textId="77777777" w:rsidR="0017681A" w:rsidRPr="0017681A" w:rsidRDefault="0017681A" w:rsidP="0017681A">
            <w:pPr>
              <w:jc w:val="right"/>
              <w:rPr>
                <w:rFonts w:ascii="Arial" w:eastAsia="Times New Roman" w:hAnsi="Arial" w:cs="Arial"/>
                <w:b/>
                <w:bCs/>
              </w:rPr>
            </w:pPr>
            <w:r w:rsidRPr="0017681A">
              <w:rPr>
                <w:rFonts w:ascii="Arial" w:eastAsia="Times New Roman" w:hAnsi="Arial" w:cs="Arial"/>
                <w:b/>
                <w:bCs/>
              </w:rPr>
              <w:t xml:space="preserve">              2 127.00 € </w:t>
            </w:r>
          </w:p>
        </w:tc>
      </w:tr>
      <w:tr w:rsidR="0017681A" w:rsidRPr="0017681A" w14:paraId="43C09110" w14:textId="77777777" w:rsidTr="0017681A">
        <w:trPr>
          <w:trHeight w:val="315"/>
        </w:trPr>
        <w:tc>
          <w:tcPr>
            <w:tcW w:w="920" w:type="dxa"/>
            <w:tcBorders>
              <w:top w:val="single" w:sz="4" w:space="0" w:color="auto"/>
              <w:left w:val="single" w:sz="4" w:space="0" w:color="auto"/>
              <w:bottom w:val="single" w:sz="4" w:space="0" w:color="auto"/>
              <w:right w:val="single" w:sz="4" w:space="0" w:color="auto"/>
            </w:tcBorders>
            <w:noWrap/>
            <w:vAlign w:val="center"/>
            <w:hideMark/>
          </w:tcPr>
          <w:p w14:paraId="51C1514F" w14:textId="77777777" w:rsidR="0017681A" w:rsidRPr="0017681A" w:rsidRDefault="0017681A" w:rsidP="0017681A">
            <w:pPr>
              <w:jc w:val="center"/>
              <w:rPr>
                <w:rFonts w:ascii="Arial" w:eastAsia="Times New Roman" w:hAnsi="Arial" w:cs="Arial"/>
                <w:b/>
                <w:bCs/>
              </w:rPr>
            </w:pPr>
            <w:r w:rsidRPr="0017681A">
              <w:rPr>
                <w:rFonts w:ascii="Arial" w:eastAsia="Times New Roman" w:hAnsi="Arial" w:cs="Arial"/>
                <w:b/>
                <w:bCs/>
              </w:rPr>
              <w:t>23</w:t>
            </w:r>
          </w:p>
        </w:tc>
        <w:tc>
          <w:tcPr>
            <w:tcW w:w="6880" w:type="dxa"/>
            <w:tcBorders>
              <w:top w:val="single" w:sz="4" w:space="0" w:color="auto"/>
              <w:left w:val="nil"/>
              <w:bottom w:val="single" w:sz="4" w:space="0" w:color="auto"/>
              <w:right w:val="single" w:sz="4" w:space="0" w:color="auto"/>
            </w:tcBorders>
            <w:shd w:val="clear" w:color="000000" w:fill="FFFFFF"/>
            <w:vAlign w:val="center"/>
            <w:hideMark/>
          </w:tcPr>
          <w:p w14:paraId="0059294E" w14:textId="77777777" w:rsidR="0017681A" w:rsidRPr="0017681A" w:rsidRDefault="0017681A" w:rsidP="0017681A">
            <w:pPr>
              <w:rPr>
                <w:rFonts w:ascii="Arial" w:eastAsia="Times New Roman" w:hAnsi="Arial" w:cs="Arial"/>
                <w:b/>
                <w:bCs/>
              </w:rPr>
            </w:pPr>
            <w:r w:rsidRPr="0017681A">
              <w:rPr>
                <w:rFonts w:ascii="Arial" w:eastAsia="Times New Roman" w:hAnsi="Arial" w:cs="Arial"/>
                <w:b/>
                <w:bCs/>
              </w:rPr>
              <w:t>P.E.P. (pupilles de l'enseignement public)</w:t>
            </w:r>
          </w:p>
        </w:tc>
        <w:tc>
          <w:tcPr>
            <w:tcW w:w="2401" w:type="dxa"/>
            <w:tcBorders>
              <w:top w:val="single" w:sz="4" w:space="0" w:color="auto"/>
              <w:left w:val="nil"/>
              <w:bottom w:val="single" w:sz="4" w:space="0" w:color="auto"/>
              <w:right w:val="single" w:sz="4" w:space="0" w:color="auto"/>
            </w:tcBorders>
            <w:vAlign w:val="center"/>
            <w:hideMark/>
          </w:tcPr>
          <w:p w14:paraId="7792547F" w14:textId="77777777" w:rsidR="0017681A" w:rsidRPr="0017681A" w:rsidRDefault="0017681A" w:rsidP="0017681A">
            <w:pPr>
              <w:jc w:val="right"/>
              <w:rPr>
                <w:rFonts w:ascii="Arial" w:eastAsia="Times New Roman" w:hAnsi="Arial" w:cs="Arial"/>
                <w:b/>
                <w:bCs/>
              </w:rPr>
            </w:pPr>
            <w:r w:rsidRPr="0017681A">
              <w:rPr>
                <w:rFonts w:ascii="Arial" w:eastAsia="Times New Roman" w:hAnsi="Arial" w:cs="Arial"/>
                <w:b/>
                <w:bCs/>
              </w:rPr>
              <w:t xml:space="preserve">                   17.00 € </w:t>
            </w:r>
          </w:p>
        </w:tc>
      </w:tr>
      <w:tr w:rsidR="0017681A" w:rsidRPr="0017681A" w14:paraId="622F09E7" w14:textId="77777777" w:rsidTr="0017681A">
        <w:trPr>
          <w:trHeight w:val="403"/>
        </w:trPr>
        <w:tc>
          <w:tcPr>
            <w:tcW w:w="920" w:type="dxa"/>
            <w:tcBorders>
              <w:top w:val="nil"/>
              <w:left w:val="single" w:sz="4" w:space="0" w:color="auto"/>
              <w:bottom w:val="single" w:sz="4" w:space="0" w:color="auto"/>
              <w:right w:val="single" w:sz="4" w:space="0" w:color="auto"/>
            </w:tcBorders>
            <w:noWrap/>
            <w:vAlign w:val="center"/>
            <w:hideMark/>
          </w:tcPr>
          <w:p w14:paraId="4D89DD84" w14:textId="77777777" w:rsidR="0017681A" w:rsidRPr="0017681A" w:rsidRDefault="0017681A" w:rsidP="0017681A">
            <w:pPr>
              <w:jc w:val="center"/>
              <w:rPr>
                <w:rFonts w:ascii="Arial" w:eastAsia="Times New Roman" w:hAnsi="Arial" w:cs="Arial"/>
                <w:b/>
                <w:bCs/>
              </w:rPr>
            </w:pPr>
            <w:r w:rsidRPr="0017681A">
              <w:rPr>
                <w:rFonts w:ascii="Arial" w:eastAsia="Times New Roman" w:hAnsi="Arial" w:cs="Arial"/>
                <w:b/>
                <w:bCs/>
              </w:rPr>
              <w:t>24</w:t>
            </w:r>
          </w:p>
        </w:tc>
        <w:tc>
          <w:tcPr>
            <w:tcW w:w="6880" w:type="dxa"/>
            <w:tcBorders>
              <w:top w:val="nil"/>
              <w:left w:val="nil"/>
              <w:bottom w:val="single" w:sz="4" w:space="0" w:color="auto"/>
              <w:right w:val="single" w:sz="4" w:space="0" w:color="auto"/>
            </w:tcBorders>
            <w:shd w:val="clear" w:color="000000" w:fill="FFFFFF"/>
            <w:vAlign w:val="center"/>
            <w:hideMark/>
          </w:tcPr>
          <w:p w14:paraId="3D03EE77" w14:textId="77777777" w:rsidR="0017681A" w:rsidRPr="0017681A" w:rsidRDefault="0017681A" w:rsidP="0017681A">
            <w:pPr>
              <w:rPr>
                <w:rFonts w:ascii="Arial" w:eastAsia="Times New Roman" w:hAnsi="Arial" w:cs="Arial"/>
                <w:b/>
                <w:bCs/>
              </w:rPr>
            </w:pPr>
            <w:r w:rsidRPr="0017681A">
              <w:rPr>
                <w:rFonts w:ascii="Arial" w:eastAsia="Times New Roman" w:hAnsi="Arial" w:cs="Arial"/>
                <w:b/>
                <w:bCs/>
              </w:rPr>
              <w:t>ASS. CALVAIRES CONSERVATION</w:t>
            </w:r>
          </w:p>
        </w:tc>
        <w:tc>
          <w:tcPr>
            <w:tcW w:w="2401" w:type="dxa"/>
            <w:tcBorders>
              <w:top w:val="nil"/>
              <w:left w:val="nil"/>
              <w:bottom w:val="single" w:sz="4" w:space="0" w:color="auto"/>
              <w:right w:val="single" w:sz="4" w:space="0" w:color="auto"/>
            </w:tcBorders>
            <w:vAlign w:val="center"/>
            <w:hideMark/>
          </w:tcPr>
          <w:p w14:paraId="5AE01914" w14:textId="77777777" w:rsidR="0017681A" w:rsidRPr="0017681A" w:rsidRDefault="0017681A" w:rsidP="0017681A">
            <w:pPr>
              <w:jc w:val="right"/>
              <w:rPr>
                <w:rFonts w:ascii="Arial" w:eastAsia="Times New Roman" w:hAnsi="Arial" w:cs="Arial"/>
                <w:b/>
                <w:bCs/>
              </w:rPr>
            </w:pPr>
            <w:r w:rsidRPr="0017681A">
              <w:rPr>
                <w:rFonts w:ascii="Arial" w:eastAsia="Times New Roman" w:hAnsi="Arial" w:cs="Arial"/>
                <w:b/>
                <w:bCs/>
              </w:rPr>
              <w:t xml:space="preserve">                   17.00 € </w:t>
            </w:r>
          </w:p>
        </w:tc>
      </w:tr>
      <w:tr w:rsidR="0017681A" w:rsidRPr="0017681A" w14:paraId="1E69ADA4" w14:textId="77777777" w:rsidTr="0017681A">
        <w:trPr>
          <w:trHeight w:val="315"/>
        </w:trPr>
        <w:tc>
          <w:tcPr>
            <w:tcW w:w="920" w:type="dxa"/>
            <w:tcBorders>
              <w:top w:val="nil"/>
              <w:left w:val="single" w:sz="4" w:space="0" w:color="auto"/>
              <w:bottom w:val="single" w:sz="4" w:space="0" w:color="auto"/>
              <w:right w:val="single" w:sz="4" w:space="0" w:color="auto"/>
            </w:tcBorders>
            <w:noWrap/>
            <w:vAlign w:val="center"/>
            <w:hideMark/>
          </w:tcPr>
          <w:p w14:paraId="419BC380" w14:textId="77777777" w:rsidR="0017681A" w:rsidRPr="0017681A" w:rsidRDefault="0017681A" w:rsidP="0017681A">
            <w:pPr>
              <w:jc w:val="center"/>
              <w:rPr>
                <w:rFonts w:ascii="Arial" w:eastAsia="Times New Roman" w:hAnsi="Arial" w:cs="Arial"/>
                <w:b/>
                <w:bCs/>
              </w:rPr>
            </w:pPr>
            <w:r w:rsidRPr="0017681A">
              <w:rPr>
                <w:rFonts w:ascii="Arial" w:eastAsia="Times New Roman" w:hAnsi="Arial" w:cs="Arial"/>
                <w:b/>
                <w:bCs/>
              </w:rPr>
              <w:t>34</w:t>
            </w:r>
          </w:p>
        </w:tc>
        <w:tc>
          <w:tcPr>
            <w:tcW w:w="6880" w:type="dxa"/>
            <w:tcBorders>
              <w:top w:val="nil"/>
              <w:left w:val="nil"/>
              <w:bottom w:val="single" w:sz="4" w:space="0" w:color="auto"/>
              <w:right w:val="single" w:sz="4" w:space="0" w:color="auto"/>
            </w:tcBorders>
            <w:shd w:val="clear" w:color="000000" w:fill="FFFFFF"/>
            <w:vAlign w:val="center"/>
            <w:hideMark/>
          </w:tcPr>
          <w:p w14:paraId="0FA7E483" w14:textId="0D6E73D4" w:rsidR="0017681A" w:rsidRPr="0017681A" w:rsidRDefault="0017681A" w:rsidP="0017681A">
            <w:pPr>
              <w:rPr>
                <w:rFonts w:ascii="Arial" w:eastAsia="Times New Roman" w:hAnsi="Arial" w:cs="Arial"/>
                <w:b/>
                <w:bCs/>
              </w:rPr>
            </w:pPr>
            <w:r w:rsidRPr="0017681A">
              <w:rPr>
                <w:rFonts w:ascii="Arial" w:eastAsia="Times New Roman" w:hAnsi="Arial" w:cs="Arial"/>
                <w:b/>
                <w:bCs/>
              </w:rPr>
              <w:t>LES RESTO</w:t>
            </w:r>
            <w:r w:rsidR="00A04919">
              <w:rPr>
                <w:rFonts w:ascii="Arial" w:eastAsia="Times New Roman" w:hAnsi="Arial" w:cs="Arial"/>
                <w:b/>
                <w:bCs/>
              </w:rPr>
              <w:t>S</w:t>
            </w:r>
            <w:r w:rsidRPr="0017681A">
              <w:rPr>
                <w:rFonts w:ascii="Arial" w:eastAsia="Times New Roman" w:hAnsi="Arial" w:cs="Arial"/>
                <w:b/>
                <w:bCs/>
              </w:rPr>
              <w:t xml:space="preserve"> DU CŒUR</w:t>
            </w:r>
          </w:p>
        </w:tc>
        <w:tc>
          <w:tcPr>
            <w:tcW w:w="2401" w:type="dxa"/>
            <w:tcBorders>
              <w:top w:val="nil"/>
              <w:left w:val="nil"/>
              <w:bottom w:val="single" w:sz="4" w:space="0" w:color="auto"/>
              <w:right w:val="single" w:sz="4" w:space="0" w:color="auto"/>
            </w:tcBorders>
            <w:vAlign w:val="center"/>
            <w:hideMark/>
          </w:tcPr>
          <w:p w14:paraId="36F6355B" w14:textId="615E5718" w:rsidR="0017681A" w:rsidRPr="0017681A" w:rsidRDefault="00A04919" w:rsidP="0017681A">
            <w:pPr>
              <w:jc w:val="right"/>
              <w:rPr>
                <w:rFonts w:ascii="Arial" w:eastAsia="Times New Roman" w:hAnsi="Arial" w:cs="Arial"/>
                <w:b/>
                <w:bCs/>
              </w:rPr>
            </w:pPr>
            <w:r>
              <w:rPr>
                <w:rFonts w:ascii="Arial" w:eastAsia="Times New Roman" w:hAnsi="Arial" w:cs="Arial"/>
                <w:b/>
                <w:bCs/>
              </w:rPr>
              <w:t>0</w:t>
            </w:r>
            <w:r w:rsidR="0017681A" w:rsidRPr="0017681A">
              <w:rPr>
                <w:rFonts w:ascii="Arial" w:eastAsia="Times New Roman" w:hAnsi="Arial" w:cs="Arial"/>
                <w:b/>
                <w:bCs/>
              </w:rPr>
              <w:t> </w:t>
            </w:r>
          </w:p>
        </w:tc>
      </w:tr>
      <w:tr w:rsidR="0017681A" w:rsidRPr="0017681A" w14:paraId="2179527A" w14:textId="77777777" w:rsidTr="0017681A">
        <w:trPr>
          <w:trHeight w:val="405"/>
        </w:trPr>
        <w:tc>
          <w:tcPr>
            <w:tcW w:w="920" w:type="dxa"/>
            <w:tcBorders>
              <w:top w:val="nil"/>
              <w:left w:val="single" w:sz="4" w:space="0" w:color="auto"/>
              <w:bottom w:val="single" w:sz="4" w:space="0" w:color="auto"/>
              <w:right w:val="single" w:sz="4" w:space="0" w:color="auto"/>
            </w:tcBorders>
            <w:noWrap/>
            <w:vAlign w:val="center"/>
            <w:hideMark/>
          </w:tcPr>
          <w:p w14:paraId="57372E4A" w14:textId="77777777" w:rsidR="0017681A" w:rsidRPr="0017681A" w:rsidRDefault="0017681A" w:rsidP="0017681A">
            <w:pPr>
              <w:jc w:val="center"/>
              <w:rPr>
                <w:rFonts w:ascii="Arial" w:eastAsia="Times New Roman" w:hAnsi="Arial" w:cs="Arial"/>
                <w:b/>
                <w:bCs/>
              </w:rPr>
            </w:pPr>
            <w:r w:rsidRPr="0017681A">
              <w:rPr>
                <w:rFonts w:ascii="Arial" w:eastAsia="Times New Roman" w:hAnsi="Arial" w:cs="Arial"/>
                <w:b/>
                <w:bCs/>
              </w:rPr>
              <w:t>25</w:t>
            </w:r>
          </w:p>
        </w:tc>
        <w:tc>
          <w:tcPr>
            <w:tcW w:w="6880" w:type="dxa"/>
            <w:tcBorders>
              <w:top w:val="nil"/>
              <w:left w:val="nil"/>
              <w:bottom w:val="single" w:sz="4" w:space="0" w:color="auto"/>
              <w:right w:val="single" w:sz="4" w:space="0" w:color="auto"/>
            </w:tcBorders>
            <w:shd w:val="clear" w:color="000000" w:fill="FFFFFF"/>
            <w:vAlign w:val="center"/>
            <w:hideMark/>
          </w:tcPr>
          <w:p w14:paraId="7AF7B22F" w14:textId="77777777" w:rsidR="0017681A" w:rsidRPr="0017681A" w:rsidRDefault="0017681A" w:rsidP="0017681A">
            <w:pPr>
              <w:rPr>
                <w:rFonts w:ascii="Arial" w:eastAsia="Times New Roman" w:hAnsi="Arial" w:cs="Arial"/>
                <w:b/>
                <w:bCs/>
              </w:rPr>
            </w:pPr>
            <w:r w:rsidRPr="0017681A">
              <w:rPr>
                <w:rFonts w:ascii="Arial" w:eastAsia="Times New Roman" w:hAnsi="Arial" w:cs="Arial"/>
                <w:b/>
                <w:bCs/>
              </w:rPr>
              <w:t>COMITÉ MISS CANTON</w:t>
            </w:r>
          </w:p>
        </w:tc>
        <w:tc>
          <w:tcPr>
            <w:tcW w:w="2401" w:type="dxa"/>
            <w:tcBorders>
              <w:top w:val="nil"/>
              <w:left w:val="nil"/>
              <w:bottom w:val="single" w:sz="4" w:space="0" w:color="auto"/>
              <w:right w:val="single" w:sz="4" w:space="0" w:color="auto"/>
            </w:tcBorders>
            <w:vAlign w:val="center"/>
            <w:hideMark/>
          </w:tcPr>
          <w:p w14:paraId="0B7BA518" w14:textId="77777777" w:rsidR="0017681A" w:rsidRPr="0017681A" w:rsidRDefault="0017681A" w:rsidP="0017681A">
            <w:pPr>
              <w:jc w:val="right"/>
              <w:rPr>
                <w:rFonts w:ascii="Arial" w:eastAsia="Times New Roman" w:hAnsi="Arial" w:cs="Arial"/>
                <w:b/>
                <w:bCs/>
              </w:rPr>
            </w:pPr>
            <w:r w:rsidRPr="0017681A">
              <w:rPr>
                <w:rFonts w:ascii="Arial" w:eastAsia="Times New Roman" w:hAnsi="Arial" w:cs="Arial"/>
                <w:b/>
                <w:bCs/>
              </w:rPr>
              <w:t xml:space="preserve">                 500.00 € </w:t>
            </w:r>
          </w:p>
        </w:tc>
      </w:tr>
      <w:tr w:rsidR="0017681A" w:rsidRPr="0017681A" w14:paraId="059D4F51" w14:textId="77777777" w:rsidTr="0017681A">
        <w:trPr>
          <w:trHeight w:val="405"/>
        </w:trPr>
        <w:tc>
          <w:tcPr>
            <w:tcW w:w="920" w:type="dxa"/>
            <w:tcBorders>
              <w:top w:val="nil"/>
              <w:left w:val="single" w:sz="4" w:space="0" w:color="auto"/>
              <w:bottom w:val="single" w:sz="4" w:space="0" w:color="auto"/>
              <w:right w:val="single" w:sz="4" w:space="0" w:color="auto"/>
            </w:tcBorders>
            <w:noWrap/>
            <w:vAlign w:val="center"/>
            <w:hideMark/>
          </w:tcPr>
          <w:p w14:paraId="465DD41B" w14:textId="77777777" w:rsidR="0017681A" w:rsidRPr="0017681A" w:rsidRDefault="0017681A" w:rsidP="0017681A">
            <w:pPr>
              <w:jc w:val="center"/>
              <w:rPr>
                <w:rFonts w:ascii="Arial" w:eastAsia="Times New Roman" w:hAnsi="Arial" w:cs="Arial"/>
                <w:b/>
                <w:bCs/>
              </w:rPr>
            </w:pPr>
            <w:r w:rsidRPr="0017681A">
              <w:rPr>
                <w:rFonts w:ascii="Arial" w:eastAsia="Times New Roman" w:hAnsi="Arial" w:cs="Arial"/>
                <w:b/>
                <w:bCs/>
              </w:rPr>
              <w:t>26</w:t>
            </w:r>
          </w:p>
        </w:tc>
        <w:tc>
          <w:tcPr>
            <w:tcW w:w="6880" w:type="dxa"/>
            <w:tcBorders>
              <w:top w:val="nil"/>
              <w:left w:val="nil"/>
              <w:bottom w:val="single" w:sz="4" w:space="0" w:color="auto"/>
              <w:right w:val="single" w:sz="4" w:space="0" w:color="auto"/>
            </w:tcBorders>
            <w:shd w:val="clear" w:color="000000" w:fill="FFFFFF"/>
            <w:vAlign w:val="center"/>
            <w:hideMark/>
          </w:tcPr>
          <w:p w14:paraId="189EFC15" w14:textId="77777777" w:rsidR="0017681A" w:rsidRPr="0017681A" w:rsidRDefault="0017681A" w:rsidP="0017681A">
            <w:pPr>
              <w:rPr>
                <w:rFonts w:ascii="Arial" w:eastAsia="Times New Roman" w:hAnsi="Arial" w:cs="Arial"/>
                <w:b/>
                <w:bCs/>
              </w:rPr>
            </w:pPr>
            <w:r w:rsidRPr="0017681A">
              <w:rPr>
                <w:rFonts w:ascii="Arial" w:eastAsia="Times New Roman" w:hAnsi="Arial" w:cs="Arial"/>
                <w:b/>
                <w:bCs/>
              </w:rPr>
              <w:t>Secouristes</w:t>
            </w:r>
          </w:p>
        </w:tc>
        <w:tc>
          <w:tcPr>
            <w:tcW w:w="2401" w:type="dxa"/>
            <w:tcBorders>
              <w:top w:val="nil"/>
              <w:left w:val="nil"/>
              <w:bottom w:val="single" w:sz="4" w:space="0" w:color="auto"/>
              <w:right w:val="single" w:sz="4" w:space="0" w:color="auto"/>
            </w:tcBorders>
            <w:vAlign w:val="center"/>
            <w:hideMark/>
          </w:tcPr>
          <w:p w14:paraId="2639772A" w14:textId="77777777" w:rsidR="0017681A" w:rsidRPr="0017681A" w:rsidRDefault="0017681A" w:rsidP="0017681A">
            <w:pPr>
              <w:jc w:val="right"/>
              <w:rPr>
                <w:rFonts w:ascii="Arial" w:eastAsia="Times New Roman" w:hAnsi="Arial" w:cs="Arial"/>
                <w:b/>
                <w:bCs/>
              </w:rPr>
            </w:pPr>
            <w:r w:rsidRPr="0017681A">
              <w:rPr>
                <w:rFonts w:ascii="Arial" w:eastAsia="Times New Roman" w:hAnsi="Arial" w:cs="Arial"/>
                <w:b/>
                <w:bCs/>
              </w:rPr>
              <w:t xml:space="preserve">                 780.00 € </w:t>
            </w:r>
          </w:p>
        </w:tc>
      </w:tr>
      <w:tr w:rsidR="0017681A" w:rsidRPr="0017681A" w14:paraId="22603F53" w14:textId="77777777" w:rsidTr="0017681A">
        <w:trPr>
          <w:trHeight w:val="405"/>
        </w:trPr>
        <w:tc>
          <w:tcPr>
            <w:tcW w:w="920" w:type="dxa"/>
            <w:tcBorders>
              <w:top w:val="nil"/>
              <w:left w:val="single" w:sz="4" w:space="0" w:color="auto"/>
              <w:bottom w:val="single" w:sz="4" w:space="0" w:color="auto"/>
              <w:right w:val="single" w:sz="4" w:space="0" w:color="auto"/>
            </w:tcBorders>
            <w:noWrap/>
            <w:vAlign w:val="center"/>
            <w:hideMark/>
          </w:tcPr>
          <w:p w14:paraId="7EF88DB8" w14:textId="77777777" w:rsidR="0017681A" w:rsidRPr="0017681A" w:rsidRDefault="0017681A" w:rsidP="0017681A">
            <w:pPr>
              <w:jc w:val="center"/>
              <w:rPr>
                <w:rFonts w:ascii="Arial" w:eastAsia="Times New Roman" w:hAnsi="Arial" w:cs="Arial"/>
                <w:b/>
                <w:bCs/>
              </w:rPr>
            </w:pPr>
            <w:r w:rsidRPr="0017681A">
              <w:rPr>
                <w:rFonts w:ascii="Arial" w:eastAsia="Times New Roman" w:hAnsi="Arial" w:cs="Arial"/>
                <w:b/>
                <w:bCs/>
              </w:rPr>
              <w:t>27</w:t>
            </w:r>
          </w:p>
        </w:tc>
        <w:tc>
          <w:tcPr>
            <w:tcW w:w="6880" w:type="dxa"/>
            <w:tcBorders>
              <w:top w:val="nil"/>
              <w:left w:val="nil"/>
              <w:bottom w:val="single" w:sz="4" w:space="0" w:color="auto"/>
              <w:right w:val="single" w:sz="4" w:space="0" w:color="auto"/>
            </w:tcBorders>
            <w:shd w:val="clear" w:color="000000" w:fill="FFFFFF"/>
            <w:noWrap/>
            <w:vAlign w:val="center"/>
            <w:hideMark/>
          </w:tcPr>
          <w:p w14:paraId="2061CDFF" w14:textId="77777777" w:rsidR="0017681A" w:rsidRPr="0017681A" w:rsidRDefault="0017681A" w:rsidP="0017681A">
            <w:pPr>
              <w:rPr>
                <w:rFonts w:ascii="Arial" w:eastAsia="Times New Roman" w:hAnsi="Arial" w:cs="Arial"/>
                <w:b/>
                <w:bCs/>
              </w:rPr>
            </w:pPr>
            <w:r w:rsidRPr="0017681A">
              <w:rPr>
                <w:rFonts w:ascii="Arial" w:eastAsia="Times New Roman" w:hAnsi="Arial" w:cs="Arial"/>
                <w:b/>
                <w:bCs/>
              </w:rPr>
              <w:t>C.C.A.S.</w:t>
            </w:r>
          </w:p>
        </w:tc>
        <w:tc>
          <w:tcPr>
            <w:tcW w:w="2401" w:type="dxa"/>
            <w:tcBorders>
              <w:top w:val="nil"/>
              <w:left w:val="nil"/>
              <w:bottom w:val="single" w:sz="4" w:space="0" w:color="auto"/>
              <w:right w:val="single" w:sz="4" w:space="0" w:color="auto"/>
            </w:tcBorders>
            <w:vAlign w:val="center"/>
            <w:hideMark/>
          </w:tcPr>
          <w:p w14:paraId="632876BE" w14:textId="77777777" w:rsidR="0017681A" w:rsidRPr="0017681A" w:rsidRDefault="0017681A" w:rsidP="0017681A">
            <w:pPr>
              <w:jc w:val="right"/>
              <w:rPr>
                <w:rFonts w:ascii="Arial" w:eastAsia="Times New Roman" w:hAnsi="Arial" w:cs="Arial"/>
                <w:b/>
                <w:bCs/>
              </w:rPr>
            </w:pPr>
            <w:r w:rsidRPr="0017681A">
              <w:rPr>
                <w:rFonts w:ascii="Arial" w:eastAsia="Times New Roman" w:hAnsi="Arial" w:cs="Arial"/>
                <w:b/>
                <w:bCs/>
              </w:rPr>
              <w:t xml:space="preserve">              6 500.00 € </w:t>
            </w:r>
          </w:p>
        </w:tc>
      </w:tr>
      <w:tr w:rsidR="0017681A" w:rsidRPr="0017681A" w14:paraId="25E77C57" w14:textId="77777777" w:rsidTr="0017681A">
        <w:trPr>
          <w:trHeight w:val="405"/>
        </w:trPr>
        <w:tc>
          <w:tcPr>
            <w:tcW w:w="920" w:type="dxa"/>
            <w:tcBorders>
              <w:top w:val="nil"/>
              <w:left w:val="single" w:sz="4" w:space="0" w:color="auto"/>
              <w:bottom w:val="single" w:sz="4" w:space="0" w:color="auto"/>
              <w:right w:val="single" w:sz="4" w:space="0" w:color="auto"/>
            </w:tcBorders>
            <w:noWrap/>
            <w:vAlign w:val="center"/>
            <w:hideMark/>
          </w:tcPr>
          <w:p w14:paraId="616A26FF" w14:textId="77777777" w:rsidR="0017681A" w:rsidRPr="0017681A" w:rsidRDefault="0017681A" w:rsidP="0017681A">
            <w:pPr>
              <w:jc w:val="center"/>
              <w:rPr>
                <w:rFonts w:ascii="Arial" w:eastAsia="Times New Roman" w:hAnsi="Arial" w:cs="Arial"/>
                <w:b/>
                <w:bCs/>
              </w:rPr>
            </w:pPr>
            <w:r w:rsidRPr="0017681A">
              <w:rPr>
                <w:rFonts w:ascii="Arial" w:eastAsia="Times New Roman" w:hAnsi="Arial" w:cs="Arial"/>
                <w:b/>
                <w:bCs/>
              </w:rPr>
              <w:t>28</w:t>
            </w:r>
          </w:p>
        </w:tc>
        <w:tc>
          <w:tcPr>
            <w:tcW w:w="6880" w:type="dxa"/>
            <w:tcBorders>
              <w:top w:val="nil"/>
              <w:left w:val="nil"/>
              <w:bottom w:val="single" w:sz="4" w:space="0" w:color="auto"/>
              <w:right w:val="single" w:sz="4" w:space="0" w:color="auto"/>
            </w:tcBorders>
            <w:shd w:val="clear" w:color="000000" w:fill="FFFFFF"/>
            <w:noWrap/>
            <w:vAlign w:val="center"/>
            <w:hideMark/>
          </w:tcPr>
          <w:p w14:paraId="4066E84B" w14:textId="77777777" w:rsidR="0017681A" w:rsidRPr="0017681A" w:rsidRDefault="0017681A" w:rsidP="0017681A">
            <w:pPr>
              <w:rPr>
                <w:rFonts w:ascii="Arial" w:eastAsia="Times New Roman" w:hAnsi="Arial" w:cs="Arial"/>
                <w:b/>
                <w:bCs/>
              </w:rPr>
            </w:pPr>
            <w:r w:rsidRPr="0017681A">
              <w:rPr>
                <w:rFonts w:ascii="Arial" w:eastAsia="Times New Roman" w:hAnsi="Arial" w:cs="Arial"/>
                <w:b/>
                <w:bCs/>
              </w:rPr>
              <w:t>MOUV DANCE (ZUMBA)</w:t>
            </w:r>
          </w:p>
        </w:tc>
        <w:tc>
          <w:tcPr>
            <w:tcW w:w="2401" w:type="dxa"/>
            <w:tcBorders>
              <w:top w:val="nil"/>
              <w:left w:val="nil"/>
              <w:bottom w:val="single" w:sz="4" w:space="0" w:color="auto"/>
              <w:right w:val="single" w:sz="4" w:space="0" w:color="auto"/>
            </w:tcBorders>
            <w:vAlign w:val="center"/>
            <w:hideMark/>
          </w:tcPr>
          <w:p w14:paraId="46EA4F0D" w14:textId="77777777" w:rsidR="0017681A" w:rsidRPr="0017681A" w:rsidRDefault="0017681A" w:rsidP="0017681A">
            <w:pPr>
              <w:jc w:val="right"/>
              <w:rPr>
                <w:rFonts w:ascii="Arial" w:eastAsia="Times New Roman" w:hAnsi="Arial" w:cs="Arial"/>
                <w:b/>
                <w:bCs/>
              </w:rPr>
            </w:pPr>
            <w:r w:rsidRPr="0017681A">
              <w:rPr>
                <w:rFonts w:ascii="Arial" w:eastAsia="Times New Roman" w:hAnsi="Arial" w:cs="Arial"/>
                <w:b/>
                <w:bCs/>
              </w:rPr>
              <w:t xml:space="preserve">              1 000.00 € </w:t>
            </w:r>
          </w:p>
        </w:tc>
      </w:tr>
      <w:tr w:rsidR="0017681A" w:rsidRPr="0017681A" w14:paraId="53A23678" w14:textId="77777777" w:rsidTr="0017681A">
        <w:trPr>
          <w:trHeight w:val="315"/>
        </w:trPr>
        <w:tc>
          <w:tcPr>
            <w:tcW w:w="920" w:type="dxa"/>
            <w:tcBorders>
              <w:top w:val="nil"/>
              <w:left w:val="single" w:sz="4" w:space="0" w:color="auto"/>
              <w:bottom w:val="single" w:sz="4" w:space="0" w:color="auto"/>
              <w:right w:val="single" w:sz="4" w:space="0" w:color="auto"/>
            </w:tcBorders>
            <w:noWrap/>
            <w:vAlign w:val="center"/>
            <w:hideMark/>
          </w:tcPr>
          <w:p w14:paraId="3C99EE8C" w14:textId="77777777" w:rsidR="0017681A" w:rsidRPr="0017681A" w:rsidRDefault="0017681A" w:rsidP="0017681A">
            <w:pPr>
              <w:jc w:val="center"/>
              <w:rPr>
                <w:rFonts w:ascii="Arial" w:eastAsia="Times New Roman" w:hAnsi="Arial" w:cs="Arial"/>
                <w:b/>
                <w:bCs/>
              </w:rPr>
            </w:pPr>
            <w:r w:rsidRPr="0017681A">
              <w:rPr>
                <w:rFonts w:ascii="Arial" w:eastAsia="Times New Roman" w:hAnsi="Arial" w:cs="Arial"/>
                <w:b/>
                <w:bCs/>
              </w:rPr>
              <w:t>29</w:t>
            </w:r>
          </w:p>
        </w:tc>
        <w:tc>
          <w:tcPr>
            <w:tcW w:w="6880" w:type="dxa"/>
            <w:tcBorders>
              <w:top w:val="nil"/>
              <w:left w:val="nil"/>
              <w:bottom w:val="single" w:sz="4" w:space="0" w:color="auto"/>
              <w:right w:val="single" w:sz="4" w:space="0" w:color="auto"/>
            </w:tcBorders>
            <w:shd w:val="clear" w:color="000000" w:fill="FFFFFF"/>
            <w:noWrap/>
            <w:vAlign w:val="center"/>
            <w:hideMark/>
          </w:tcPr>
          <w:p w14:paraId="78613BA2" w14:textId="77777777" w:rsidR="0017681A" w:rsidRPr="0017681A" w:rsidRDefault="0017681A" w:rsidP="0017681A">
            <w:pPr>
              <w:rPr>
                <w:rFonts w:ascii="Arial" w:eastAsia="Times New Roman" w:hAnsi="Arial" w:cs="Arial"/>
                <w:b/>
                <w:bCs/>
              </w:rPr>
            </w:pPr>
            <w:r w:rsidRPr="0017681A">
              <w:rPr>
                <w:rFonts w:ascii="Arial" w:eastAsia="Times New Roman" w:hAnsi="Arial" w:cs="Arial"/>
                <w:b/>
                <w:bCs/>
              </w:rPr>
              <w:t>MOOVADAPT (sport santé)</w:t>
            </w:r>
          </w:p>
        </w:tc>
        <w:tc>
          <w:tcPr>
            <w:tcW w:w="2401" w:type="dxa"/>
            <w:tcBorders>
              <w:top w:val="nil"/>
              <w:left w:val="nil"/>
              <w:bottom w:val="single" w:sz="4" w:space="0" w:color="auto"/>
              <w:right w:val="single" w:sz="4" w:space="0" w:color="auto"/>
            </w:tcBorders>
            <w:vAlign w:val="center"/>
            <w:hideMark/>
          </w:tcPr>
          <w:p w14:paraId="4539C0B2" w14:textId="77777777" w:rsidR="0017681A" w:rsidRPr="0017681A" w:rsidRDefault="0017681A" w:rsidP="0017681A">
            <w:pPr>
              <w:jc w:val="right"/>
              <w:rPr>
                <w:rFonts w:ascii="Arial" w:eastAsia="Times New Roman" w:hAnsi="Arial" w:cs="Arial"/>
                <w:b/>
                <w:bCs/>
              </w:rPr>
            </w:pPr>
            <w:r w:rsidRPr="0017681A">
              <w:rPr>
                <w:rFonts w:ascii="Arial" w:eastAsia="Times New Roman" w:hAnsi="Arial" w:cs="Arial"/>
                <w:b/>
                <w:bCs/>
              </w:rPr>
              <w:t xml:space="preserve">                          -   € </w:t>
            </w:r>
          </w:p>
        </w:tc>
      </w:tr>
      <w:tr w:rsidR="0017681A" w:rsidRPr="0017681A" w14:paraId="5059BC0C" w14:textId="77777777" w:rsidTr="0017681A">
        <w:trPr>
          <w:trHeight w:val="630"/>
        </w:trPr>
        <w:tc>
          <w:tcPr>
            <w:tcW w:w="920" w:type="dxa"/>
            <w:tcBorders>
              <w:top w:val="nil"/>
              <w:left w:val="single" w:sz="4" w:space="0" w:color="auto"/>
              <w:bottom w:val="single" w:sz="4" w:space="0" w:color="auto"/>
              <w:right w:val="single" w:sz="4" w:space="0" w:color="auto"/>
            </w:tcBorders>
            <w:noWrap/>
            <w:vAlign w:val="center"/>
            <w:hideMark/>
          </w:tcPr>
          <w:p w14:paraId="11107037" w14:textId="77777777" w:rsidR="0017681A" w:rsidRPr="0017681A" w:rsidRDefault="0017681A" w:rsidP="0017681A">
            <w:pPr>
              <w:jc w:val="center"/>
              <w:rPr>
                <w:rFonts w:ascii="Arial" w:eastAsia="Times New Roman" w:hAnsi="Arial" w:cs="Arial"/>
                <w:b/>
                <w:bCs/>
              </w:rPr>
            </w:pPr>
            <w:r w:rsidRPr="0017681A">
              <w:rPr>
                <w:rFonts w:ascii="Arial" w:eastAsia="Times New Roman" w:hAnsi="Arial" w:cs="Arial"/>
                <w:b/>
                <w:bCs/>
              </w:rPr>
              <w:t>30</w:t>
            </w:r>
          </w:p>
        </w:tc>
        <w:tc>
          <w:tcPr>
            <w:tcW w:w="6880" w:type="dxa"/>
            <w:tcBorders>
              <w:top w:val="nil"/>
              <w:left w:val="nil"/>
              <w:bottom w:val="single" w:sz="4" w:space="0" w:color="auto"/>
              <w:right w:val="single" w:sz="4" w:space="0" w:color="auto"/>
            </w:tcBorders>
            <w:shd w:val="clear" w:color="000000" w:fill="FFFFFF"/>
            <w:vAlign w:val="center"/>
            <w:hideMark/>
          </w:tcPr>
          <w:p w14:paraId="3EADA08F" w14:textId="77777777" w:rsidR="0017681A" w:rsidRPr="0017681A" w:rsidRDefault="0017681A" w:rsidP="0017681A">
            <w:pPr>
              <w:rPr>
                <w:rFonts w:ascii="Arial" w:eastAsia="Times New Roman" w:hAnsi="Arial" w:cs="Arial"/>
                <w:b/>
                <w:bCs/>
              </w:rPr>
            </w:pPr>
            <w:r w:rsidRPr="0017681A">
              <w:rPr>
                <w:rFonts w:ascii="Arial" w:eastAsia="Times New Roman" w:hAnsi="Arial" w:cs="Arial"/>
                <w:b/>
                <w:bCs/>
              </w:rPr>
              <w:t>AMICALE DES ANCIENS COMBATTANTS DE L'EX CANTON DE FORMERIE</w:t>
            </w:r>
          </w:p>
        </w:tc>
        <w:tc>
          <w:tcPr>
            <w:tcW w:w="2401" w:type="dxa"/>
            <w:tcBorders>
              <w:top w:val="nil"/>
              <w:left w:val="nil"/>
              <w:bottom w:val="single" w:sz="4" w:space="0" w:color="auto"/>
              <w:right w:val="single" w:sz="4" w:space="0" w:color="auto"/>
            </w:tcBorders>
            <w:vAlign w:val="center"/>
            <w:hideMark/>
          </w:tcPr>
          <w:p w14:paraId="25F558BB" w14:textId="77777777" w:rsidR="0017681A" w:rsidRPr="0017681A" w:rsidRDefault="0017681A" w:rsidP="0017681A">
            <w:pPr>
              <w:jc w:val="right"/>
              <w:rPr>
                <w:rFonts w:ascii="Arial" w:eastAsia="Times New Roman" w:hAnsi="Arial" w:cs="Arial"/>
                <w:b/>
                <w:bCs/>
              </w:rPr>
            </w:pPr>
            <w:r w:rsidRPr="0017681A">
              <w:rPr>
                <w:rFonts w:ascii="Arial" w:eastAsia="Times New Roman" w:hAnsi="Arial" w:cs="Arial"/>
                <w:b/>
                <w:bCs/>
              </w:rPr>
              <w:t xml:space="preserve">                 200.00 € </w:t>
            </w:r>
          </w:p>
        </w:tc>
      </w:tr>
      <w:tr w:rsidR="0017681A" w:rsidRPr="0017681A" w14:paraId="74673771" w14:textId="77777777" w:rsidTr="0017681A">
        <w:trPr>
          <w:trHeight w:val="525"/>
        </w:trPr>
        <w:tc>
          <w:tcPr>
            <w:tcW w:w="7800" w:type="dxa"/>
            <w:gridSpan w:val="2"/>
            <w:tcBorders>
              <w:top w:val="single" w:sz="4" w:space="0" w:color="auto"/>
              <w:left w:val="single" w:sz="4" w:space="0" w:color="auto"/>
              <w:bottom w:val="single" w:sz="4" w:space="0" w:color="auto"/>
              <w:right w:val="nil"/>
            </w:tcBorders>
            <w:shd w:val="clear" w:color="000000" w:fill="FFC000"/>
            <w:noWrap/>
            <w:vAlign w:val="center"/>
            <w:hideMark/>
          </w:tcPr>
          <w:p w14:paraId="1D900874" w14:textId="77777777" w:rsidR="0017681A" w:rsidRPr="0017681A" w:rsidRDefault="0017681A" w:rsidP="0017681A">
            <w:pPr>
              <w:jc w:val="center"/>
              <w:rPr>
                <w:rFonts w:ascii="Arial" w:eastAsia="Times New Roman" w:hAnsi="Arial" w:cs="Arial"/>
                <w:b/>
                <w:bCs/>
                <w:sz w:val="36"/>
                <w:szCs w:val="36"/>
              </w:rPr>
            </w:pPr>
            <w:r w:rsidRPr="0017681A">
              <w:rPr>
                <w:rFonts w:ascii="Arial" w:eastAsia="Times New Roman" w:hAnsi="Arial" w:cs="Arial"/>
                <w:b/>
                <w:bCs/>
                <w:sz w:val="36"/>
                <w:szCs w:val="36"/>
              </w:rPr>
              <w:t>TOTAL</w:t>
            </w:r>
          </w:p>
        </w:tc>
        <w:tc>
          <w:tcPr>
            <w:tcW w:w="2401" w:type="dxa"/>
            <w:tcBorders>
              <w:top w:val="nil"/>
              <w:left w:val="nil"/>
              <w:bottom w:val="single" w:sz="4" w:space="0" w:color="auto"/>
              <w:right w:val="single" w:sz="4" w:space="0" w:color="auto"/>
            </w:tcBorders>
            <w:shd w:val="clear" w:color="000000" w:fill="FFC000"/>
            <w:noWrap/>
            <w:vAlign w:val="center"/>
            <w:hideMark/>
          </w:tcPr>
          <w:p w14:paraId="39A119CA" w14:textId="77777777" w:rsidR="0017681A" w:rsidRPr="0017681A" w:rsidRDefault="0017681A" w:rsidP="0017681A">
            <w:pPr>
              <w:jc w:val="right"/>
              <w:rPr>
                <w:rFonts w:ascii="Arial" w:eastAsia="Times New Roman" w:hAnsi="Arial" w:cs="Arial"/>
                <w:b/>
                <w:bCs/>
                <w:sz w:val="28"/>
                <w:szCs w:val="28"/>
              </w:rPr>
            </w:pPr>
            <w:r w:rsidRPr="0017681A">
              <w:rPr>
                <w:rFonts w:ascii="Arial" w:eastAsia="Times New Roman" w:hAnsi="Arial" w:cs="Arial"/>
                <w:b/>
                <w:bCs/>
                <w:sz w:val="28"/>
                <w:szCs w:val="28"/>
              </w:rPr>
              <w:t xml:space="preserve">     61 841.79 € </w:t>
            </w:r>
          </w:p>
        </w:tc>
      </w:tr>
    </w:tbl>
    <w:p w14:paraId="4D36562B" w14:textId="77777777" w:rsidR="0017681A" w:rsidRDefault="0017681A" w:rsidP="00BD5291">
      <w:pPr>
        <w:jc w:val="both"/>
      </w:pPr>
    </w:p>
    <w:p w14:paraId="36C8F5C3" w14:textId="77777777" w:rsidR="0017681A" w:rsidRDefault="0017681A" w:rsidP="00BD5291">
      <w:pPr>
        <w:jc w:val="both"/>
      </w:pPr>
    </w:p>
    <w:p w14:paraId="77DBC241" w14:textId="77777777" w:rsidR="0003268D" w:rsidRPr="00A83809" w:rsidRDefault="0003268D" w:rsidP="00782F56">
      <w:pPr>
        <w:numPr>
          <w:ilvl w:val="0"/>
          <w:numId w:val="3"/>
        </w:numPr>
        <w:spacing w:line="360" w:lineRule="auto"/>
        <w:jc w:val="both"/>
        <w:rPr>
          <w:b/>
          <w:bCs/>
          <w:color w:val="00B050"/>
          <w:sz w:val="28"/>
          <w:szCs w:val="28"/>
        </w:rPr>
      </w:pPr>
      <w:r w:rsidRPr="006C2EC6">
        <w:rPr>
          <w:b/>
          <w:bCs/>
          <w:color w:val="00B050"/>
          <w:sz w:val="28"/>
          <w:szCs w:val="28"/>
        </w:rPr>
        <w:t>REGLEMENT INTERIEUR</w:t>
      </w:r>
      <w:r w:rsidRPr="006C2EC6">
        <w:rPr>
          <w:b/>
          <w:bCs/>
          <w:sz w:val="22"/>
          <w:szCs w:val="22"/>
        </w:rPr>
        <w:t xml:space="preserve"> </w:t>
      </w:r>
    </w:p>
    <w:p w14:paraId="44B83724" w14:textId="77777777" w:rsidR="0003268D" w:rsidRDefault="0003268D" w:rsidP="0003268D">
      <w:pPr>
        <w:spacing w:line="360" w:lineRule="auto"/>
        <w:jc w:val="both"/>
        <w:rPr>
          <w:b/>
          <w:bCs/>
          <w:sz w:val="22"/>
          <w:szCs w:val="22"/>
        </w:rPr>
      </w:pPr>
    </w:p>
    <w:p w14:paraId="778CC035" w14:textId="77777777" w:rsidR="00652175" w:rsidRPr="00073E6D" w:rsidRDefault="00652175" w:rsidP="00073E6D">
      <w:pPr>
        <w:jc w:val="both"/>
      </w:pPr>
      <w:r w:rsidRPr="00073E6D">
        <w:t>L’article L2121-8 du code général des collectivités territoriales prévoit désormais que « dans les communes de 1 000 habitants et plus, le Conseil Municipal établit son règlement intérieur dans les 6 mois qui suivent son élection ».</w:t>
      </w:r>
    </w:p>
    <w:p w14:paraId="6DB6AEAE" w14:textId="77777777" w:rsidR="00652175" w:rsidRPr="00073E6D" w:rsidRDefault="00652175" w:rsidP="00073E6D">
      <w:pPr>
        <w:jc w:val="both"/>
      </w:pPr>
    </w:p>
    <w:p w14:paraId="14584C1D" w14:textId="77777777" w:rsidR="00652175" w:rsidRPr="00073E6D" w:rsidRDefault="00652175" w:rsidP="00073E6D">
      <w:pPr>
        <w:jc w:val="both"/>
      </w:pPr>
      <w:r w:rsidRPr="00073E6D">
        <w:t>L’article L2121-9 impose par ailleurs de faire figurer la fréquence ainsi que les règles de présentation et d’examen des questions orales que les conseillers ont le droit d’exposer en séance.</w:t>
      </w:r>
    </w:p>
    <w:p w14:paraId="1A6CB49A" w14:textId="77777777" w:rsidR="00652175" w:rsidRPr="00073E6D" w:rsidRDefault="00652175" w:rsidP="00073E6D">
      <w:pPr>
        <w:jc w:val="both"/>
      </w:pPr>
    </w:p>
    <w:p w14:paraId="57593709" w14:textId="77777777" w:rsidR="00652175" w:rsidRPr="00073E6D" w:rsidRDefault="00652175" w:rsidP="00073E6D">
      <w:pPr>
        <w:jc w:val="both"/>
        <w:rPr>
          <w:iCs/>
        </w:rPr>
      </w:pPr>
      <w:r w:rsidRPr="00073E6D">
        <w:rPr>
          <w:iCs/>
        </w:rPr>
        <w:t>A l’unanimité, le Conseil Municipal accepte les termes du règlement intérieur du Conseil Municipal.</w:t>
      </w:r>
    </w:p>
    <w:p w14:paraId="14A12BDD" w14:textId="77777777" w:rsidR="00652175" w:rsidRPr="00073E6D" w:rsidRDefault="00652175" w:rsidP="00073E6D">
      <w:pPr>
        <w:jc w:val="both"/>
        <w:rPr>
          <w:iCs/>
        </w:rPr>
      </w:pPr>
    </w:p>
    <w:p w14:paraId="061C7DBA" w14:textId="656E7B9E" w:rsidR="00652175" w:rsidRPr="00073E6D" w:rsidRDefault="00652175" w:rsidP="00073E6D">
      <w:pPr>
        <w:jc w:val="both"/>
        <w:rPr>
          <w:i/>
        </w:rPr>
      </w:pPr>
      <w:r w:rsidRPr="00073E6D">
        <w:rPr>
          <w:i/>
          <w:color w:val="00B050"/>
        </w:rPr>
        <w:t xml:space="preserve">Voir annexe </w:t>
      </w:r>
      <w:r w:rsidR="00073E6D" w:rsidRPr="00073E6D">
        <w:rPr>
          <w:i/>
          <w:color w:val="00B050"/>
        </w:rPr>
        <w:t>1</w:t>
      </w:r>
      <w:r w:rsidRPr="00073E6D">
        <w:rPr>
          <w:i/>
        </w:rPr>
        <w:t>.</w:t>
      </w:r>
    </w:p>
    <w:p w14:paraId="1EC0056A" w14:textId="77777777" w:rsidR="0003268D" w:rsidRPr="00A92B55" w:rsidRDefault="0003268D" w:rsidP="0003268D">
      <w:pPr>
        <w:spacing w:line="360" w:lineRule="auto"/>
        <w:jc w:val="both"/>
        <w:rPr>
          <w:b/>
          <w:bCs/>
          <w:color w:val="00B050"/>
          <w:sz w:val="28"/>
          <w:szCs w:val="28"/>
        </w:rPr>
      </w:pPr>
    </w:p>
    <w:p w14:paraId="479C7213" w14:textId="77777777" w:rsidR="0003268D" w:rsidRDefault="0003268D" w:rsidP="00036D74">
      <w:pPr>
        <w:numPr>
          <w:ilvl w:val="0"/>
          <w:numId w:val="3"/>
        </w:numPr>
        <w:ind w:left="641" w:hanging="357"/>
        <w:jc w:val="both"/>
        <w:rPr>
          <w:b/>
          <w:bCs/>
          <w:color w:val="00B050"/>
          <w:sz w:val="28"/>
          <w:szCs w:val="28"/>
        </w:rPr>
      </w:pPr>
      <w:r w:rsidRPr="00A92B55">
        <w:rPr>
          <w:b/>
          <w:bCs/>
          <w:color w:val="00B050"/>
          <w:sz w:val="28"/>
          <w:szCs w:val="28"/>
        </w:rPr>
        <w:t>CHANGEMENT DE DENOMINATION DE LA RUE DU BOIS – BOUTAVENT LA GRANGE</w:t>
      </w:r>
    </w:p>
    <w:p w14:paraId="57D11014" w14:textId="77777777" w:rsidR="0003268D" w:rsidRDefault="0003268D" w:rsidP="0003268D">
      <w:pPr>
        <w:spacing w:line="360" w:lineRule="auto"/>
        <w:jc w:val="both"/>
        <w:rPr>
          <w:b/>
          <w:bCs/>
          <w:color w:val="00B050"/>
          <w:sz w:val="28"/>
          <w:szCs w:val="28"/>
        </w:rPr>
      </w:pPr>
    </w:p>
    <w:p w14:paraId="6159C103" w14:textId="77777777" w:rsidR="00CE13FE" w:rsidRDefault="00CE13FE" w:rsidP="00CE13FE">
      <w:pPr>
        <w:jc w:val="both"/>
      </w:pPr>
      <w:r w:rsidRPr="00CE13FE">
        <w:t>Vu le code général des collectivités territoriales, et notamment son article L.2121-30 ;</w:t>
      </w:r>
    </w:p>
    <w:p w14:paraId="2FA1D302" w14:textId="77777777" w:rsidR="00CE13FE" w:rsidRPr="00CE13FE" w:rsidRDefault="00CE13FE" w:rsidP="00CE13FE">
      <w:pPr>
        <w:jc w:val="both"/>
      </w:pPr>
    </w:p>
    <w:p w14:paraId="4B4E8C52" w14:textId="7403C2DD" w:rsidR="00CE13FE" w:rsidRDefault="00CE13FE" w:rsidP="00CE13FE">
      <w:pPr>
        <w:jc w:val="both"/>
      </w:pPr>
      <w:r w:rsidRPr="00CE13FE">
        <w:t xml:space="preserve">Considérant </w:t>
      </w:r>
      <w:r>
        <w:t>qu’il existe 2 « rue du Bois » au sein de la commune suite à la fusion avec BOUTAVENT LA GRANGE,</w:t>
      </w:r>
    </w:p>
    <w:p w14:paraId="0D546986" w14:textId="77777777" w:rsidR="00CE13FE" w:rsidRPr="00CE13FE" w:rsidRDefault="00CE13FE" w:rsidP="00CE13FE">
      <w:pPr>
        <w:jc w:val="both"/>
      </w:pPr>
    </w:p>
    <w:p w14:paraId="1F6A05C6" w14:textId="085E32C5" w:rsidR="00CE13FE" w:rsidRDefault="00CE13FE" w:rsidP="00CE13FE">
      <w:pPr>
        <w:jc w:val="both"/>
      </w:pPr>
      <w:r w:rsidRPr="00CE13FE">
        <w:t xml:space="preserve">Considérant qu'il y a lieu de </w:t>
      </w:r>
      <w:r>
        <w:t>changer la dénomination de la rue du Bois à BOUTAVENT LA GRANGE au motif qu’il y a moins d’habitations et une seule entreprise</w:t>
      </w:r>
      <w:r w:rsidRPr="00CE13FE">
        <w:t xml:space="preserve"> ;</w:t>
      </w:r>
    </w:p>
    <w:p w14:paraId="2633ABC5" w14:textId="77777777" w:rsidR="00CE13FE" w:rsidRPr="00CE13FE" w:rsidRDefault="00CE13FE" w:rsidP="00CE13FE">
      <w:pPr>
        <w:jc w:val="both"/>
      </w:pPr>
    </w:p>
    <w:p w14:paraId="416C4A8E" w14:textId="27515E1D" w:rsidR="00CE13FE" w:rsidRDefault="00CE13FE" w:rsidP="00CE13FE">
      <w:pPr>
        <w:jc w:val="both"/>
      </w:pPr>
      <w:r w:rsidRPr="00CE13FE">
        <w:t>Considérant que les frais d'implantation de poteaux aux carrefours et angles de rues ou d'apposition de plaques indicatives sur les immeubles doivent être pris en charge par la commune ;</w:t>
      </w:r>
    </w:p>
    <w:p w14:paraId="0E2F4DA8" w14:textId="77777777" w:rsidR="00CE13FE" w:rsidRPr="00CE13FE" w:rsidRDefault="00CE13FE" w:rsidP="00CE13FE">
      <w:pPr>
        <w:jc w:val="both"/>
      </w:pPr>
    </w:p>
    <w:p w14:paraId="77DC5FAB" w14:textId="77777777" w:rsidR="00BA035B" w:rsidRDefault="00BA035B" w:rsidP="00CE13FE">
      <w:pPr>
        <w:jc w:val="both"/>
      </w:pPr>
    </w:p>
    <w:p w14:paraId="72750A51" w14:textId="7FC30679" w:rsidR="00CE13FE" w:rsidRDefault="00CE13FE" w:rsidP="00CE13FE">
      <w:pPr>
        <w:jc w:val="both"/>
      </w:pPr>
      <w:r w:rsidRPr="00CE13FE">
        <w:t>Après en avoir délibéré</w:t>
      </w:r>
      <w:r>
        <w:t xml:space="preserve">, à l’unanimité, </w:t>
      </w:r>
    </w:p>
    <w:p w14:paraId="4533E255" w14:textId="77777777" w:rsidR="00CE13FE" w:rsidRPr="00CE13FE" w:rsidRDefault="00CE13FE" w:rsidP="00CE13FE">
      <w:pPr>
        <w:jc w:val="both"/>
      </w:pPr>
    </w:p>
    <w:p w14:paraId="0F19B260" w14:textId="6EF0B704" w:rsidR="00CE13FE" w:rsidRPr="00CE13FE" w:rsidRDefault="00CE13FE" w:rsidP="00CE13FE">
      <w:pPr>
        <w:pStyle w:val="Paragraphedeliste"/>
        <w:numPr>
          <w:ilvl w:val="1"/>
          <w:numId w:val="13"/>
        </w:numPr>
        <w:jc w:val="both"/>
      </w:pPr>
      <w:r w:rsidRPr="00CE13FE">
        <w:t>adopte la dénomination « rue</w:t>
      </w:r>
      <w:r>
        <w:t xml:space="preserve"> Simone VEIL</w:t>
      </w:r>
      <w:r w:rsidRPr="00CE13FE">
        <w:t xml:space="preserve"> ».</w:t>
      </w:r>
    </w:p>
    <w:p w14:paraId="67DCC48B" w14:textId="09E29318" w:rsidR="00CE13FE" w:rsidRPr="00CE13FE" w:rsidRDefault="00CE13FE" w:rsidP="00CE13FE">
      <w:pPr>
        <w:pStyle w:val="Paragraphedeliste"/>
        <w:numPr>
          <w:ilvl w:val="1"/>
          <w:numId w:val="13"/>
        </w:numPr>
        <w:jc w:val="both"/>
      </w:pPr>
      <w:r w:rsidRPr="00CE13FE">
        <w:t xml:space="preserve">charge </w:t>
      </w:r>
      <w:r>
        <w:t>Monsieur le Maire</w:t>
      </w:r>
      <w:r w:rsidRPr="00CE13FE">
        <w:t xml:space="preserve"> de procéder à l'enregistrement dans la base adresse nationale et à informer les administrés de cette dénomination. </w:t>
      </w:r>
    </w:p>
    <w:p w14:paraId="68E5B6C2" w14:textId="77777777" w:rsidR="005A6238" w:rsidRPr="00CE13FE" w:rsidRDefault="005A6238" w:rsidP="00CE13FE">
      <w:pPr>
        <w:jc w:val="both"/>
      </w:pPr>
    </w:p>
    <w:p w14:paraId="3C9C5CB3" w14:textId="77777777" w:rsidR="0003268D" w:rsidRDefault="0003268D" w:rsidP="00036D74">
      <w:pPr>
        <w:jc w:val="both"/>
        <w:rPr>
          <w:b/>
          <w:bCs/>
          <w:color w:val="00B050"/>
          <w:sz w:val="28"/>
          <w:szCs w:val="28"/>
        </w:rPr>
      </w:pPr>
    </w:p>
    <w:p w14:paraId="559D02FC" w14:textId="77777777" w:rsidR="0003268D" w:rsidRDefault="0003268D" w:rsidP="00036D74">
      <w:pPr>
        <w:numPr>
          <w:ilvl w:val="0"/>
          <w:numId w:val="3"/>
        </w:numPr>
        <w:jc w:val="both"/>
        <w:rPr>
          <w:b/>
          <w:bCs/>
          <w:color w:val="00B050"/>
        </w:rPr>
      </w:pPr>
      <w:r w:rsidRPr="006C2EC6">
        <w:rPr>
          <w:b/>
          <w:bCs/>
          <w:color w:val="00B050"/>
          <w:sz w:val="28"/>
          <w:szCs w:val="28"/>
        </w:rPr>
        <w:t xml:space="preserve">CONVENTION DE PORTAGE FONCIER ENTRE L’EPFLO ET LA </w:t>
      </w:r>
      <w:r w:rsidRPr="00B71CB1">
        <w:rPr>
          <w:b/>
          <w:bCs/>
          <w:color w:val="00B050"/>
        </w:rPr>
        <w:t>COMMUNE</w:t>
      </w:r>
    </w:p>
    <w:p w14:paraId="5F8A213F" w14:textId="77777777" w:rsidR="00BA035B" w:rsidRPr="00B71CB1" w:rsidRDefault="00BA035B" w:rsidP="00BA035B">
      <w:pPr>
        <w:ind w:left="644"/>
        <w:jc w:val="both"/>
        <w:rPr>
          <w:b/>
          <w:bCs/>
          <w:color w:val="00B050"/>
        </w:rPr>
      </w:pPr>
    </w:p>
    <w:p w14:paraId="03887416" w14:textId="77777777" w:rsidR="0003268D" w:rsidRPr="00B71CB1" w:rsidRDefault="0003268D" w:rsidP="0003268D">
      <w:pPr>
        <w:jc w:val="both"/>
      </w:pPr>
      <w:r w:rsidRPr="00B71CB1">
        <w:t>La commune souhaite résorber la friche sise 49 rue du Maréchal Joffre d’une emprise d’environ 718 m².</w:t>
      </w:r>
    </w:p>
    <w:p w14:paraId="24DA311B" w14:textId="77777777" w:rsidR="0003268D" w:rsidRPr="00B71CB1" w:rsidRDefault="0003268D" w:rsidP="0003268D">
      <w:pPr>
        <w:jc w:val="both"/>
      </w:pPr>
      <w:r w:rsidRPr="00B71CB1">
        <w:t>La commune a sollicité un accompagnement de l’EPFLO pour la maitrise foncière et la réalisation de travaux de proto- aménagement.</w:t>
      </w:r>
    </w:p>
    <w:p w14:paraId="619AACBA" w14:textId="77777777" w:rsidR="0003268D" w:rsidRPr="00B71CB1" w:rsidRDefault="0003268D" w:rsidP="0003268D">
      <w:pPr>
        <w:jc w:val="both"/>
      </w:pPr>
    </w:p>
    <w:p w14:paraId="05E14632" w14:textId="77777777" w:rsidR="0003268D" w:rsidRPr="00B71CB1" w:rsidRDefault="0003268D" w:rsidP="0003268D">
      <w:pPr>
        <w:jc w:val="both"/>
      </w:pPr>
      <w:r w:rsidRPr="00B71CB1">
        <w:t>Le proto-aménagement constitue une étape intermédiaire entre l’acquisition d’un bien foncier ou immobilier et la réalisation d’un projet d’aménagement sur ce bien. Il vise à faciliter l’utilisation et l’aménagement ultérieur du bien.</w:t>
      </w:r>
    </w:p>
    <w:p w14:paraId="2E4EB1D9" w14:textId="77777777" w:rsidR="0003268D" w:rsidRPr="00B71CB1" w:rsidRDefault="0003268D" w:rsidP="0003268D">
      <w:pPr>
        <w:jc w:val="both"/>
      </w:pPr>
      <w:r w:rsidRPr="00B71CB1">
        <w:t>En effet, les opérations d’aménagement (au sens de l’article </w:t>
      </w:r>
      <w:hyperlink r:id="rId10" w:tgtFrame="_blank" w:tooltip="L. 300-1 (nouvelle fenetre)" w:history="1">
        <w:r w:rsidRPr="00B71CB1">
          <w:rPr>
            <w:rStyle w:val="Lienhypertexte"/>
            <w:color w:val="auto"/>
          </w:rPr>
          <w:t>L. 300-1</w:t>
        </w:r>
      </w:hyperlink>
      <w:r w:rsidRPr="00B71CB1">
        <w:t xml:space="preserve"> du code de l’urbanisme) nécessitent souvent la réalisation de travaux de préparation des biens acquis en vue de leur utilisation ultérieure, voire de la revente de fonciers « prêts à l’emploi ». </w:t>
      </w:r>
    </w:p>
    <w:p w14:paraId="1C09A8D4" w14:textId="77777777" w:rsidR="0003268D" w:rsidRPr="00B71CB1" w:rsidRDefault="0003268D" w:rsidP="0003268D">
      <w:pPr>
        <w:jc w:val="both"/>
      </w:pPr>
      <w:r w:rsidRPr="00B71CB1">
        <w:t>Cette préparation, dite proto-aménagement, peut par exemple consister en des travaux :</w:t>
      </w:r>
    </w:p>
    <w:p w14:paraId="399E7C12" w14:textId="77777777" w:rsidR="0003268D" w:rsidRPr="00B71CB1" w:rsidRDefault="0003268D" w:rsidP="00782F56">
      <w:pPr>
        <w:numPr>
          <w:ilvl w:val="0"/>
          <w:numId w:val="4"/>
        </w:numPr>
        <w:jc w:val="both"/>
      </w:pPr>
      <w:r w:rsidRPr="00B71CB1">
        <w:t>de remise en état des terrains,</w:t>
      </w:r>
    </w:p>
    <w:p w14:paraId="100A9B14" w14:textId="77777777" w:rsidR="0003268D" w:rsidRPr="00B71CB1" w:rsidRDefault="0003268D" w:rsidP="00782F56">
      <w:pPr>
        <w:numPr>
          <w:ilvl w:val="0"/>
          <w:numId w:val="4"/>
        </w:numPr>
        <w:jc w:val="both"/>
      </w:pPr>
      <w:r w:rsidRPr="00B71CB1">
        <w:t>de démolition du bâti ancien inutilisable dans le cadre du futur projet,</w:t>
      </w:r>
    </w:p>
    <w:p w14:paraId="01EC0E42" w14:textId="77777777" w:rsidR="0003268D" w:rsidRPr="00B71CB1" w:rsidRDefault="0003268D" w:rsidP="00782F56">
      <w:pPr>
        <w:numPr>
          <w:ilvl w:val="0"/>
          <w:numId w:val="4"/>
        </w:numPr>
        <w:jc w:val="both"/>
      </w:pPr>
      <w:r w:rsidRPr="00B71CB1">
        <w:t>de dépollution des sols, de désamiantage…</w:t>
      </w:r>
    </w:p>
    <w:p w14:paraId="57EBB219" w14:textId="77777777" w:rsidR="0003268D" w:rsidRPr="00B71CB1" w:rsidRDefault="0003268D" w:rsidP="0003268D">
      <w:pPr>
        <w:jc w:val="both"/>
      </w:pPr>
    </w:p>
    <w:p w14:paraId="081C44CD" w14:textId="77777777" w:rsidR="0003268D" w:rsidRPr="00B71CB1" w:rsidRDefault="0003268D" w:rsidP="0003268D">
      <w:pPr>
        <w:jc w:val="both"/>
      </w:pPr>
      <w:r w:rsidRPr="00B71CB1">
        <w:t>Le montant de l’engagement par l’EPFLO est de 102 500 € (1 € pour l’acquisition foncière, 2 499 € pour les frais annexes et 100 000 € pour les travaux de démolition/ désamiantage et éventuels diagnostics).</w:t>
      </w:r>
    </w:p>
    <w:p w14:paraId="3F881D2D" w14:textId="77777777" w:rsidR="0003268D" w:rsidRPr="00B71CB1" w:rsidRDefault="0003268D" w:rsidP="0003268D">
      <w:pPr>
        <w:jc w:val="both"/>
      </w:pPr>
    </w:p>
    <w:p w14:paraId="63D423BB" w14:textId="77777777" w:rsidR="0003268D" w:rsidRPr="00B71CB1" w:rsidRDefault="0003268D" w:rsidP="0003268D">
      <w:pPr>
        <w:jc w:val="both"/>
      </w:pPr>
      <w:r w:rsidRPr="00B71CB1">
        <w:t>Le portage de l’opération est effectué pour le compte de la commune pour une durée de 5 ans.</w:t>
      </w:r>
    </w:p>
    <w:p w14:paraId="5C6BBBB6" w14:textId="77777777" w:rsidR="0003268D" w:rsidRPr="00B71CB1" w:rsidRDefault="0003268D" w:rsidP="0003268D">
      <w:pPr>
        <w:jc w:val="both"/>
      </w:pPr>
    </w:p>
    <w:p w14:paraId="2C0D1BD8" w14:textId="77777777" w:rsidR="0003268D" w:rsidRPr="00B71CB1" w:rsidRDefault="0003268D" w:rsidP="0003268D">
      <w:pPr>
        <w:jc w:val="both"/>
      </w:pPr>
      <w:r w:rsidRPr="00B71CB1">
        <w:t>La commune s’engage à procéder auprès de l’EPFLO au rachat de l’immeuble au plus tard au terme des 5 ans.</w:t>
      </w:r>
    </w:p>
    <w:p w14:paraId="0DF2086F" w14:textId="77777777" w:rsidR="0003268D" w:rsidRPr="00B71CB1" w:rsidRDefault="0003268D" w:rsidP="0003268D">
      <w:pPr>
        <w:jc w:val="both"/>
      </w:pPr>
    </w:p>
    <w:p w14:paraId="193A516F" w14:textId="352E7140" w:rsidR="0003268D" w:rsidRPr="00B71CB1" w:rsidRDefault="00B71CB1" w:rsidP="0003268D">
      <w:pPr>
        <w:jc w:val="both"/>
      </w:pPr>
      <w:r>
        <w:t>A l’unanimité, le</w:t>
      </w:r>
      <w:r w:rsidR="0003268D" w:rsidRPr="00B71CB1">
        <w:t xml:space="preserve"> Conseil Municipal :</w:t>
      </w:r>
    </w:p>
    <w:p w14:paraId="6D52D142" w14:textId="51BB8282" w:rsidR="0003268D" w:rsidRPr="00B71CB1" w:rsidRDefault="0003268D" w:rsidP="00782F56">
      <w:pPr>
        <w:numPr>
          <w:ilvl w:val="0"/>
          <w:numId w:val="5"/>
        </w:numPr>
        <w:jc w:val="both"/>
      </w:pPr>
      <w:r w:rsidRPr="00B71CB1">
        <w:t>approuve les termes de la convention</w:t>
      </w:r>
    </w:p>
    <w:p w14:paraId="1D32CB30" w14:textId="0CF15FA0" w:rsidR="0003268D" w:rsidRPr="00B71CB1" w:rsidRDefault="0003268D" w:rsidP="00782F56">
      <w:pPr>
        <w:numPr>
          <w:ilvl w:val="0"/>
          <w:numId w:val="5"/>
        </w:numPr>
        <w:jc w:val="both"/>
      </w:pPr>
      <w:r w:rsidRPr="00B71CB1">
        <w:t>autorise Monsieur le Maire à la signer</w:t>
      </w:r>
      <w:r w:rsidR="004E4551">
        <w:t>.</w:t>
      </w:r>
    </w:p>
    <w:p w14:paraId="40A9ADCE" w14:textId="77777777" w:rsidR="0003268D" w:rsidRPr="00B71CB1" w:rsidRDefault="0003268D" w:rsidP="0003268D">
      <w:pPr>
        <w:jc w:val="both"/>
      </w:pPr>
    </w:p>
    <w:p w14:paraId="66C399EF" w14:textId="77777777" w:rsidR="0003268D" w:rsidRPr="00014251" w:rsidRDefault="0003268D" w:rsidP="0003268D">
      <w:pPr>
        <w:jc w:val="both"/>
        <w:rPr>
          <w:sz w:val="28"/>
          <w:szCs w:val="28"/>
        </w:rPr>
      </w:pPr>
    </w:p>
    <w:p w14:paraId="25671EF3" w14:textId="27B34F81" w:rsidR="004E4551" w:rsidRDefault="0003268D" w:rsidP="00036D74">
      <w:pPr>
        <w:numPr>
          <w:ilvl w:val="0"/>
          <w:numId w:val="3"/>
        </w:numPr>
        <w:ind w:left="641" w:hanging="357"/>
        <w:jc w:val="both"/>
        <w:rPr>
          <w:b/>
          <w:bCs/>
          <w:color w:val="00B050"/>
          <w:sz w:val="28"/>
          <w:szCs w:val="28"/>
        </w:rPr>
      </w:pPr>
      <w:r>
        <w:rPr>
          <w:b/>
          <w:bCs/>
          <w:color w:val="00B050"/>
          <w:sz w:val="28"/>
          <w:szCs w:val="28"/>
        </w:rPr>
        <w:t xml:space="preserve"> </w:t>
      </w:r>
      <w:r w:rsidRPr="006C2EC6">
        <w:rPr>
          <w:b/>
          <w:bCs/>
          <w:color w:val="00B050"/>
          <w:sz w:val="28"/>
          <w:szCs w:val="28"/>
        </w:rPr>
        <w:t>CONVENTION DE PARTICIPATION AU CO-FINANCEMENT D’UNE ETUDE DE LIBERATION FONCIERE D’UNE FRICHE APPARTENANT A LA SNCF</w:t>
      </w:r>
    </w:p>
    <w:p w14:paraId="37A3AC46" w14:textId="77777777" w:rsidR="004E4551" w:rsidRPr="004E4551" w:rsidRDefault="004E4551" w:rsidP="004E4551">
      <w:pPr>
        <w:spacing w:line="360" w:lineRule="auto"/>
        <w:ind w:left="644"/>
        <w:jc w:val="both"/>
        <w:rPr>
          <w:b/>
          <w:bCs/>
          <w:color w:val="00B050"/>
          <w:sz w:val="28"/>
          <w:szCs w:val="28"/>
        </w:rPr>
      </w:pPr>
    </w:p>
    <w:p w14:paraId="68D73EA2" w14:textId="77777777" w:rsidR="0003268D" w:rsidRPr="004E4551" w:rsidRDefault="0003268D" w:rsidP="0003268D">
      <w:pPr>
        <w:jc w:val="both"/>
      </w:pPr>
      <w:r w:rsidRPr="004E4551">
        <w:t>La SNCF est propriétaire d’un foncier de plus d’1.5 hectare sur lequel sont édifiés un hangar et un bâtiment agricole.</w:t>
      </w:r>
    </w:p>
    <w:p w14:paraId="248ABF45" w14:textId="77777777" w:rsidR="0003268D" w:rsidRPr="004E4551" w:rsidRDefault="0003268D" w:rsidP="0003268D">
      <w:pPr>
        <w:jc w:val="both"/>
      </w:pPr>
      <w:r w:rsidRPr="004E4551">
        <w:t>La volonté de la commune est de résorber cette friche.</w:t>
      </w:r>
    </w:p>
    <w:p w14:paraId="79D87B8D" w14:textId="77777777" w:rsidR="0003268D" w:rsidRPr="004E4551" w:rsidRDefault="0003268D" w:rsidP="0003268D">
      <w:pPr>
        <w:jc w:val="both"/>
      </w:pPr>
      <w:r w:rsidRPr="004E4551">
        <w:t>La SNCF exige une étude de libération du foncier préalablement à toute négociation foncière.</w:t>
      </w:r>
    </w:p>
    <w:p w14:paraId="0108C6FD" w14:textId="77777777" w:rsidR="0003268D" w:rsidRPr="004E4551" w:rsidRDefault="0003268D" w:rsidP="0003268D">
      <w:pPr>
        <w:jc w:val="both"/>
      </w:pPr>
      <w:r w:rsidRPr="004E4551">
        <w:t>Cette étude est à la charge de la commune.</w:t>
      </w:r>
    </w:p>
    <w:p w14:paraId="48C687A4" w14:textId="77777777" w:rsidR="0003268D" w:rsidRPr="004E4551" w:rsidRDefault="0003268D" w:rsidP="0003268D">
      <w:pPr>
        <w:jc w:val="both"/>
      </w:pPr>
      <w:r w:rsidRPr="004E4551">
        <w:t>La commune a sollicité l’intervention et l’accompagnement de l’EPFLO dans le financement de cette étude.</w:t>
      </w:r>
    </w:p>
    <w:p w14:paraId="034E6D1C" w14:textId="77777777" w:rsidR="0003268D" w:rsidRPr="004E4551" w:rsidRDefault="0003268D" w:rsidP="0003268D">
      <w:pPr>
        <w:jc w:val="both"/>
      </w:pPr>
      <w:r w:rsidRPr="004E4551">
        <w:t>Les résultats de cette étude permettront d’engager une négociation amiable sur le prix de vente du terrain avec la SNCF.</w:t>
      </w:r>
    </w:p>
    <w:p w14:paraId="72BC7188" w14:textId="77777777" w:rsidR="0003268D" w:rsidRPr="004E4551" w:rsidRDefault="0003268D" w:rsidP="0003268D">
      <w:pPr>
        <w:jc w:val="both"/>
      </w:pPr>
    </w:p>
    <w:p w14:paraId="425C6E9C" w14:textId="77777777" w:rsidR="0003268D" w:rsidRPr="004E4551" w:rsidRDefault="0003268D" w:rsidP="0003268D">
      <w:pPr>
        <w:jc w:val="both"/>
      </w:pPr>
      <w:r w:rsidRPr="004E4551">
        <w:t>L’EPFLO participera à hauteur de 70 % du montant HT du coût réellement engagé dans la limite d’un montant maximum de 50 000 €.</w:t>
      </w:r>
    </w:p>
    <w:p w14:paraId="6F0C3F58" w14:textId="77777777" w:rsidR="0003268D" w:rsidRPr="004E4551" w:rsidRDefault="0003268D" w:rsidP="0003268D">
      <w:pPr>
        <w:spacing w:line="360" w:lineRule="auto"/>
        <w:jc w:val="both"/>
        <w:rPr>
          <w:b/>
          <w:bCs/>
          <w:color w:val="00B050"/>
        </w:rPr>
      </w:pPr>
    </w:p>
    <w:p w14:paraId="43E709A8" w14:textId="4A6A0236" w:rsidR="0003268D" w:rsidRPr="004E4551" w:rsidRDefault="004E4551" w:rsidP="0003268D">
      <w:pPr>
        <w:jc w:val="both"/>
      </w:pPr>
      <w:r>
        <w:t>A l’unanimité, le</w:t>
      </w:r>
      <w:r w:rsidR="0003268D" w:rsidRPr="004E4551">
        <w:t xml:space="preserve"> Conseil Municipal :</w:t>
      </w:r>
    </w:p>
    <w:p w14:paraId="116A4115" w14:textId="5FE3A23D" w:rsidR="0003268D" w:rsidRPr="004E4551" w:rsidRDefault="0003268D" w:rsidP="00782F56">
      <w:pPr>
        <w:numPr>
          <w:ilvl w:val="0"/>
          <w:numId w:val="5"/>
        </w:numPr>
        <w:jc w:val="both"/>
      </w:pPr>
      <w:r w:rsidRPr="004E4551">
        <w:t>approuve les termes de la convention</w:t>
      </w:r>
    </w:p>
    <w:p w14:paraId="344F8E4F" w14:textId="356C0B11" w:rsidR="0003268D" w:rsidRDefault="0003268D" w:rsidP="00782F56">
      <w:pPr>
        <w:numPr>
          <w:ilvl w:val="0"/>
          <w:numId w:val="5"/>
        </w:numPr>
        <w:jc w:val="both"/>
      </w:pPr>
      <w:r w:rsidRPr="004E4551">
        <w:t>autorise Monsieur le Maire à la signer</w:t>
      </w:r>
      <w:r w:rsidR="004E4551">
        <w:t>.</w:t>
      </w:r>
    </w:p>
    <w:p w14:paraId="6FC20D42" w14:textId="77777777" w:rsidR="00F36BD5" w:rsidRDefault="00F36BD5" w:rsidP="0003268D">
      <w:pPr>
        <w:spacing w:line="360" w:lineRule="auto"/>
        <w:jc w:val="both"/>
        <w:rPr>
          <w:b/>
          <w:bCs/>
          <w:color w:val="00B050"/>
        </w:rPr>
      </w:pPr>
    </w:p>
    <w:p w14:paraId="0DBBE4D7" w14:textId="77777777" w:rsidR="00F36BD5" w:rsidRDefault="00F36BD5" w:rsidP="0003268D">
      <w:pPr>
        <w:spacing w:line="360" w:lineRule="auto"/>
        <w:jc w:val="both"/>
        <w:rPr>
          <w:b/>
          <w:bCs/>
          <w:color w:val="00B050"/>
        </w:rPr>
      </w:pPr>
    </w:p>
    <w:p w14:paraId="038853EE" w14:textId="77777777" w:rsidR="0003268D" w:rsidRDefault="0003268D" w:rsidP="00036D74">
      <w:pPr>
        <w:numPr>
          <w:ilvl w:val="0"/>
          <w:numId w:val="3"/>
        </w:numPr>
        <w:ind w:left="641" w:hanging="357"/>
        <w:jc w:val="both"/>
        <w:rPr>
          <w:b/>
          <w:bCs/>
          <w:color w:val="00B050"/>
          <w:sz w:val="28"/>
          <w:szCs w:val="28"/>
        </w:rPr>
      </w:pPr>
      <w:r>
        <w:rPr>
          <w:b/>
          <w:bCs/>
          <w:color w:val="00B050"/>
          <w:sz w:val="28"/>
          <w:szCs w:val="28"/>
        </w:rPr>
        <w:t xml:space="preserve"> </w:t>
      </w:r>
      <w:r w:rsidRPr="006C2EC6">
        <w:rPr>
          <w:b/>
          <w:bCs/>
          <w:color w:val="00B050"/>
          <w:sz w:val="28"/>
          <w:szCs w:val="28"/>
        </w:rPr>
        <w:t>CONVENTION DE FINANCEMENT RELATIVE AUX ETUDES ET RECENSEMENT DES INSTALLATIONS FERROVIAIRES DANS LE CADRE D’UNE CESSION D’UN FONCIER SNCF</w:t>
      </w:r>
    </w:p>
    <w:p w14:paraId="20088AC9" w14:textId="77777777" w:rsidR="0003268D" w:rsidRDefault="0003268D" w:rsidP="0003268D">
      <w:pPr>
        <w:spacing w:line="360" w:lineRule="auto"/>
        <w:jc w:val="both"/>
        <w:rPr>
          <w:b/>
          <w:bCs/>
          <w:color w:val="00B050"/>
          <w:sz w:val="28"/>
          <w:szCs w:val="28"/>
        </w:rPr>
      </w:pPr>
    </w:p>
    <w:p w14:paraId="02C0F2C7" w14:textId="77777777" w:rsidR="0003268D" w:rsidRPr="00235451" w:rsidRDefault="0003268D" w:rsidP="0003268D">
      <w:pPr>
        <w:jc w:val="both"/>
      </w:pPr>
      <w:r w:rsidRPr="00235451">
        <w:t>La convention a pour objet de définir les modalités de financement et de réalisation des études préalables à la cession du foncier du groupe public unifié (GPU).</w:t>
      </w:r>
    </w:p>
    <w:p w14:paraId="3F2E60C9" w14:textId="77777777" w:rsidR="0003268D" w:rsidRPr="00235451" w:rsidRDefault="0003268D" w:rsidP="0003268D">
      <w:pPr>
        <w:jc w:val="both"/>
      </w:pPr>
      <w:r w:rsidRPr="00235451">
        <w:t>Cette convention ne comprend pas les études et travaux de libération ferroviaire.</w:t>
      </w:r>
    </w:p>
    <w:p w14:paraId="7143C41A" w14:textId="77777777" w:rsidR="0003268D" w:rsidRPr="00235451" w:rsidRDefault="0003268D" w:rsidP="0003268D">
      <w:pPr>
        <w:jc w:val="both"/>
      </w:pPr>
      <w:r w:rsidRPr="00235451">
        <w:t>En cas de découverte d’installations ferroviaires indispensables, leur libération et reconstitution devront être estimées et faire l’objet d’une étude dont les coûts restent à la charge de l’acquéreur.</w:t>
      </w:r>
    </w:p>
    <w:p w14:paraId="4FC71C6B" w14:textId="77777777" w:rsidR="0003268D" w:rsidRPr="00235451" w:rsidRDefault="0003268D" w:rsidP="0003268D">
      <w:pPr>
        <w:jc w:val="both"/>
      </w:pPr>
    </w:p>
    <w:p w14:paraId="249A2232" w14:textId="77777777" w:rsidR="0003268D" w:rsidRPr="00235451" w:rsidRDefault="0003268D" w:rsidP="0003268D">
      <w:pPr>
        <w:jc w:val="both"/>
      </w:pPr>
      <w:r w:rsidRPr="00235451">
        <w:t>Estimation des coûts des études et interventions : 37 531 € HT</w:t>
      </w:r>
    </w:p>
    <w:p w14:paraId="481E8C2A" w14:textId="77777777" w:rsidR="0003268D" w:rsidRPr="00235451" w:rsidRDefault="0003268D" w:rsidP="0003268D">
      <w:pPr>
        <w:jc w:val="both"/>
      </w:pPr>
      <w:r w:rsidRPr="00235451">
        <w:t>Option si nécessaire : sondages en + : soit un total de 41 267 € HT.</w:t>
      </w:r>
    </w:p>
    <w:p w14:paraId="56F40358" w14:textId="77777777" w:rsidR="0003268D" w:rsidRPr="00235451" w:rsidRDefault="0003268D" w:rsidP="0003268D">
      <w:pPr>
        <w:jc w:val="both"/>
      </w:pPr>
    </w:p>
    <w:p w14:paraId="0B9509F4" w14:textId="77777777" w:rsidR="00235451" w:rsidRPr="004E4551" w:rsidRDefault="00235451" w:rsidP="00235451">
      <w:pPr>
        <w:jc w:val="both"/>
      </w:pPr>
      <w:r>
        <w:t>A l’unanimité, le</w:t>
      </w:r>
      <w:r w:rsidRPr="004E4551">
        <w:t xml:space="preserve"> Conseil Municipal :</w:t>
      </w:r>
    </w:p>
    <w:p w14:paraId="6FAB951A" w14:textId="77777777" w:rsidR="00235451" w:rsidRPr="004E4551" w:rsidRDefault="00235451" w:rsidP="00235451">
      <w:pPr>
        <w:numPr>
          <w:ilvl w:val="0"/>
          <w:numId w:val="5"/>
        </w:numPr>
        <w:jc w:val="both"/>
      </w:pPr>
      <w:r w:rsidRPr="004E4551">
        <w:t>approuve les termes de la convention</w:t>
      </w:r>
    </w:p>
    <w:p w14:paraId="248400E1" w14:textId="77777777" w:rsidR="00235451" w:rsidRDefault="00235451" w:rsidP="00235451">
      <w:pPr>
        <w:numPr>
          <w:ilvl w:val="0"/>
          <w:numId w:val="5"/>
        </w:numPr>
        <w:jc w:val="both"/>
      </w:pPr>
      <w:r w:rsidRPr="004E4551">
        <w:t>autorise Monsieur le Maire à la signer</w:t>
      </w:r>
      <w:r>
        <w:t>.</w:t>
      </w:r>
    </w:p>
    <w:p w14:paraId="77228A15" w14:textId="77777777" w:rsidR="00235451" w:rsidRPr="004E4551" w:rsidRDefault="00235451" w:rsidP="00235451">
      <w:pPr>
        <w:ind w:left="720"/>
        <w:jc w:val="both"/>
      </w:pPr>
    </w:p>
    <w:p w14:paraId="2839DF8F" w14:textId="77777777" w:rsidR="0003268D" w:rsidRPr="005C410D" w:rsidRDefault="0003268D" w:rsidP="0003268D">
      <w:pPr>
        <w:jc w:val="both"/>
        <w:rPr>
          <w:sz w:val="28"/>
          <w:szCs w:val="28"/>
        </w:rPr>
      </w:pPr>
    </w:p>
    <w:p w14:paraId="4F4229D2" w14:textId="77777777" w:rsidR="0003268D" w:rsidRDefault="0003268D" w:rsidP="00036D74">
      <w:pPr>
        <w:numPr>
          <w:ilvl w:val="0"/>
          <w:numId w:val="3"/>
        </w:numPr>
        <w:ind w:left="641" w:hanging="357"/>
        <w:jc w:val="both"/>
        <w:rPr>
          <w:b/>
          <w:bCs/>
          <w:color w:val="00B050"/>
          <w:sz w:val="28"/>
          <w:szCs w:val="28"/>
        </w:rPr>
      </w:pPr>
      <w:r>
        <w:rPr>
          <w:b/>
          <w:bCs/>
          <w:color w:val="00B050"/>
          <w:sz w:val="28"/>
          <w:szCs w:val="28"/>
        </w:rPr>
        <w:t xml:space="preserve"> </w:t>
      </w:r>
      <w:r w:rsidRPr="006C2EC6">
        <w:rPr>
          <w:b/>
          <w:bCs/>
          <w:color w:val="00B050"/>
          <w:sz w:val="28"/>
          <w:szCs w:val="28"/>
        </w:rPr>
        <w:t>CONVENTION D’APPUI OPERATIONNEL – ETUDE PREPARATOIRE A LA REALISATION D’UNE CHARTE ENVIRONNEMENTALE</w:t>
      </w:r>
    </w:p>
    <w:p w14:paraId="384B31F5" w14:textId="77777777" w:rsidR="0003268D" w:rsidRDefault="0003268D" w:rsidP="0003268D">
      <w:pPr>
        <w:spacing w:line="360" w:lineRule="auto"/>
        <w:jc w:val="both"/>
        <w:rPr>
          <w:b/>
          <w:bCs/>
          <w:color w:val="00B050"/>
          <w:sz w:val="28"/>
          <w:szCs w:val="28"/>
        </w:rPr>
      </w:pPr>
    </w:p>
    <w:p w14:paraId="37C86796" w14:textId="77777777" w:rsidR="0003268D" w:rsidRPr="00F835A9" w:rsidRDefault="0003268D" w:rsidP="0003268D">
      <w:pPr>
        <w:jc w:val="both"/>
      </w:pPr>
      <w:r w:rsidRPr="00F835A9">
        <w:t>Le CEREMA (Centre d’études et d’expertise sur les risques, l’environnement, la mobilité et l’aménagement) propose d’accompagner la commune dans l’initiation de la démarche par la réalisation du diagnostic et des entretiens et la rédaction des préconisations.</w:t>
      </w:r>
    </w:p>
    <w:p w14:paraId="1E3AA855" w14:textId="77777777" w:rsidR="0003268D" w:rsidRPr="00F835A9" w:rsidRDefault="0003268D" w:rsidP="0003268D">
      <w:pPr>
        <w:jc w:val="both"/>
      </w:pPr>
    </w:p>
    <w:p w14:paraId="4B587941" w14:textId="77777777" w:rsidR="0003268D" w:rsidRPr="00F835A9" w:rsidRDefault="0003268D" w:rsidP="0003268D">
      <w:pPr>
        <w:jc w:val="both"/>
      </w:pPr>
      <w:r w:rsidRPr="00F835A9">
        <w:t>Coût : 25 000 € TTC.</w:t>
      </w:r>
    </w:p>
    <w:p w14:paraId="1C308B2E" w14:textId="77777777" w:rsidR="0003268D" w:rsidRPr="00F835A9" w:rsidRDefault="0003268D" w:rsidP="0003268D">
      <w:pPr>
        <w:jc w:val="both"/>
      </w:pPr>
      <w:r w:rsidRPr="00F835A9">
        <w:t>CEREMA et ANCT (Agence Nationale de la Cohésion des Territoires) supporteront 50 % de ce coût.</w:t>
      </w:r>
    </w:p>
    <w:p w14:paraId="0D583204" w14:textId="77777777" w:rsidR="0003268D" w:rsidRPr="00F835A9" w:rsidRDefault="0003268D" w:rsidP="0003268D">
      <w:pPr>
        <w:jc w:val="both"/>
      </w:pPr>
    </w:p>
    <w:p w14:paraId="4961602D" w14:textId="77777777" w:rsidR="00F835A9" w:rsidRPr="004E4551" w:rsidRDefault="00F835A9" w:rsidP="00F835A9">
      <w:pPr>
        <w:jc w:val="both"/>
      </w:pPr>
      <w:r>
        <w:t>A l’unanimité, le</w:t>
      </w:r>
      <w:r w:rsidRPr="004E4551">
        <w:t xml:space="preserve"> Conseil Municipal :</w:t>
      </w:r>
    </w:p>
    <w:p w14:paraId="37B37E7B" w14:textId="77777777" w:rsidR="00F835A9" w:rsidRPr="004E4551" w:rsidRDefault="00F835A9" w:rsidP="00F835A9">
      <w:pPr>
        <w:numPr>
          <w:ilvl w:val="0"/>
          <w:numId w:val="5"/>
        </w:numPr>
        <w:jc w:val="both"/>
      </w:pPr>
      <w:r w:rsidRPr="004E4551">
        <w:t>approuve les termes de la convention</w:t>
      </w:r>
    </w:p>
    <w:p w14:paraId="7C08103E" w14:textId="77777777" w:rsidR="00F835A9" w:rsidRDefault="00F835A9" w:rsidP="00F835A9">
      <w:pPr>
        <w:numPr>
          <w:ilvl w:val="0"/>
          <w:numId w:val="5"/>
        </w:numPr>
        <w:jc w:val="both"/>
      </w:pPr>
      <w:r w:rsidRPr="004E4551">
        <w:t>autorise Monsieur le Maire à la signer</w:t>
      </w:r>
      <w:r>
        <w:t>.</w:t>
      </w:r>
    </w:p>
    <w:p w14:paraId="24BFF58F" w14:textId="77777777" w:rsidR="00036D74" w:rsidRDefault="00036D74" w:rsidP="00036D74">
      <w:pPr>
        <w:ind w:left="720"/>
        <w:jc w:val="both"/>
      </w:pPr>
    </w:p>
    <w:p w14:paraId="55842483" w14:textId="77777777" w:rsidR="00BA035B" w:rsidRPr="004E4551" w:rsidRDefault="00BA035B" w:rsidP="00F835A9">
      <w:pPr>
        <w:ind w:left="720"/>
        <w:jc w:val="both"/>
      </w:pPr>
    </w:p>
    <w:p w14:paraId="7739033A" w14:textId="77777777" w:rsidR="0003268D" w:rsidRDefault="0003268D" w:rsidP="00036D74">
      <w:pPr>
        <w:numPr>
          <w:ilvl w:val="0"/>
          <w:numId w:val="3"/>
        </w:numPr>
        <w:ind w:left="641" w:hanging="357"/>
        <w:jc w:val="both"/>
        <w:rPr>
          <w:b/>
          <w:bCs/>
          <w:color w:val="00B050"/>
          <w:sz w:val="28"/>
          <w:szCs w:val="28"/>
        </w:rPr>
      </w:pPr>
      <w:r>
        <w:rPr>
          <w:b/>
          <w:bCs/>
          <w:color w:val="00B050"/>
          <w:sz w:val="28"/>
          <w:szCs w:val="28"/>
        </w:rPr>
        <w:t xml:space="preserve"> </w:t>
      </w:r>
      <w:r w:rsidRPr="006C2EC6">
        <w:rPr>
          <w:b/>
          <w:bCs/>
          <w:color w:val="00B050"/>
          <w:sz w:val="28"/>
          <w:szCs w:val="28"/>
        </w:rPr>
        <w:t>CONVENTIONS DE FINANCEMENT AVEC LA CCPV (plan de mobilité douce – maison médicale)</w:t>
      </w:r>
    </w:p>
    <w:p w14:paraId="613DB6D0" w14:textId="77777777" w:rsidR="0003268D" w:rsidRPr="00F82987" w:rsidRDefault="0003268D" w:rsidP="0003268D">
      <w:pPr>
        <w:jc w:val="both"/>
      </w:pPr>
    </w:p>
    <w:p w14:paraId="179B3563" w14:textId="77777777" w:rsidR="0003268D" w:rsidRPr="00F82987" w:rsidRDefault="0003268D" w:rsidP="0003268D">
      <w:pPr>
        <w:jc w:val="both"/>
      </w:pPr>
      <w:r w:rsidRPr="00F82987">
        <w:t>La Préfecture de l’Oise a attribué une enveloppe « fonds verts » destinée à soutenir les projets communaux inscrits au CRTE (contrat pour la réussite de la transition écologique).</w:t>
      </w:r>
    </w:p>
    <w:p w14:paraId="385BD90D" w14:textId="77777777" w:rsidR="0003268D" w:rsidRPr="00F82987" w:rsidRDefault="0003268D" w:rsidP="0003268D">
      <w:pPr>
        <w:jc w:val="both"/>
      </w:pPr>
      <w:r w:rsidRPr="00F82987">
        <w:t>Cette aide transite par la CCPV en tant qu’EPCI porteur d’un plan climat.</w:t>
      </w:r>
    </w:p>
    <w:p w14:paraId="36A2A981" w14:textId="77777777" w:rsidR="0003268D" w:rsidRPr="00F82987" w:rsidRDefault="0003268D" w:rsidP="0003268D">
      <w:pPr>
        <w:jc w:val="both"/>
      </w:pPr>
    </w:p>
    <w:p w14:paraId="194D9547" w14:textId="77777777" w:rsidR="0003268D" w:rsidRPr="00F82987" w:rsidRDefault="0003268D" w:rsidP="0003268D">
      <w:pPr>
        <w:jc w:val="both"/>
      </w:pPr>
      <w:r w:rsidRPr="00F82987">
        <w:t>2 projets ont été retenus :</w:t>
      </w:r>
    </w:p>
    <w:p w14:paraId="50648F59" w14:textId="77777777" w:rsidR="0003268D" w:rsidRPr="00F82987" w:rsidRDefault="0003268D" w:rsidP="00782F56">
      <w:pPr>
        <w:numPr>
          <w:ilvl w:val="0"/>
          <w:numId w:val="6"/>
        </w:numPr>
        <w:jc w:val="both"/>
      </w:pPr>
      <w:r w:rsidRPr="00F82987">
        <w:t>Le plan de la mobilité douce : 6 489 €</w:t>
      </w:r>
    </w:p>
    <w:p w14:paraId="3CDC18E8" w14:textId="77777777" w:rsidR="0003268D" w:rsidRPr="00F82987" w:rsidRDefault="0003268D" w:rsidP="00782F56">
      <w:pPr>
        <w:numPr>
          <w:ilvl w:val="0"/>
          <w:numId w:val="6"/>
        </w:numPr>
        <w:jc w:val="both"/>
      </w:pPr>
      <w:r w:rsidRPr="00F82987">
        <w:t>La solarisation de la maison médicale : 12 978 €</w:t>
      </w:r>
    </w:p>
    <w:p w14:paraId="62B4525F" w14:textId="77777777" w:rsidR="0003268D" w:rsidRPr="00F82987" w:rsidRDefault="0003268D" w:rsidP="0003268D">
      <w:pPr>
        <w:jc w:val="both"/>
      </w:pPr>
    </w:p>
    <w:p w14:paraId="3BE64309" w14:textId="77777777" w:rsidR="00F82987" w:rsidRPr="004E4551" w:rsidRDefault="00F82987" w:rsidP="00F82987">
      <w:pPr>
        <w:jc w:val="both"/>
      </w:pPr>
      <w:r>
        <w:t>A l’unanimité, le</w:t>
      </w:r>
      <w:r w:rsidRPr="004E4551">
        <w:t xml:space="preserve"> Conseil Municipal :</w:t>
      </w:r>
    </w:p>
    <w:p w14:paraId="0BA67402" w14:textId="77777777" w:rsidR="00F82987" w:rsidRPr="004E4551" w:rsidRDefault="00F82987" w:rsidP="00F82987">
      <w:pPr>
        <w:numPr>
          <w:ilvl w:val="0"/>
          <w:numId w:val="5"/>
        </w:numPr>
        <w:jc w:val="both"/>
      </w:pPr>
      <w:r w:rsidRPr="004E4551">
        <w:t>approuve les termes de la convention</w:t>
      </w:r>
    </w:p>
    <w:p w14:paraId="0BBD2C00" w14:textId="77777777" w:rsidR="00F82987" w:rsidRDefault="00F82987" w:rsidP="00F82987">
      <w:pPr>
        <w:numPr>
          <w:ilvl w:val="0"/>
          <w:numId w:val="5"/>
        </w:numPr>
        <w:jc w:val="both"/>
      </w:pPr>
      <w:r w:rsidRPr="004E4551">
        <w:t>autorise Monsieur le Maire à la signer</w:t>
      </w:r>
      <w:r>
        <w:t>.</w:t>
      </w:r>
    </w:p>
    <w:p w14:paraId="734DA31C" w14:textId="77777777" w:rsidR="00F82987" w:rsidRPr="004E4551" w:rsidRDefault="00F82987" w:rsidP="00F82987">
      <w:pPr>
        <w:ind w:left="720"/>
        <w:jc w:val="both"/>
      </w:pPr>
    </w:p>
    <w:p w14:paraId="3D78F96C" w14:textId="77777777" w:rsidR="0003268D" w:rsidRPr="00F82987" w:rsidRDefault="0003268D" w:rsidP="0003268D">
      <w:pPr>
        <w:jc w:val="both"/>
      </w:pPr>
    </w:p>
    <w:p w14:paraId="1D0D843C" w14:textId="77777777" w:rsidR="0003268D" w:rsidRDefault="0003268D" w:rsidP="00036D74">
      <w:pPr>
        <w:numPr>
          <w:ilvl w:val="0"/>
          <w:numId w:val="3"/>
        </w:numPr>
        <w:jc w:val="both"/>
        <w:rPr>
          <w:b/>
          <w:bCs/>
          <w:color w:val="00B050"/>
          <w:sz w:val="28"/>
          <w:szCs w:val="28"/>
        </w:rPr>
      </w:pPr>
      <w:r>
        <w:rPr>
          <w:b/>
          <w:bCs/>
          <w:color w:val="00B050"/>
          <w:sz w:val="28"/>
          <w:szCs w:val="28"/>
        </w:rPr>
        <w:t xml:space="preserve"> </w:t>
      </w:r>
      <w:r w:rsidRPr="006C2EC6">
        <w:rPr>
          <w:b/>
          <w:bCs/>
          <w:color w:val="00B050"/>
          <w:sz w:val="28"/>
          <w:szCs w:val="28"/>
        </w:rPr>
        <w:t xml:space="preserve">SUPPRESSION DE 2 POSTES D’ADJOINT TECHNIQUE ET CREATION AU 01.06.2026 DE 2 POSTES D’ADJOINT TECHNIQUE PRINCIPAL DE 2EME CLASSE </w:t>
      </w:r>
    </w:p>
    <w:p w14:paraId="2A96B16A" w14:textId="77777777" w:rsidR="0003268D" w:rsidRPr="003A0B0F" w:rsidRDefault="0003268D" w:rsidP="0003268D">
      <w:pPr>
        <w:jc w:val="both"/>
        <w:rPr>
          <w:sz w:val="28"/>
          <w:szCs w:val="28"/>
        </w:rPr>
      </w:pPr>
    </w:p>
    <w:p w14:paraId="46C5FF7D" w14:textId="5D7C40F3" w:rsidR="0003268D" w:rsidRPr="000D50DC" w:rsidRDefault="0003268D" w:rsidP="0003268D">
      <w:pPr>
        <w:jc w:val="both"/>
      </w:pPr>
      <w:r w:rsidRPr="000D50DC">
        <w:t>Suite à l’avis favorable du Comité Social Territorial, Monsieur le Maire propose de supprimer 2 postes d’adjoint technique à 33 h et 30h et de créer 2 postes d’adjoint technique principal de 2</w:t>
      </w:r>
      <w:r w:rsidRPr="000D50DC">
        <w:rPr>
          <w:vertAlign w:val="superscript"/>
        </w:rPr>
        <w:t>ème</w:t>
      </w:r>
      <w:r w:rsidRPr="000D50DC">
        <w:t xml:space="preserve"> classe</w:t>
      </w:r>
      <w:r w:rsidR="000D50DC" w:rsidRPr="000D50DC">
        <w:t xml:space="preserve"> à 33 h et 30h</w:t>
      </w:r>
      <w:r w:rsidR="00BA035B">
        <w:t xml:space="preserve"> à compter du 1</w:t>
      </w:r>
      <w:r w:rsidR="00BA035B" w:rsidRPr="00BA035B">
        <w:rPr>
          <w:vertAlign w:val="superscript"/>
        </w:rPr>
        <w:t>er</w:t>
      </w:r>
      <w:r w:rsidR="00BA035B">
        <w:t xml:space="preserve"> juin 2026.</w:t>
      </w:r>
    </w:p>
    <w:p w14:paraId="34E73F12" w14:textId="77777777" w:rsidR="0003268D" w:rsidRPr="000D50DC" w:rsidRDefault="0003268D" w:rsidP="0003268D">
      <w:pPr>
        <w:jc w:val="both"/>
      </w:pPr>
    </w:p>
    <w:p w14:paraId="5BE7899A" w14:textId="727D9E6B" w:rsidR="0003268D" w:rsidRPr="000D50DC" w:rsidRDefault="000D50DC" w:rsidP="0003268D">
      <w:pPr>
        <w:spacing w:line="360" w:lineRule="auto"/>
        <w:jc w:val="both"/>
      </w:pPr>
      <w:r w:rsidRPr="000D50DC">
        <w:t>A l’unanimité, le Conseil Municipal accepte la proposition de Monsieur le Maire.</w:t>
      </w:r>
    </w:p>
    <w:p w14:paraId="446D695C" w14:textId="77777777" w:rsidR="000D50DC" w:rsidRDefault="000D50DC" w:rsidP="0003268D">
      <w:pPr>
        <w:spacing w:line="360" w:lineRule="auto"/>
        <w:jc w:val="both"/>
        <w:rPr>
          <w:sz w:val="28"/>
          <w:szCs w:val="28"/>
        </w:rPr>
      </w:pPr>
    </w:p>
    <w:p w14:paraId="5C96B09C" w14:textId="77777777" w:rsidR="0003268D" w:rsidRDefault="0003268D" w:rsidP="00782F56">
      <w:pPr>
        <w:numPr>
          <w:ilvl w:val="0"/>
          <w:numId w:val="3"/>
        </w:numPr>
        <w:spacing w:line="360" w:lineRule="auto"/>
        <w:jc w:val="both"/>
        <w:rPr>
          <w:b/>
          <w:bCs/>
          <w:color w:val="00B050"/>
          <w:sz w:val="28"/>
          <w:szCs w:val="28"/>
        </w:rPr>
      </w:pPr>
      <w:r>
        <w:rPr>
          <w:b/>
          <w:bCs/>
          <w:color w:val="00B050"/>
          <w:sz w:val="28"/>
          <w:szCs w:val="28"/>
        </w:rPr>
        <w:t xml:space="preserve"> </w:t>
      </w:r>
      <w:r w:rsidRPr="006C2EC6">
        <w:rPr>
          <w:b/>
          <w:bCs/>
          <w:color w:val="00B050"/>
          <w:sz w:val="28"/>
          <w:szCs w:val="28"/>
        </w:rPr>
        <w:t>AVENANT A LA CONVENTION D’ACCES AU SITE DE LA CAF</w:t>
      </w:r>
    </w:p>
    <w:p w14:paraId="1C023E72" w14:textId="77777777" w:rsidR="0003268D" w:rsidRDefault="0003268D" w:rsidP="0003268D">
      <w:pPr>
        <w:spacing w:line="360" w:lineRule="auto"/>
        <w:jc w:val="both"/>
        <w:rPr>
          <w:b/>
          <w:bCs/>
          <w:color w:val="00B050"/>
          <w:sz w:val="28"/>
          <w:szCs w:val="28"/>
        </w:rPr>
      </w:pPr>
    </w:p>
    <w:p w14:paraId="1D2252DD" w14:textId="0AABA360" w:rsidR="0003268D" w:rsidRPr="009F30CB" w:rsidRDefault="0003268D" w:rsidP="0003268D">
      <w:pPr>
        <w:spacing w:line="360" w:lineRule="auto"/>
        <w:jc w:val="both"/>
        <w:rPr>
          <w:color w:val="000000"/>
        </w:rPr>
      </w:pPr>
      <w:r w:rsidRPr="009F30CB">
        <w:rPr>
          <w:color w:val="000000"/>
        </w:rPr>
        <w:t>La DGS avait seule l’accès à la CAF.</w:t>
      </w:r>
    </w:p>
    <w:p w14:paraId="48D1ABA5" w14:textId="4E1713BC" w:rsidR="0003268D" w:rsidRPr="009F30CB" w:rsidRDefault="009F30CB" w:rsidP="0003268D">
      <w:pPr>
        <w:jc w:val="both"/>
        <w:rPr>
          <w:color w:val="000000"/>
        </w:rPr>
      </w:pPr>
      <w:r>
        <w:rPr>
          <w:color w:val="000000"/>
        </w:rPr>
        <w:t xml:space="preserve">Il est nécessaire </w:t>
      </w:r>
      <w:r w:rsidR="0003268D" w:rsidRPr="009F30CB">
        <w:rPr>
          <w:color w:val="000000"/>
        </w:rPr>
        <w:t>de régulariser en donnant un accès à Ophélie</w:t>
      </w:r>
      <w:r>
        <w:rPr>
          <w:color w:val="000000"/>
        </w:rPr>
        <w:t xml:space="preserve"> CARLU</w:t>
      </w:r>
      <w:r w:rsidR="0003268D" w:rsidRPr="009F30CB">
        <w:rPr>
          <w:color w:val="000000"/>
        </w:rPr>
        <w:t xml:space="preserve"> et Stéphanie </w:t>
      </w:r>
      <w:r>
        <w:rPr>
          <w:color w:val="000000"/>
        </w:rPr>
        <w:t xml:space="preserve">DE SAINT GERMAIN </w:t>
      </w:r>
      <w:r w:rsidR="0003268D" w:rsidRPr="009F30CB">
        <w:rPr>
          <w:color w:val="000000"/>
        </w:rPr>
        <w:t>(part CAF sur les loyers, quotient familial pour le calcul du prix du périscolaire et du centre de loisirs).</w:t>
      </w:r>
    </w:p>
    <w:p w14:paraId="2EB2BE19" w14:textId="77777777" w:rsidR="0003268D" w:rsidRPr="009F30CB" w:rsidRDefault="0003268D" w:rsidP="0003268D">
      <w:pPr>
        <w:jc w:val="both"/>
        <w:rPr>
          <w:color w:val="000000"/>
        </w:rPr>
      </w:pPr>
    </w:p>
    <w:p w14:paraId="25335907" w14:textId="08B44383" w:rsidR="009F30CB" w:rsidRDefault="009F30CB" w:rsidP="005A29DF">
      <w:pPr>
        <w:jc w:val="both"/>
      </w:pPr>
      <w:r w:rsidRPr="000D50DC">
        <w:t>A l’unanimité, le Conseil Municipal accepte la proposition de Monsieur le Maire</w:t>
      </w:r>
      <w:r w:rsidR="005A29DF">
        <w:t xml:space="preserve"> et autorise Monsieur le Maire à signer l’avenant.</w:t>
      </w:r>
    </w:p>
    <w:p w14:paraId="1559DAB5" w14:textId="77777777" w:rsidR="00F00D72" w:rsidRPr="000D50DC" w:rsidRDefault="00F00D72" w:rsidP="005A29DF">
      <w:pPr>
        <w:jc w:val="both"/>
      </w:pPr>
    </w:p>
    <w:p w14:paraId="44E10965" w14:textId="77777777" w:rsidR="0003268D" w:rsidRPr="009F30CB" w:rsidRDefault="0003268D" w:rsidP="0003268D">
      <w:pPr>
        <w:spacing w:line="360" w:lineRule="auto"/>
        <w:jc w:val="both"/>
        <w:rPr>
          <w:color w:val="000000"/>
        </w:rPr>
      </w:pPr>
    </w:p>
    <w:p w14:paraId="08324821" w14:textId="77777777" w:rsidR="0003268D" w:rsidRDefault="0003268D" w:rsidP="00036D74">
      <w:pPr>
        <w:numPr>
          <w:ilvl w:val="0"/>
          <w:numId w:val="3"/>
        </w:numPr>
        <w:ind w:left="641" w:hanging="357"/>
        <w:jc w:val="both"/>
        <w:rPr>
          <w:b/>
          <w:bCs/>
          <w:color w:val="00B050"/>
          <w:sz w:val="28"/>
          <w:szCs w:val="28"/>
        </w:rPr>
      </w:pPr>
      <w:r>
        <w:rPr>
          <w:b/>
          <w:bCs/>
          <w:color w:val="00B050"/>
          <w:sz w:val="28"/>
          <w:szCs w:val="28"/>
        </w:rPr>
        <w:t xml:space="preserve"> </w:t>
      </w:r>
      <w:r w:rsidRPr="006C2EC6">
        <w:rPr>
          <w:b/>
          <w:bCs/>
          <w:color w:val="00B050"/>
          <w:sz w:val="28"/>
          <w:szCs w:val="28"/>
        </w:rPr>
        <w:t>DESIGNATION D’UN REPRESENTANT DU CAUE (Conseil d’Architecture, d’urbanisme et de l’Environnement)</w:t>
      </w:r>
    </w:p>
    <w:p w14:paraId="247344CE" w14:textId="77777777" w:rsidR="00895A2D" w:rsidRDefault="00895A2D" w:rsidP="00895A2D">
      <w:pPr>
        <w:spacing w:line="360" w:lineRule="auto"/>
        <w:ind w:left="644"/>
        <w:jc w:val="both"/>
        <w:rPr>
          <w:b/>
          <w:bCs/>
          <w:color w:val="00B050"/>
          <w:sz w:val="28"/>
          <w:szCs w:val="28"/>
        </w:rPr>
      </w:pPr>
    </w:p>
    <w:p w14:paraId="208441FC" w14:textId="59CFBDA2" w:rsidR="00895A2D" w:rsidRDefault="00895A2D" w:rsidP="00895A2D">
      <w:r w:rsidRPr="00895A2D">
        <w:t xml:space="preserve">Après en avoir délibéré, le </w:t>
      </w:r>
      <w:r>
        <w:t>C</w:t>
      </w:r>
      <w:r w:rsidRPr="00895A2D">
        <w:t xml:space="preserve">onseil </w:t>
      </w:r>
      <w:r>
        <w:t>M</w:t>
      </w:r>
      <w:r w:rsidRPr="00895A2D">
        <w:t>unicipal décide</w:t>
      </w:r>
      <w:r w:rsidR="001A44B2">
        <w:t>, à l’unanimité</w:t>
      </w:r>
      <w:r w:rsidRPr="00895A2D">
        <w:t xml:space="preserve"> :</w:t>
      </w:r>
    </w:p>
    <w:p w14:paraId="57D1A999" w14:textId="77777777" w:rsidR="00895A2D" w:rsidRPr="00895A2D" w:rsidRDefault="00895A2D" w:rsidP="00895A2D"/>
    <w:p w14:paraId="1C3E57DE" w14:textId="027C1FEE" w:rsidR="00895A2D" w:rsidRDefault="00895A2D" w:rsidP="001A44B2">
      <w:pPr>
        <w:jc w:val="both"/>
      </w:pPr>
      <w:r w:rsidRPr="00895A2D">
        <w:t xml:space="preserve">Est désigné en qualité de représentant titulaire de la collectivité aux assemblées générales </w:t>
      </w:r>
      <w:r w:rsidR="001A44B2">
        <w:t xml:space="preserve">du CAUE </w:t>
      </w:r>
      <w:r>
        <w:t>Monsieur Sébastien FAUCHOIS.</w:t>
      </w:r>
    </w:p>
    <w:p w14:paraId="70E61139" w14:textId="77777777" w:rsidR="00895A2D" w:rsidRPr="00895A2D" w:rsidRDefault="00895A2D" w:rsidP="001A44B2">
      <w:pPr>
        <w:jc w:val="both"/>
      </w:pPr>
    </w:p>
    <w:p w14:paraId="27C45AB8" w14:textId="37815E5C" w:rsidR="00895A2D" w:rsidRPr="00895A2D" w:rsidRDefault="00895A2D" w:rsidP="001A44B2">
      <w:pPr>
        <w:jc w:val="both"/>
      </w:pPr>
      <w:r w:rsidRPr="00895A2D">
        <w:t>Le</w:t>
      </w:r>
      <w:r w:rsidR="001A44B2">
        <w:t xml:space="preserve"> </w:t>
      </w:r>
      <w:r w:rsidRPr="00895A2D">
        <w:t>représentant</w:t>
      </w:r>
      <w:r w:rsidR="001A44B2">
        <w:t xml:space="preserve"> </w:t>
      </w:r>
      <w:r w:rsidRPr="00895A2D">
        <w:t>ainsi désigné exerce</w:t>
      </w:r>
      <w:r w:rsidR="001A44B2">
        <w:t xml:space="preserve"> son</w:t>
      </w:r>
      <w:r w:rsidRPr="00895A2D">
        <w:t xml:space="preserve"> mandat pour la durée restant à courir jusqu’au</w:t>
      </w:r>
      <w:r w:rsidR="001A44B2">
        <w:t xml:space="preserve"> </w:t>
      </w:r>
      <w:r w:rsidRPr="00895A2D">
        <w:t>renouvellement de l’organe délibérant de la collectivité, sauf disposition contraire ou remplacement anticipé décidé par celui-ci.</w:t>
      </w:r>
    </w:p>
    <w:p w14:paraId="51997FAD" w14:textId="77777777" w:rsidR="0003268D" w:rsidRDefault="0003268D" w:rsidP="00036D74">
      <w:pPr>
        <w:jc w:val="both"/>
        <w:rPr>
          <w:b/>
          <w:bCs/>
          <w:color w:val="00B050"/>
          <w:sz w:val="28"/>
          <w:szCs w:val="28"/>
        </w:rPr>
      </w:pPr>
    </w:p>
    <w:p w14:paraId="23182631" w14:textId="77777777" w:rsidR="00F00D72" w:rsidRPr="006C2EC6" w:rsidRDefault="00F00D72" w:rsidP="00036D74">
      <w:pPr>
        <w:jc w:val="both"/>
        <w:rPr>
          <w:b/>
          <w:bCs/>
          <w:color w:val="00B050"/>
          <w:sz w:val="28"/>
          <w:szCs w:val="28"/>
        </w:rPr>
      </w:pPr>
    </w:p>
    <w:p w14:paraId="08C3FC1F" w14:textId="77777777" w:rsidR="0003268D" w:rsidRDefault="0003268D" w:rsidP="00036D74">
      <w:pPr>
        <w:numPr>
          <w:ilvl w:val="0"/>
          <w:numId w:val="3"/>
        </w:numPr>
        <w:jc w:val="both"/>
        <w:rPr>
          <w:b/>
          <w:bCs/>
          <w:color w:val="00B050"/>
          <w:sz w:val="28"/>
          <w:szCs w:val="28"/>
        </w:rPr>
      </w:pPr>
      <w:r>
        <w:rPr>
          <w:b/>
          <w:bCs/>
          <w:color w:val="00B050"/>
          <w:sz w:val="28"/>
          <w:szCs w:val="28"/>
        </w:rPr>
        <w:t xml:space="preserve"> </w:t>
      </w:r>
      <w:r w:rsidRPr="006C2EC6">
        <w:rPr>
          <w:b/>
          <w:bCs/>
          <w:color w:val="00B050"/>
          <w:sz w:val="28"/>
          <w:szCs w:val="28"/>
        </w:rPr>
        <w:t>DESIGNATION D’UN REPRESENTANT AU SMOTHD (Syndicat mixte Oise Très Haut Débit)</w:t>
      </w:r>
    </w:p>
    <w:p w14:paraId="4BDD41BB" w14:textId="77777777" w:rsidR="001A44B2" w:rsidRDefault="001A44B2" w:rsidP="001A44B2">
      <w:pPr>
        <w:spacing w:line="360" w:lineRule="auto"/>
        <w:ind w:left="644"/>
        <w:jc w:val="both"/>
        <w:rPr>
          <w:b/>
          <w:bCs/>
          <w:color w:val="00B050"/>
          <w:sz w:val="28"/>
          <w:szCs w:val="28"/>
        </w:rPr>
      </w:pPr>
    </w:p>
    <w:p w14:paraId="61AD8178" w14:textId="77777777" w:rsidR="001A44B2" w:rsidRDefault="001A44B2" w:rsidP="001A44B2">
      <w:pPr>
        <w:ind w:left="284"/>
      </w:pPr>
      <w:r w:rsidRPr="00895A2D">
        <w:t xml:space="preserve">Après en avoir délibéré, le </w:t>
      </w:r>
      <w:r>
        <w:t>C</w:t>
      </w:r>
      <w:r w:rsidRPr="00895A2D">
        <w:t xml:space="preserve">onseil </w:t>
      </w:r>
      <w:r>
        <w:t>M</w:t>
      </w:r>
      <w:r w:rsidRPr="00895A2D">
        <w:t>unicipal décide</w:t>
      </w:r>
      <w:r>
        <w:t>, à l’unanimité</w:t>
      </w:r>
      <w:r w:rsidRPr="00895A2D">
        <w:t xml:space="preserve"> :</w:t>
      </w:r>
    </w:p>
    <w:p w14:paraId="584CC46A" w14:textId="77777777" w:rsidR="001A44B2" w:rsidRPr="00895A2D" w:rsidRDefault="001A44B2" w:rsidP="001A44B2">
      <w:pPr>
        <w:ind w:left="284"/>
      </w:pPr>
    </w:p>
    <w:p w14:paraId="1417FEF6" w14:textId="7305CDDB" w:rsidR="001A44B2" w:rsidRDefault="001A44B2" w:rsidP="001A44B2">
      <w:pPr>
        <w:ind w:left="284"/>
        <w:jc w:val="both"/>
      </w:pPr>
      <w:r w:rsidRPr="00895A2D">
        <w:t xml:space="preserve">Est désigné en qualité de représentant titulaire de la collectivité aux assemblées générales </w:t>
      </w:r>
      <w:r>
        <w:t>du SMOTHD Monsieur Jean-Paul SOULEZ.</w:t>
      </w:r>
    </w:p>
    <w:p w14:paraId="779CDEC8" w14:textId="77777777" w:rsidR="001A44B2" w:rsidRPr="00895A2D" w:rsidRDefault="001A44B2" w:rsidP="001A44B2">
      <w:pPr>
        <w:ind w:left="284"/>
        <w:jc w:val="both"/>
      </w:pPr>
    </w:p>
    <w:p w14:paraId="581BA06E" w14:textId="77777777" w:rsidR="001A44B2" w:rsidRPr="00895A2D" w:rsidRDefault="001A44B2" w:rsidP="001A44B2">
      <w:pPr>
        <w:ind w:left="284"/>
        <w:jc w:val="both"/>
      </w:pPr>
      <w:r w:rsidRPr="00895A2D">
        <w:t>Le</w:t>
      </w:r>
      <w:r>
        <w:t xml:space="preserve"> </w:t>
      </w:r>
      <w:r w:rsidRPr="00895A2D">
        <w:t>représentant</w:t>
      </w:r>
      <w:r>
        <w:t xml:space="preserve"> </w:t>
      </w:r>
      <w:r w:rsidRPr="00895A2D">
        <w:t>ainsi désigné exerce</w:t>
      </w:r>
      <w:r>
        <w:t xml:space="preserve"> son</w:t>
      </w:r>
      <w:r w:rsidRPr="00895A2D">
        <w:t xml:space="preserve"> mandat pour la durée restant à courir jusqu’au</w:t>
      </w:r>
      <w:r>
        <w:t xml:space="preserve"> </w:t>
      </w:r>
      <w:r w:rsidRPr="00895A2D">
        <w:t>renouvellement de l’organe délibérant de la collectivité, sauf disposition contraire ou remplacement anticipé décidé par celui-ci.</w:t>
      </w:r>
    </w:p>
    <w:p w14:paraId="723CD7EC" w14:textId="77777777" w:rsidR="0003268D" w:rsidRDefault="0003268D" w:rsidP="0003268D">
      <w:pPr>
        <w:spacing w:line="360" w:lineRule="auto"/>
        <w:jc w:val="both"/>
        <w:rPr>
          <w:b/>
          <w:bCs/>
          <w:color w:val="00B050"/>
          <w:sz w:val="28"/>
          <w:szCs w:val="28"/>
        </w:rPr>
      </w:pPr>
    </w:p>
    <w:p w14:paraId="2334806E" w14:textId="77777777" w:rsidR="0003268D" w:rsidRDefault="0003268D" w:rsidP="00036D74">
      <w:pPr>
        <w:numPr>
          <w:ilvl w:val="0"/>
          <w:numId w:val="3"/>
        </w:numPr>
        <w:ind w:left="641" w:hanging="357"/>
        <w:jc w:val="both"/>
        <w:rPr>
          <w:b/>
          <w:bCs/>
          <w:color w:val="00B050"/>
          <w:sz w:val="28"/>
          <w:szCs w:val="28"/>
        </w:rPr>
      </w:pPr>
      <w:r>
        <w:rPr>
          <w:b/>
          <w:bCs/>
          <w:color w:val="00B050"/>
          <w:sz w:val="28"/>
          <w:szCs w:val="28"/>
        </w:rPr>
        <w:t xml:space="preserve"> CONVENTION TRIPARTITE ENTRE LA COMMUNE, la CCPV et LA LIGUE 60 POUR L’ACCUEIL DU LAEP ITINERANT « LE FAMILI’BUS »</w:t>
      </w:r>
    </w:p>
    <w:p w14:paraId="35E4EE40" w14:textId="77777777" w:rsidR="0003268D" w:rsidRPr="0009463F" w:rsidRDefault="0003268D" w:rsidP="0003268D">
      <w:pPr>
        <w:pStyle w:val="NormalWeb"/>
        <w:spacing w:before="0" w:after="0"/>
        <w:jc w:val="both"/>
      </w:pPr>
      <w:r w:rsidRPr="0009463F">
        <w:t>La présente convention définit les modalités de partenariat entre la Mairie, la CCPV et la Ligue 60 pour l’accueil du </w:t>
      </w:r>
      <w:r w:rsidRPr="0009463F">
        <w:rPr>
          <w:rStyle w:val="lev"/>
          <w:b w:val="0"/>
        </w:rPr>
        <w:t xml:space="preserve">LAEP itinérant « Le </w:t>
      </w:r>
      <w:proofErr w:type="spellStart"/>
      <w:r w:rsidRPr="0009463F">
        <w:rPr>
          <w:rStyle w:val="lev"/>
          <w:b w:val="0"/>
        </w:rPr>
        <w:t>Famili’Bus</w:t>
      </w:r>
      <w:proofErr w:type="spellEnd"/>
      <w:r w:rsidRPr="0009463F">
        <w:rPr>
          <w:rStyle w:val="lev"/>
          <w:b w:val="0"/>
        </w:rPr>
        <w:t xml:space="preserve"> »</w:t>
      </w:r>
      <w:r w:rsidRPr="0009463F">
        <w:t> sur la commune de Formerie.</w:t>
      </w:r>
    </w:p>
    <w:p w14:paraId="2AF40BBD" w14:textId="77777777" w:rsidR="0003268D" w:rsidRPr="0009463F" w:rsidRDefault="0003268D" w:rsidP="0003268D">
      <w:pPr>
        <w:pStyle w:val="NormalWeb"/>
        <w:spacing w:before="0" w:after="0"/>
        <w:jc w:val="both"/>
      </w:pPr>
      <w:r w:rsidRPr="0009463F">
        <w:t xml:space="preserve">Le LAEP itinérant « Le </w:t>
      </w:r>
      <w:proofErr w:type="spellStart"/>
      <w:r w:rsidRPr="0009463F">
        <w:t>Famili’Bus</w:t>
      </w:r>
      <w:proofErr w:type="spellEnd"/>
      <w:r w:rsidRPr="0009463F">
        <w:t xml:space="preserve"> » interviendra le vendredi selon le planning de réservation indiqué dans l’article 2.1. </w:t>
      </w:r>
    </w:p>
    <w:p w14:paraId="2F672A09" w14:textId="77777777" w:rsidR="0003268D" w:rsidRPr="0009463F" w:rsidRDefault="0003268D" w:rsidP="0003268D">
      <w:pPr>
        <w:pStyle w:val="NormalWeb"/>
        <w:spacing w:before="0" w:after="0"/>
        <w:jc w:val="both"/>
      </w:pPr>
      <w:r w:rsidRPr="0009463F">
        <w:t>Ce LAEP a pour objectif d’offrir aux parents et aux enfants de moins de 6 ans un espace d’écoute, de soutien, de partage et de socialisation, dans le respect de la Charte Nationale de l’Accueil du Jeune Enfant, de la Parentalité et des référentiels en vigueur.</w:t>
      </w:r>
    </w:p>
    <w:p w14:paraId="42E483CF" w14:textId="77777777" w:rsidR="0003268D" w:rsidRPr="0009463F" w:rsidRDefault="0003268D" w:rsidP="0003268D">
      <w:pPr>
        <w:pStyle w:val="NormalWeb"/>
        <w:spacing w:before="0" w:after="0"/>
        <w:jc w:val="both"/>
      </w:pPr>
      <w:r w:rsidRPr="0009463F">
        <w:t xml:space="preserve">Le </w:t>
      </w:r>
      <w:proofErr w:type="spellStart"/>
      <w:r w:rsidRPr="0009463F">
        <w:t>Famili’Bus</w:t>
      </w:r>
      <w:proofErr w:type="spellEnd"/>
      <w:r w:rsidRPr="0009463F">
        <w:t xml:space="preserve"> intervient </w:t>
      </w:r>
      <w:r w:rsidRPr="0009463F">
        <w:rPr>
          <w:rStyle w:val="lev"/>
          <w:b w:val="0"/>
        </w:rPr>
        <w:t>chaque vendredi s</w:t>
      </w:r>
      <w:r w:rsidRPr="0009463F">
        <w:t xml:space="preserve">ur la commune de Formerie, selon le planning suivant :  </w:t>
      </w:r>
    </w:p>
    <w:p w14:paraId="74F7E6C4" w14:textId="77777777" w:rsidR="0003268D" w:rsidRPr="0009463F" w:rsidRDefault="0003268D" w:rsidP="0003268D">
      <w:pPr>
        <w:pStyle w:val="NormalWeb"/>
        <w:spacing w:before="0" w:after="0"/>
        <w:jc w:val="both"/>
      </w:pPr>
      <w:r w:rsidRPr="0009463F">
        <w:t xml:space="preserve">Vendredis en 2026 :  11 et 25 septembre, 9 octobre, 6 et 20 novembre, 4 et 18 décembre,   </w:t>
      </w:r>
    </w:p>
    <w:p w14:paraId="655CE982" w14:textId="77777777" w:rsidR="0003268D" w:rsidRPr="0009463F" w:rsidRDefault="0003268D" w:rsidP="0003268D">
      <w:pPr>
        <w:pStyle w:val="NormalWeb"/>
        <w:spacing w:before="0" w:after="0"/>
        <w:jc w:val="both"/>
      </w:pPr>
      <w:r w:rsidRPr="0009463F">
        <w:t xml:space="preserve">Vendredis en 2027 :   15 et 29 janvier, 12 février, 12 et 26 mars, 9 avril, 14 et 28 mai, 11 et 25 juin  </w:t>
      </w:r>
    </w:p>
    <w:p w14:paraId="495E1916" w14:textId="77777777" w:rsidR="0003268D" w:rsidRPr="0009463F" w:rsidRDefault="0003268D" w:rsidP="00782F56">
      <w:pPr>
        <w:pStyle w:val="NormalWeb"/>
        <w:numPr>
          <w:ilvl w:val="0"/>
          <w:numId w:val="8"/>
        </w:numPr>
        <w:spacing w:before="0" w:beforeAutospacing="0" w:after="0" w:afterAutospacing="0"/>
        <w:jc w:val="both"/>
        <w:rPr>
          <w:rStyle w:val="lev"/>
          <w:b w:val="0"/>
        </w:rPr>
      </w:pPr>
      <w:r w:rsidRPr="0009463F">
        <w:rPr>
          <w:rStyle w:val="lev"/>
          <w:b w:val="0"/>
        </w:rPr>
        <w:t>Mise à disposition de la salle communale : 8h30 à 12h00</w:t>
      </w:r>
    </w:p>
    <w:p w14:paraId="39F53DFB" w14:textId="77777777" w:rsidR="0003268D" w:rsidRPr="0009463F" w:rsidRDefault="0003268D" w:rsidP="00782F56">
      <w:pPr>
        <w:pStyle w:val="NormalWeb"/>
        <w:numPr>
          <w:ilvl w:val="0"/>
          <w:numId w:val="8"/>
        </w:numPr>
        <w:spacing w:before="0" w:beforeAutospacing="0" w:after="0" w:afterAutospacing="0"/>
        <w:jc w:val="both"/>
      </w:pPr>
      <w:r w:rsidRPr="0009463F">
        <w:rPr>
          <w:rStyle w:val="lev"/>
          <w:b w:val="0"/>
        </w:rPr>
        <w:t>Horaires d’ouverture au public du LAEP</w:t>
      </w:r>
      <w:r w:rsidRPr="0009463F">
        <w:t> : 9h00 à 11h30</w:t>
      </w:r>
    </w:p>
    <w:p w14:paraId="1057899F" w14:textId="77777777" w:rsidR="0003268D" w:rsidRPr="0009463F" w:rsidRDefault="0003268D" w:rsidP="0003268D">
      <w:pPr>
        <w:spacing w:line="360" w:lineRule="auto"/>
        <w:jc w:val="both"/>
        <w:rPr>
          <w:color w:val="00B050"/>
        </w:rPr>
      </w:pPr>
    </w:p>
    <w:p w14:paraId="09475E86" w14:textId="5FFC7F22" w:rsidR="0003268D" w:rsidRPr="0009463F" w:rsidRDefault="00707504" w:rsidP="0003268D">
      <w:pPr>
        <w:jc w:val="both"/>
      </w:pPr>
      <w:r w:rsidRPr="0009463F">
        <w:t>A l’unanimité, le</w:t>
      </w:r>
      <w:r w:rsidR="0003268D" w:rsidRPr="0009463F">
        <w:t xml:space="preserve"> Conseil Municipal :</w:t>
      </w:r>
    </w:p>
    <w:p w14:paraId="1201F248" w14:textId="74A61543" w:rsidR="0003268D" w:rsidRPr="0009463F" w:rsidRDefault="0003268D" w:rsidP="00782F56">
      <w:pPr>
        <w:numPr>
          <w:ilvl w:val="0"/>
          <w:numId w:val="5"/>
        </w:numPr>
        <w:jc w:val="both"/>
      </w:pPr>
      <w:r w:rsidRPr="0009463F">
        <w:t>approuve les termes de la convention</w:t>
      </w:r>
    </w:p>
    <w:p w14:paraId="6FB85F16" w14:textId="228AAA58" w:rsidR="0003268D" w:rsidRPr="0009463F" w:rsidRDefault="0003268D" w:rsidP="00782F56">
      <w:pPr>
        <w:numPr>
          <w:ilvl w:val="0"/>
          <w:numId w:val="5"/>
        </w:numPr>
        <w:jc w:val="both"/>
      </w:pPr>
      <w:r w:rsidRPr="0009463F">
        <w:t>autorise Monsieur le Maire à la signer</w:t>
      </w:r>
    </w:p>
    <w:p w14:paraId="0F24D245" w14:textId="77777777" w:rsidR="0003268D" w:rsidRDefault="0003268D" w:rsidP="0003268D">
      <w:pPr>
        <w:jc w:val="both"/>
      </w:pPr>
    </w:p>
    <w:p w14:paraId="23DD0D15" w14:textId="77777777" w:rsidR="005325B1" w:rsidRDefault="005325B1" w:rsidP="0003268D">
      <w:pPr>
        <w:jc w:val="both"/>
      </w:pPr>
    </w:p>
    <w:p w14:paraId="117642BA" w14:textId="77777777" w:rsidR="005325B1" w:rsidRPr="005325B1" w:rsidRDefault="005325B1" w:rsidP="005325B1">
      <w:pPr>
        <w:tabs>
          <w:tab w:val="right" w:leader="dot" w:pos="5500"/>
        </w:tabs>
        <w:rPr>
          <w:b/>
          <w:color w:val="00B050"/>
        </w:rPr>
      </w:pPr>
    </w:p>
    <w:p w14:paraId="640BCAE2" w14:textId="5ECBEDD2" w:rsidR="005325B1" w:rsidRPr="00B87693" w:rsidRDefault="00B87693" w:rsidP="00B87693">
      <w:pPr>
        <w:pStyle w:val="Paragraphedeliste"/>
        <w:numPr>
          <w:ilvl w:val="0"/>
          <w:numId w:val="3"/>
        </w:numPr>
        <w:tabs>
          <w:tab w:val="right" w:leader="dot" w:pos="5500"/>
        </w:tabs>
        <w:jc w:val="both"/>
        <w:rPr>
          <w:b/>
          <w:bCs/>
          <w:color w:val="00B050"/>
          <w:sz w:val="28"/>
          <w:szCs w:val="28"/>
        </w:rPr>
      </w:pPr>
      <w:r>
        <w:rPr>
          <w:b/>
          <w:bCs/>
          <w:color w:val="00B050"/>
          <w:sz w:val="28"/>
          <w:szCs w:val="28"/>
        </w:rPr>
        <w:t xml:space="preserve"> </w:t>
      </w:r>
      <w:r w:rsidR="005325B1" w:rsidRPr="00B87693">
        <w:rPr>
          <w:b/>
          <w:bCs/>
          <w:color w:val="00B050"/>
          <w:sz w:val="28"/>
          <w:szCs w:val="28"/>
        </w:rPr>
        <w:t>DELIBERATION PORTANT CRÉATION D’UN EMPLOI NON PERMANENT POUR UN ACCROISSEMENT TEMPORAIRE D’ACTIVITE</w:t>
      </w:r>
    </w:p>
    <w:p w14:paraId="6EB09DAB" w14:textId="77777777" w:rsidR="005325B1" w:rsidRPr="005325B1" w:rsidRDefault="005325B1" w:rsidP="005325B1">
      <w:pPr>
        <w:tabs>
          <w:tab w:val="right" w:leader="dot" w:pos="5500"/>
        </w:tabs>
        <w:ind w:left="284"/>
        <w:rPr>
          <w:b/>
          <w:color w:val="00B050"/>
        </w:rPr>
      </w:pPr>
    </w:p>
    <w:p w14:paraId="58807731" w14:textId="77777777" w:rsidR="005325B1" w:rsidRPr="00E640B7" w:rsidRDefault="005325B1" w:rsidP="005325B1">
      <w:pPr>
        <w:pStyle w:val="Paragraphedeliste"/>
        <w:tabs>
          <w:tab w:val="right" w:leader="dot" w:pos="5500"/>
        </w:tabs>
        <w:ind w:left="1080"/>
        <w:rPr>
          <w:b/>
          <w:bCs/>
          <w:color w:val="00B050"/>
        </w:rPr>
      </w:pPr>
    </w:p>
    <w:p w14:paraId="1C264769" w14:textId="0EF25319" w:rsidR="00F52280" w:rsidRPr="00F52280" w:rsidRDefault="00F52280" w:rsidP="00F52280">
      <w:pPr>
        <w:pStyle w:val="LeMairerappellepropose"/>
        <w:spacing w:before="0" w:after="0"/>
        <w:rPr>
          <w:rFonts w:ascii="Times New Roman" w:hAnsi="Times New Roman" w:cs="Times New Roman"/>
          <w:b w:val="0"/>
          <w:bCs w:val="0"/>
          <w:color w:val="000000"/>
          <w:sz w:val="24"/>
          <w:szCs w:val="24"/>
        </w:rPr>
      </w:pPr>
      <w:r w:rsidRPr="00F52280">
        <w:rPr>
          <w:rFonts w:ascii="Times New Roman" w:hAnsi="Times New Roman" w:cs="Times New Roman"/>
          <w:b w:val="0"/>
          <w:bCs w:val="0"/>
          <w:sz w:val="24"/>
          <w:szCs w:val="24"/>
        </w:rPr>
        <w:t>Le Maire rappelle à l’assemblée :</w:t>
      </w:r>
    </w:p>
    <w:p w14:paraId="038E57FF" w14:textId="77777777" w:rsidR="00F52280" w:rsidRPr="00F37945" w:rsidRDefault="00F52280" w:rsidP="00F52280">
      <w:pPr>
        <w:pStyle w:val="VuConsidrant"/>
        <w:spacing w:after="0"/>
        <w:rPr>
          <w:rFonts w:ascii="Times New Roman" w:hAnsi="Times New Roman" w:cs="Times New Roman"/>
          <w:sz w:val="24"/>
          <w:szCs w:val="24"/>
        </w:rPr>
      </w:pPr>
    </w:p>
    <w:p w14:paraId="06D284BE" w14:textId="77777777" w:rsidR="00F52280" w:rsidRPr="00F37945" w:rsidRDefault="00F52280" w:rsidP="00F52280">
      <w:pPr>
        <w:pStyle w:val="VuConsidrant"/>
        <w:spacing w:after="0"/>
        <w:rPr>
          <w:rFonts w:ascii="Times New Roman" w:hAnsi="Times New Roman" w:cs="Times New Roman"/>
          <w:sz w:val="24"/>
          <w:szCs w:val="24"/>
        </w:rPr>
      </w:pPr>
      <w:r w:rsidRPr="00F37945">
        <w:rPr>
          <w:rFonts w:ascii="Times New Roman" w:hAnsi="Times New Roman" w:cs="Times New Roman"/>
          <w:sz w:val="24"/>
          <w:szCs w:val="24"/>
        </w:rPr>
        <w:t xml:space="preserve">Conformément à l’article </w:t>
      </w:r>
      <w:r>
        <w:rPr>
          <w:rFonts w:ascii="Times New Roman" w:hAnsi="Times New Roman" w:cs="Times New Roman"/>
          <w:sz w:val="24"/>
          <w:szCs w:val="24"/>
        </w:rPr>
        <w:t>L. 313-1 du code général de la fonction publique</w:t>
      </w:r>
      <w:r w:rsidRPr="00F37945">
        <w:rPr>
          <w:rFonts w:ascii="Times New Roman" w:hAnsi="Times New Roman" w:cs="Times New Roman"/>
          <w:sz w:val="24"/>
          <w:szCs w:val="24"/>
        </w:rPr>
        <w:t>, les emplois de chaque collectivité ou établissement sont créés par l’organe délibérant de la collectivité ou de l’établissement.</w:t>
      </w:r>
    </w:p>
    <w:p w14:paraId="553B1BDA" w14:textId="77777777" w:rsidR="00F52280" w:rsidRPr="00F37945" w:rsidRDefault="00F52280" w:rsidP="00F52280">
      <w:pPr>
        <w:pStyle w:val="VuConsidrant"/>
        <w:spacing w:after="0"/>
        <w:rPr>
          <w:rFonts w:ascii="Times New Roman" w:hAnsi="Times New Roman" w:cs="Times New Roman"/>
          <w:sz w:val="24"/>
          <w:szCs w:val="24"/>
        </w:rPr>
      </w:pPr>
    </w:p>
    <w:p w14:paraId="57A86830" w14:textId="390F30C3" w:rsidR="00F52280" w:rsidRDefault="00F52280" w:rsidP="00F52280">
      <w:pPr>
        <w:pStyle w:val="VuConsidrant"/>
        <w:spacing w:after="0"/>
        <w:rPr>
          <w:rFonts w:ascii="Times New Roman" w:hAnsi="Times New Roman" w:cs="Times New Roman"/>
          <w:sz w:val="24"/>
          <w:szCs w:val="24"/>
        </w:rPr>
      </w:pPr>
      <w:r w:rsidRPr="00F37945">
        <w:rPr>
          <w:rFonts w:ascii="Times New Roman" w:hAnsi="Times New Roman" w:cs="Times New Roman"/>
          <w:sz w:val="24"/>
          <w:szCs w:val="24"/>
        </w:rPr>
        <w:t>Il appartient donc au Conseil Municipal</w:t>
      </w:r>
      <w:r w:rsidRPr="00F37945">
        <w:rPr>
          <w:rFonts w:ascii="Times New Roman" w:hAnsi="Times New Roman" w:cs="Times New Roman"/>
          <w:i/>
          <w:iCs/>
          <w:sz w:val="24"/>
          <w:szCs w:val="24"/>
        </w:rPr>
        <w:t xml:space="preserve"> </w:t>
      </w:r>
      <w:r w:rsidRPr="00F37945">
        <w:rPr>
          <w:rFonts w:ascii="Times New Roman" w:hAnsi="Times New Roman" w:cs="Times New Roman"/>
          <w:sz w:val="24"/>
          <w:szCs w:val="24"/>
        </w:rPr>
        <w:t xml:space="preserve">de fixer l’effectif des emplois nécessaires </w:t>
      </w:r>
      <w:r>
        <w:rPr>
          <w:rFonts w:ascii="Times New Roman" w:hAnsi="Times New Roman" w:cs="Times New Roman"/>
          <w:sz w:val="24"/>
          <w:szCs w:val="24"/>
        </w:rPr>
        <w:t>au fonctionnement des services</w:t>
      </w:r>
      <w:r w:rsidRPr="0029366A">
        <w:rPr>
          <w:rFonts w:ascii="Times New Roman" w:hAnsi="Times New Roman" w:cs="Times New Roman"/>
          <w:sz w:val="24"/>
          <w:szCs w:val="24"/>
        </w:rPr>
        <w:t>.</w:t>
      </w:r>
    </w:p>
    <w:p w14:paraId="72B1EC26" w14:textId="77777777" w:rsidR="00F52280" w:rsidRDefault="00F52280" w:rsidP="00F52280">
      <w:pPr>
        <w:pStyle w:val="VuConsidrant"/>
        <w:spacing w:after="0"/>
        <w:rPr>
          <w:rFonts w:ascii="Times New Roman" w:hAnsi="Times New Roman" w:cs="Times New Roman"/>
          <w:sz w:val="24"/>
          <w:szCs w:val="24"/>
        </w:rPr>
      </w:pPr>
    </w:p>
    <w:p w14:paraId="34B92E79" w14:textId="77777777" w:rsidR="00F52280" w:rsidRPr="00E4698B" w:rsidRDefault="00F52280" w:rsidP="00F52280">
      <w:pPr>
        <w:pStyle w:val="VuConsidrant"/>
        <w:spacing w:after="0"/>
        <w:rPr>
          <w:rFonts w:ascii="Times New Roman" w:hAnsi="Times New Roman" w:cs="Times New Roman"/>
          <w:sz w:val="24"/>
          <w:szCs w:val="24"/>
        </w:rPr>
      </w:pPr>
      <w:r>
        <w:rPr>
          <w:rFonts w:ascii="Times New Roman" w:hAnsi="Times New Roman" w:cs="Times New Roman"/>
          <w:sz w:val="24"/>
          <w:szCs w:val="24"/>
        </w:rPr>
        <w:t>L</w:t>
      </w:r>
      <w:r w:rsidRPr="00E4698B">
        <w:rPr>
          <w:rFonts w:ascii="Times New Roman" w:hAnsi="Times New Roman" w:cs="Times New Roman"/>
          <w:sz w:val="24"/>
          <w:szCs w:val="24"/>
        </w:rPr>
        <w:t xml:space="preserve">es collectivités locales peuvent </w:t>
      </w:r>
      <w:r>
        <w:rPr>
          <w:rFonts w:ascii="Times New Roman" w:hAnsi="Times New Roman" w:cs="Times New Roman"/>
          <w:sz w:val="24"/>
          <w:szCs w:val="24"/>
        </w:rPr>
        <w:t xml:space="preserve">ainsi </w:t>
      </w:r>
      <w:r w:rsidRPr="00E4698B">
        <w:rPr>
          <w:rFonts w:ascii="Times New Roman" w:hAnsi="Times New Roman" w:cs="Times New Roman"/>
          <w:sz w:val="24"/>
          <w:szCs w:val="24"/>
        </w:rPr>
        <w:t xml:space="preserve">recruter des agents </w:t>
      </w:r>
      <w:r>
        <w:rPr>
          <w:rFonts w:ascii="Times New Roman" w:hAnsi="Times New Roman" w:cs="Times New Roman"/>
          <w:sz w:val="24"/>
          <w:szCs w:val="24"/>
        </w:rPr>
        <w:t>contractuels</w:t>
      </w:r>
      <w:r w:rsidRPr="00E4698B">
        <w:rPr>
          <w:rFonts w:ascii="Times New Roman" w:hAnsi="Times New Roman" w:cs="Times New Roman"/>
          <w:sz w:val="24"/>
          <w:szCs w:val="24"/>
        </w:rPr>
        <w:t xml:space="preserve"> sur des emplois non perman</w:t>
      </w:r>
      <w:r>
        <w:rPr>
          <w:rFonts w:ascii="Times New Roman" w:hAnsi="Times New Roman" w:cs="Times New Roman"/>
          <w:sz w:val="24"/>
          <w:szCs w:val="24"/>
        </w:rPr>
        <w:t>ents sur la base de l'article L. 332-23 1° du code général de la fonction publique</w:t>
      </w:r>
      <w:r w:rsidRPr="00E4698B">
        <w:rPr>
          <w:rFonts w:ascii="Times New Roman" w:hAnsi="Times New Roman" w:cs="Times New Roman"/>
          <w:sz w:val="24"/>
          <w:szCs w:val="24"/>
        </w:rPr>
        <w:t>, afin de faire face à un accroissement temporaire d’activité.</w:t>
      </w:r>
    </w:p>
    <w:p w14:paraId="3F38970C" w14:textId="2A6B1D39" w:rsidR="00F52280" w:rsidRDefault="00F52280" w:rsidP="00F52280">
      <w:pPr>
        <w:pStyle w:val="VuConsidrant"/>
        <w:spacing w:after="0"/>
        <w:rPr>
          <w:rFonts w:ascii="Times New Roman" w:hAnsi="Times New Roman" w:cs="Times New Roman"/>
          <w:sz w:val="24"/>
          <w:szCs w:val="24"/>
        </w:rPr>
      </w:pPr>
      <w:r w:rsidRPr="00E4698B">
        <w:rPr>
          <w:rFonts w:ascii="Times New Roman" w:hAnsi="Times New Roman" w:cs="Times New Roman"/>
          <w:sz w:val="24"/>
          <w:szCs w:val="24"/>
        </w:rPr>
        <w:t xml:space="preserve">Ces emplois non permanents ne peuvent excéder 12 mois pendant une </w:t>
      </w:r>
      <w:r>
        <w:rPr>
          <w:rFonts w:ascii="Times New Roman" w:hAnsi="Times New Roman" w:cs="Times New Roman"/>
          <w:sz w:val="24"/>
          <w:szCs w:val="24"/>
        </w:rPr>
        <w:t>m</w:t>
      </w:r>
      <w:r w:rsidRPr="00E4698B">
        <w:rPr>
          <w:rFonts w:ascii="Times New Roman" w:hAnsi="Times New Roman" w:cs="Times New Roman"/>
          <w:sz w:val="24"/>
          <w:szCs w:val="24"/>
        </w:rPr>
        <w:t>ême</w:t>
      </w:r>
      <w:r w:rsidR="00981F00">
        <w:rPr>
          <w:rFonts w:ascii="Times New Roman" w:hAnsi="Times New Roman" w:cs="Times New Roman"/>
          <w:sz w:val="24"/>
          <w:szCs w:val="24"/>
        </w:rPr>
        <w:t xml:space="preserve"> </w:t>
      </w:r>
      <w:r w:rsidRPr="00E4698B">
        <w:rPr>
          <w:rFonts w:ascii="Times New Roman" w:hAnsi="Times New Roman" w:cs="Times New Roman"/>
          <w:sz w:val="24"/>
          <w:szCs w:val="24"/>
        </w:rPr>
        <w:t>période de</w:t>
      </w:r>
      <w:r w:rsidR="00981F00">
        <w:rPr>
          <w:rFonts w:ascii="Times New Roman" w:hAnsi="Times New Roman" w:cs="Times New Roman"/>
          <w:sz w:val="24"/>
          <w:szCs w:val="24"/>
        </w:rPr>
        <w:t xml:space="preserve"> </w:t>
      </w:r>
      <w:r w:rsidRPr="00E4698B">
        <w:rPr>
          <w:rFonts w:ascii="Times New Roman" w:hAnsi="Times New Roman" w:cs="Times New Roman"/>
          <w:sz w:val="24"/>
          <w:szCs w:val="24"/>
        </w:rPr>
        <w:t>18 mois consécutifs.</w:t>
      </w:r>
    </w:p>
    <w:p w14:paraId="79077EF3" w14:textId="77777777" w:rsidR="00F52280" w:rsidRDefault="00F52280" w:rsidP="00F52280">
      <w:pPr>
        <w:pStyle w:val="VuConsidrant"/>
        <w:spacing w:after="0"/>
        <w:rPr>
          <w:rFonts w:ascii="Times New Roman" w:hAnsi="Times New Roman" w:cs="Times New Roman"/>
          <w:sz w:val="24"/>
          <w:szCs w:val="24"/>
        </w:rPr>
      </w:pPr>
    </w:p>
    <w:p w14:paraId="1D9E1FB7" w14:textId="2781A6B8" w:rsidR="00F52280" w:rsidRPr="00E4698B" w:rsidRDefault="00F52280" w:rsidP="00F52280">
      <w:pPr>
        <w:pStyle w:val="VuConsidrant"/>
        <w:spacing w:after="0"/>
        <w:rPr>
          <w:rFonts w:ascii="Times New Roman" w:hAnsi="Times New Roman" w:cs="Times New Roman"/>
          <w:iCs/>
          <w:sz w:val="24"/>
          <w:szCs w:val="24"/>
        </w:rPr>
      </w:pPr>
      <w:r>
        <w:rPr>
          <w:rFonts w:ascii="Times New Roman" w:hAnsi="Times New Roman" w:cs="Times New Roman"/>
          <w:sz w:val="24"/>
          <w:szCs w:val="24"/>
        </w:rPr>
        <w:t xml:space="preserve">Compte tenu </w:t>
      </w:r>
      <w:r w:rsidR="00981F00">
        <w:rPr>
          <w:rFonts w:ascii="Times New Roman" w:hAnsi="Times New Roman" w:cs="Times New Roman"/>
          <w:sz w:val="24"/>
          <w:szCs w:val="24"/>
        </w:rPr>
        <w:t>du surcroît de travail au service administratif de la commune occasionné par la période estivale,</w:t>
      </w:r>
      <w:r w:rsidRPr="00F37945">
        <w:rPr>
          <w:rFonts w:ascii="Times New Roman" w:hAnsi="Times New Roman" w:cs="Times New Roman"/>
          <w:sz w:val="24"/>
          <w:szCs w:val="24"/>
        </w:rPr>
        <w:t xml:space="preserve"> il convient de </w:t>
      </w:r>
      <w:r w:rsidRPr="00E4698B">
        <w:rPr>
          <w:rFonts w:ascii="Times New Roman" w:hAnsi="Times New Roman" w:cs="Times New Roman"/>
          <w:iCs/>
          <w:sz w:val="24"/>
          <w:szCs w:val="24"/>
        </w:rPr>
        <w:t>créer un emploi non permanent pour un accroissement</w:t>
      </w:r>
      <w:r w:rsidRPr="00E4698B">
        <w:rPr>
          <w:rFonts w:ascii="Times New Roman" w:hAnsi="Times New Roman" w:cs="Times New Roman"/>
          <w:i/>
          <w:iCs/>
          <w:sz w:val="24"/>
          <w:szCs w:val="24"/>
        </w:rPr>
        <w:t xml:space="preserve"> </w:t>
      </w:r>
      <w:r w:rsidRPr="007A3A97">
        <w:rPr>
          <w:rFonts w:ascii="Times New Roman" w:hAnsi="Times New Roman" w:cs="Times New Roman"/>
          <w:iCs/>
          <w:sz w:val="24"/>
          <w:szCs w:val="24"/>
        </w:rPr>
        <w:t>temporaire</w:t>
      </w:r>
      <w:r>
        <w:rPr>
          <w:rFonts w:ascii="Times New Roman" w:hAnsi="Times New Roman" w:cs="Times New Roman"/>
          <w:i/>
          <w:iCs/>
          <w:sz w:val="24"/>
          <w:szCs w:val="24"/>
        </w:rPr>
        <w:t xml:space="preserve"> </w:t>
      </w:r>
      <w:r w:rsidRPr="00E4698B">
        <w:rPr>
          <w:rFonts w:ascii="Times New Roman" w:hAnsi="Times New Roman" w:cs="Times New Roman"/>
          <w:iCs/>
          <w:sz w:val="24"/>
          <w:szCs w:val="24"/>
        </w:rPr>
        <w:t>d’activité d</w:t>
      </w:r>
      <w:r>
        <w:rPr>
          <w:rFonts w:ascii="Times New Roman" w:hAnsi="Times New Roman" w:cs="Times New Roman"/>
          <w:iCs/>
          <w:sz w:val="24"/>
          <w:szCs w:val="24"/>
        </w:rPr>
        <w:t>’adjoint administratif principal de 1</w:t>
      </w:r>
      <w:r w:rsidRPr="00F52280">
        <w:rPr>
          <w:rFonts w:ascii="Times New Roman" w:hAnsi="Times New Roman" w:cs="Times New Roman"/>
          <w:iCs/>
          <w:sz w:val="24"/>
          <w:szCs w:val="24"/>
          <w:vertAlign w:val="superscript"/>
        </w:rPr>
        <w:t>ère</w:t>
      </w:r>
      <w:r>
        <w:rPr>
          <w:rFonts w:ascii="Times New Roman" w:hAnsi="Times New Roman" w:cs="Times New Roman"/>
          <w:iCs/>
          <w:sz w:val="24"/>
          <w:szCs w:val="24"/>
        </w:rPr>
        <w:t xml:space="preserve"> classe</w:t>
      </w:r>
      <w:r w:rsidRPr="00E4698B">
        <w:rPr>
          <w:rFonts w:ascii="Times New Roman" w:hAnsi="Times New Roman" w:cs="Times New Roman"/>
          <w:i/>
          <w:iCs/>
          <w:sz w:val="24"/>
          <w:szCs w:val="24"/>
        </w:rPr>
        <w:t xml:space="preserve"> </w:t>
      </w:r>
      <w:r w:rsidRPr="00F52280">
        <w:rPr>
          <w:rFonts w:ascii="Times New Roman" w:hAnsi="Times New Roman" w:cs="Times New Roman"/>
          <w:sz w:val="24"/>
          <w:szCs w:val="24"/>
        </w:rPr>
        <w:t>à temps complet</w:t>
      </w:r>
      <w:r w:rsidRPr="00E4698B">
        <w:rPr>
          <w:rFonts w:ascii="Times New Roman" w:hAnsi="Times New Roman" w:cs="Times New Roman"/>
          <w:i/>
          <w:iCs/>
          <w:sz w:val="24"/>
          <w:szCs w:val="24"/>
        </w:rPr>
        <w:t xml:space="preserve"> </w:t>
      </w:r>
      <w:r w:rsidRPr="00E4698B">
        <w:rPr>
          <w:rFonts w:ascii="Times New Roman" w:hAnsi="Times New Roman" w:cs="Times New Roman"/>
          <w:iCs/>
          <w:sz w:val="24"/>
          <w:szCs w:val="24"/>
        </w:rPr>
        <w:t>dans les conditions prévues à l’article</w:t>
      </w:r>
      <w:r>
        <w:rPr>
          <w:rFonts w:ascii="Times New Roman" w:hAnsi="Times New Roman" w:cs="Times New Roman"/>
          <w:iCs/>
          <w:sz w:val="24"/>
          <w:szCs w:val="24"/>
        </w:rPr>
        <w:t xml:space="preserve"> </w:t>
      </w:r>
      <w:r w:rsidRPr="00FA6E21">
        <w:rPr>
          <w:rFonts w:ascii="Times New Roman" w:hAnsi="Times New Roman" w:cs="Times New Roman"/>
          <w:iCs/>
          <w:sz w:val="24"/>
          <w:szCs w:val="24"/>
        </w:rPr>
        <w:t>L. 332-23 du code général de la fonction publique</w:t>
      </w:r>
      <w:r>
        <w:rPr>
          <w:rFonts w:ascii="Times New Roman" w:hAnsi="Times New Roman" w:cs="Times New Roman"/>
          <w:iCs/>
          <w:sz w:val="24"/>
          <w:szCs w:val="24"/>
        </w:rPr>
        <w:t>.</w:t>
      </w:r>
    </w:p>
    <w:p w14:paraId="56337C0E" w14:textId="77777777" w:rsidR="00F52280" w:rsidRPr="00F37945" w:rsidRDefault="00F52280" w:rsidP="00F52280">
      <w:pPr>
        <w:pStyle w:val="VuConsidrant"/>
        <w:spacing w:after="0"/>
        <w:rPr>
          <w:rFonts w:ascii="Times New Roman" w:hAnsi="Times New Roman" w:cs="Times New Roman"/>
          <w:sz w:val="24"/>
          <w:szCs w:val="24"/>
        </w:rPr>
      </w:pPr>
    </w:p>
    <w:p w14:paraId="102B175B" w14:textId="3A12BBAC" w:rsidR="00F52280" w:rsidRPr="00F37945" w:rsidRDefault="00F52280" w:rsidP="00F52280">
      <w:pPr>
        <w:pStyle w:val="VuConsidrant"/>
        <w:spacing w:after="0"/>
        <w:rPr>
          <w:rFonts w:ascii="Times New Roman" w:hAnsi="Times New Roman" w:cs="Times New Roman"/>
          <w:b/>
          <w:bCs/>
          <w:sz w:val="24"/>
          <w:szCs w:val="24"/>
        </w:rPr>
      </w:pPr>
      <w:r w:rsidRPr="00F37945">
        <w:rPr>
          <w:rFonts w:ascii="Times New Roman" w:hAnsi="Times New Roman" w:cs="Times New Roman"/>
          <w:b/>
          <w:bCs/>
          <w:sz w:val="24"/>
          <w:szCs w:val="24"/>
        </w:rPr>
        <w:t>Le Maire propose à l’assemblée :</w:t>
      </w:r>
    </w:p>
    <w:p w14:paraId="602BB19C" w14:textId="77777777" w:rsidR="00F52280" w:rsidRDefault="00F52280" w:rsidP="00F52280">
      <w:pPr>
        <w:pStyle w:val="VuConsidrant"/>
        <w:spacing w:after="0"/>
        <w:rPr>
          <w:rFonts w:ascii="Times New Roman" w:hAnsi="Times New Roman" w:cs="Times New Roman"/>
          <w:b/>
          <w:bCs/>
          <w:sz w:val="24"/>
          <w:szCs w:val="24"/>
        </w:rPr>
      </w:pPr>
    </w:p>
    <w:p w14:paraId="07498651" w14:textId="46AF4D84" w:rsidR="00F52280" w:rsidRPr="007F6A89" w:rsidRDefault="00F52280" w:rsidP="00F52280">
      <w:pPr>
        <w:pStyle w:val="VuConsidrant"/>
        <w:spacing w:after="0"/>
        <w:rPr>
          <w:rFonts w:ascii="Times New Roman" w:hAnsi="Times New Roman" w:cs="Times New Roman"/>
          <w:i/>
          <w:iCs/>
          <w:color w:val="FF0000"/>
          <w:sz w:val="24"/>
          <w:szCs w:val="24"/>
        </w:rPr>
      </w:pPr>
      <w:r w:rsidRPr="00F675E8">
        <w:rPr>
          <w:rFonts w:ascii="Times New Roman" w:hAnsi="Times New Roman" w:cs="Times New Roman"/>
          <w:bCs/>
          <w:sz w:val="24"/>
          <w:szCs w:val="24"/>
        </w:rPr>
        <w:t>Le recrutement d’un agent contractuel dans le grade d</w:t>
      </w:r>
      <w:r>
        <w:rPr>
          <w:rFonts w:ascii="Times New Roman" w:hAnsi="Times New Roman" w:cs="Times New Roman"/>
          <w:bCs/>
          <w:sz w:val="24"/>
          <w:szCs w:val="24"/>
        </w:rPr>
        <w:t>’adjoint technique principal de 1</w:t>
      </w:r>
      <w:r w:rsidRPr="00F52280">
        <w:rPr>
          <w:rFonts w:ascii="Times New Roman" w:hAnsi="Times New Roman" w:cs="Times New Roman"/>
          <w:bCs/>
          <w:sz w:val="24"/>
          <w:szCs w:val="24"/>
          <w:vertAlign w:val="superscript"/>
        </w:rPr>
        <w:t>ère</w:t>
      </w:r>
      <w:r>
        <w:rPr>
          <w:rFonts w:ascii="Times New Roman" w:hAnsi="Times New Roman" w:cs="Times New Roman"/>
          <w:bCs/>
          <w:sz w:val="24"/>
          <w:szCs w:val="24"/>
        </w:rPr>
        <w:t xml:space="preserve"> classe</w:t>
      </w:r>
      <w:r w:rsidRPr="00F675E8">
        <w:rPr>
          <w:rFonts w:ascii="Times New Roman" w:hAnsi="Times New Roman" w:cs="Times New Roman"/>
          <w:bCs/>
          <w:sz w:val="24"/>
          <w:szCs w:val="24"/>
        </w:rPr>
        <w:t xml:space="preserve"> relevant de </w:t>
      </w:r>
      <w:r>
        <w:rPr>
          <w:rFonts w:ascii="Times New Roman" w:hAnsi="Times New Roman" w:cs="Times New Roman"/>
          <w:bCs/>
          <w:sz w:val="24"/>
          <w:szCs w:val="24"/>
        </w:rPr>
        <w:t>la catégorie hiérarchique C</w:t>
      </w:r>
      <w:r w:rsidRPr="007F6A89">
        <w:rPr>
          <w:rFonts w:ascii="Times New Roman" w:hAnsi="Times New Roman" w:cs="Times New Roman"/>
          <w:bCs/>
          <w:color w:val="FF0000"/>
          <w:sz w:val="24"/>
          <w:szCs w:val="24"/>
        </w:rPr>
        <w:t xml:space="preserve"> </w:t>
      </w:r>
      <w:r w:rsidRPr="00F675E8">
        <w:rPr>
          <w:rFonts w:ascii="Times New Roman" w:hAnsi="Times New Roman" w:cs="Times New Roman"/>
          <w:bCs/>
          <w:sz w:val="24"/>
          <w:szCs w:val="24"/>
        </w:rPr>
        <w:t xml:space="preserve">pour faire face à un besoin lié à un accroissement temporaire d’activité pour une période de </w:t>
      </w:r>
      <w:r>
        <w:rPr>
          <w:rFonts w:ascii="Times New Roman" w:hAnsi="Times New Roman" w:cs="Times New Roman"/>
          <w:bCs/>
          <w:sz w:val="24"/>
          <w:szCs w:val="24"/>
        </w:rPr>
        <w:t>3 mois</w:t>
      </w:r>
      <w:r>
        <w:rPr>
          <w:rFonts w:ascii="Times New Roman" w:hAnsi="Times New Roman" w:cs="Times New Roman"/>
          <w:bCs/>
          <w:color w:val="FF0000"/>
          <w:sz w:val="24"/>
          <w:szCs w:val="24"/>
        </w:rPr>
        <w:t xml:space="preserve"> </w:t>
      </w:r>
      <w:r>
        <w:rPr>
          <w:rFonts w:ascii="Times New Roman" w:hAnsi="Times New Roman" w:cs="Times New Roman"/>
          <w:sz w:val="24"/>
          <w:szCs w:val="24"/>
        </w:rPr>
        <w:t>à compter du 01/06/2026 ;</w:t>
      </w:r>
    </w:p>
    <w:p w14:paraId="2AB28055" w14:textId="58503481" w:rsidR="00F52280" w:rsidRPr="007F6A89" w:rsidRDefault="00F52280" w:rsidP="00F52280">
      <w:pPr>
        <w:autoSpaceDE w:val="0"/>
        <w:autoSpaceDN w:val="0"/>
        <w:jc w:val="both"/>
        <w:rPr>
          <w:rFonts w:eastAsia="Times New Roman"/>
          <w:i/>
          <w:iCs/>
        </w:rPr>
      </w:pPr>
    </w:p>
    <w:p w14:paraId="1CF20B7B" w14:textId="77777777" w:rsidR="00F52280" w:rsidRPr="00F675E8" w:rsidRDefault="00F52280" w:rsidP="00F52280">
      <w:pPr>
        <w:pStyle w:val="VuConsidrant"/>
        <w:spacing w:after="0"/>
        <w:rPr>
          <w:rFonts w:ascii="Times New Roman" w:hAnsi="Times New Roman" w:cs="Times New Roman"/>
          <w:bCs/>
          <w:sz w:val="24"/>
          <w:szCs w:val="24"/>
        </w:rPr>
      </w:pPr>
    </w:p>
    <w:p w14:paraId="0CAF35EB" w14:textId="5258D6A4" w:rsidR="00F52280" w:rsidRPr="00F675E8" w:rsidRDefault="00F52280" w:rsidP="00F52280">
      <w:pPr>
        <w:pStyle w:val="VuConsidrant"/>
        <w:spacing w:after="0"/>
        <w:rPr>
          <w:rFonts w:ascii="Times New Roman" w:hAnsi="Times New Roman" w:cs="Times New Roman"/>
          <w:bCs/>
          <w:sz w:val="24"/>
          <w:szCs w:val="24"/>
        </w:rPr>
      </w:pPr>
      <w:r w:rsidRPr="00F675E8">
        <w:rPr>
          <w:rFonts w:ascii="Times New Roman" w:hAnsi="Times New Roman" w:cs="Times New Roman"/>
          <w:bCs/>
          <w:sz w:val="24"/>
          <w:szCs w:val="24"/>
        </w:rPr>
        <w:t xml:space="preserve">Cet agent assurera des fonctions de </w:t>
      </w:r>
      <w:r>
        <w:rPr>
          <w:rFonts w:ascii="Times New Roman" w:hAnsi="Times New Roman" w:cs="Times New Roman"/>
          <w:bCs/>
          <w:sz w:val="24"/>
          <w:szCs w:val="24"/>
        </w:rPr>
        <w:t>responsable administratif</w:t>
      </w:r>
      <w:r w:rsidR="00094713">
        <w:rPr>
          <w:rFonts w:ascii="Times New Roman" w:hAnsi="Times New Roman" w:cs="Times New Roman"/>
          <w:bCs/>
          <w:sz w:val="24"/>
          <w:szCs w:val="24"/>
        </w:rPr>
        <w:t xml:space="preserve"> </w:t>
      </w:r>
      <w:r w:rsidRPr="00F675E8">
        <w:rPr>
          <w:rFonts w:ascii="Times New Roman" w:hAnsi="Times New Roman" w:cs="Times New Roman"/>
          <w:bCs/>
          <w:sz w:val="24"/>
          <w:szCs w:val="24"/>
        </w:rPr>
        <w:t>à temps complet</w:t>
      </w:r>
      <w:r w:rsidR="00094713">
        <w:rPr>
          <w:rFonts w:ascii="Times New Roman" w:hAnsi="Times New Roman" w:cs="Times New Roman"/>
          <w:bCs/>
          <w:sz w:val="24"/>
          <w:szCs w:val="24"/>
        </w:rPr>
        <w:t>.</w:t>
      </w:r>
      <w:r w:rsidRPr="00F675E8">
        <w:rPr>
          <w:rFonts w:ascii="Times New Roman" w:hAnsi="Times New Roman" w:cs="Times New Roman"/>
          <w:bCs/>
          <w:sz w:val="24"/>
          <w:szCs w:val="24"/>
        </w:rPr>
        <w:t xml:space="preserve"> </w:t>
      </w:r>
    </w:p>
    <w:p w14:paraId="38B42FBE" w14:textId="77777777" w:rsidR="00F52280" w:rsidRPr="00F675E8" w:rsidRDefault="00F52280" w:rsidP="00F52280">
      <w:pPr>
        <w:pStyle w:val="VuConsidrant"/>
        <w:spacing w:after="0"/>
        <w:rPr>
          <w:rFonts w:ascii="Times New Roman" w:hAnsi="Times New Roman" w:cs="Times New Roman"/>
          <w:bCs/>
          <w:sz w:val="24"/>
          <w:szCs w:val="24"/>
        </w:rPr>
      </w:pPr>
    </w:p>
    <w:p w14:paraId="73986EC7" w14:textId="558FB392" w:rsidR="00F52280" w:rsidRPr="00F675E8" w:rsidRDefault="00F52280" w:rsidP="00F52280">
      <w:pPr>
        <w:pStyle w:val="VuConsidrant"/>
        <w:spacing w:after="0"/>
        <w:rPr>
          <w:rFonts w:ascii="Times New Roman" w:hAnsi="Times New Roman" w:cs="Times New Roman"/>
          <w:bCs/>
          <w:sz w:val="24"/>
          <w:szCs w:val="24"/>
        </w:rPr>
      </w:pPr>
      <w:r w:rsidRPr="00F675E8">
        <w:rPr>
          <w:rFonts w:ascii="Times New Roman" w:hAnsi="Times New Roman" w:cs="Times New Roman"/>
          <w:bCs/>
          <w:sz w:val="24"/>
          <w:szCs w:val="24"/>
        </w:rPr>
        <w:t>Il devra justifier</w:t>
      </w:r>
      <w:r w:rsidR="00094713">
        <w:rPr>
          <w:rFonts w:ascii="Times New Roman" w:hAnsi="Times New Roman" w:cs="Times New Roman"/>
          <w:bCs/>
          <w:sz w:val="24"/>
          <w:szCs w:val="24"/>
        </w:rPr>
        <w:t xml:space="preserve"> d’un niveau de diplôme de catégorie 5 et d’une expérience professionnelle confirmée.</w:t>
      </w:r>
      <w:r w:rsidRPr="00F675E8">
        <w:rPr>
          <w:rFonts w:ascii="Times New Roman" w:hAnsi="Times New Roman" w:cs="Times New Roman"/>
          <w:bCs/>
          <w:sz w:val="24"/>
          <w:szCs w:val="24"/>
        </w:rPr>
        <w:t xml:space="preserve"> </w:t>
      </w:r>
    </w:p>
    <w:p w14:paraId="39DEB191" w14:textId="77777777" w:rsidR="00F52280" w:rsidRPr="00F675E8" w:rsidRDefault="00F52280" w:rsidP="00F52280">
      <w:pPr>
        <w:pStyle w:val="VuConsidrant"/>
        <w:spacing w:after="0"/>
        <w:rPr>
          <w:rFonts w:ascii="Times New Roman" w:hAnsi="Times New Roman" w:cs="Times New Roman"/>
          <w:bCs/>
          <w:sz w:val="24"/>
          <w:szCs w:val="24"/>
        </w:rPr>
      </w:pPr>
    </w:p>
    <w:p w14:paraId="2F4EE975" w14:textId="77777777" w:rsidR="00F52280" w:rsidRPr="00F675E8" w:rsidRDefault="00F52280" w:rsidP="00F52280">
      <w:pPr>
        <w:pStyle w:val="VuConsidrant"/>
        <w:spacing w:after="0"/>
        <w:rPr>
          <w:rFonts w:ascii="Times New Roman" w:hAnsi="Times New Roman" w:cs="Times New Roman"/>
          <w:bCs/>
          <w:sz w:val="24"/>
          <w:szCs w:val="24"/>
        </w:rPr>
      </w:pPr>
      <w:r w:rsidRPr="00F675E8">
        <w:rPr>
          <w:rFonts w:ascii="Times New Roman" w:hAnsi="Times New Roman" w:cs="Times New Roman"/>
          <w:bCs/>
          <w:sz w:val="24"/>
          <w:szCs w:val="24"/>
        </w:rPr>
        <w:t xml:space="preserve">La rémunération de l’agent sera calculée </w:t>
      </w:r>
      <w:r w:rsidRPr="007F6A89">
        <w:rPr>
          <w:rFonts w:ascii="Times New Roman" w:hAnsi="Times New Roman" w:cs="Times New Roman"/>
          <w:bCs/>
          <w:sz w:val="24"/>
          <w:szCs w:val="24"/>
        </w:rPr>
        <w:t>par référence à la grille indiciaire du grade de recrutement</w:t>
      </w:r>
      <w:r>
        <w:rPr>
          <w:rFonts w:ascii="Times New Roman" w:hAnsi="Times New Roman" w:cs="Times New Roman"/>
          <w:bCs/>
          <w:sz w:val="24"/>
          <w:szCs w:val="24"/>
        </w:rPr>
        <w:t>.</w:t>
      </w:r>
    </w:p>
    <w:p w14:paraId="015F08EC" w14:textId="77777777" w:rsidR="00F52280" w:rsidRDefault="00F52280" w:rsidP="00F52280">
      <w:pPr>
        <w:jc w:val="both"/>
        <w:rPr>
          <w:rFonts w:eastAsia="Times New Roman"/>
        </w:rPr>
      </w:pPr>
    </w:p>
    <w:p w14:paraId="35E5E9ED" w14:textId="0791F99F" w:rsidR="00F52280" w:rsidRPr="00AE2BE4" w:rsidRDefault="00F52280" w:rsidP="00F52280">
      <w:pPr>
        <w:jc w:val="both"/>
        <w:rPr>
          <w:rFonts w:eastAsia="Times New Roman"/>
        </w:rPr>
      </w:pPr>
      <w:r w:rsidRPr="00CF51FB">
        <w:rPr>
          <w:rFonts w:eastAsia="Times New Roman"/>
        </w:rPr>
        <w:t xml:space="preserve">Monsieur le Maire est chargé de recruter l’agent </w:t>
      </w:r>
      <w:r>
        <w:rPr>
          <w:rFonts w:eastAsia="Times New Roman"/>
        </w:rPr>
        <w:t xml:space="preserve">contractuel </w:t>
      </w:r>
      <w:r w:rsidRPr="00CF51FB">
        <w:rPr>
          <w:rFonts w:eastAsia="Times New Roman"/>
        </w:rPr>
        <w:t>affecté à ce poste</w:t>
      </w:r>
      <w:r w:rsidRPr="00F675E8">
        <w:rPr>
          <w:rFonts w:eastAsia="Times New Roman"/>
        </w:rPr>
        <w:t xml:space="preserve"> </w:t>
      </w:r>
      <w:r>
        <w:rPr>
          <w:rFonts w:eastAsia="Times New Roman"/>
        </w:rPr>
        <w:t>et de</w:t>
      </w:r>
      <w:r w:rsidRPr="00F675E8">
        <w:rPr>
          <w:rFonts w:eastAsia="Times New Roman"/>
        </w:rPr>
        <w:t xml:space="preserve"> signer un contrat de travai</w:t>
      </w:r>
      <w:r>
        <w:rPr>
          <w:rFonts w:eastAsia="Times New Roman"/>
        </w:rPr>
        <w:t>l</w:t>
      </w:r>
      <w:r w:rsidRPr="00CF51FB">
        <w:rPr>
          <w:rFonts w:eastAsia="Times New Roman"/>
        </w:rPr>
        <w:t>.</w:t>
      </w:r>
    </w:p>
    <w:p w14:paraId="504BF8AC" w14:textId="77777777" w:rsidR="00F52280" w:rsidRPr="00AE2BE4" w:rsidRDefault="00F52280" w:rsidP="00F52280">
      <w:pPr>
        <w:pStyle w:val="VuConsidrant"/>
        <w:spacing w:after="0"/>
        <w:rPr>
          <w:rFonts w:ascii="Times New Roman" w:hAnsi="Times New Roman" w:cs="Times New Roman"/>
          <w:i/>
          <w:iCs/>
          <w:sz w:val="24"/>
          <w:szCs w:val="24"/>
        </w:rPr>
      </w:pPr>
    </w:p>
    <w:p w14:paraId="0D8FC00B" w14:textId="4C49BBD1" w:rsidR="00F52280" w:rsidRPr="00094713" w:rsidRDefault="00F52280" w:rsidP="00F52280">
      <w:pPr>
        <w:pStyle w:val="VuConsidrant"/>
        <w:spacing w:after="0"/>
        <w:rPr>
          <w:rFonts w:ascii="Times New Roman" w:hAnsi="Times New Roman" w:cs="Times New Roman"/>
          <w:sz w:val="24"/>
          <w:szCs w:val="24"/>
        </w:rPr>
      </w:pPr>
      <w:r w:rsidRPr="00094713">
        <w:rPr>
          <w:rFonts w:ascii="Times New Roman" w:hAnsi="Times New Roman" w:cs="Times New Roman"/>
          <w:sz w:val="24"/>
          <w:szCs w:val="24"/>
        </w:rPr>
        <w:t xml:space="preserve">Le </w:t>
      </w:r>
      <w:r w:rsidR="00094713" w:rsidRPr="00094713">
        <w:rPr>
          <w:rFonts w:ascii="Times New Roman" w:hAnsi="Times New Roman" w:cs="Times New Roman"/>
          <w:sz w:val="24"/>
          <w:szCs w:val="24"/>
        </w:rPr>
        <w:t>C</w:t>
      </w:r>
      <w:r w:rsidRPr="00094713">
        <w:rPr>
          <w:rFonts w:ascii="Times New Roman" w:hAnsi="Times New Roman" w:cs="Times New Roman"/>
          <w:sz w:val="24"/>
          <w:szCs w:val="24"/>
        </w:rPr>
        <w:t xml:space="preserve">onseil </w:t>
      </w:r>
      <w:r w:rsidR="00094713" w:rsidRPr="00094713">
        <w:rPr>
          <w:rFonts w:ascii="Times New Roman" w:hAnsi="Times New Roman" w:cs="Times New Roman"/>
          <w:sz w:val="24"/>
          <w:szCs w:val="24"/>
        </w:rPr>
        <w:t>M</w:t>
      </w:r>
      <w:r w:rsidRPr="00094713">
        <w:rPr>
          <w:rFonts w:ascii="Times New Roman" w:hAnsi="Times New Roman" w:cs="Times New Roman"/>
          <w:sz w:val="24"/>
          <w:szCs w:val="24"/>
        </w:rPr>
        <w:t>unicipal</w:t>
      </w:r>
      <w:r w:rsidRPr="00094713">
        <w:rPr>
          <w:rFonts w:ascii="Times New Roman" w:hAnsi="Times New Roman" w:cs="Times New Roman"/>
          <w:i/>
          <w:iCs/>
          <w:sz w:val="24"/>
          <w:szCs w:val="24"/>
        </w:rPr>
        <w:t>,</w:t>
      </w:r>
      <w:r w:rsidRPr="00094713">
        <w:rPr>
          <w:rFonts w:ascii="Times New Roman" w:hAnsi="Times New Roman" w:cs="Times New Roman"/>
          <w:sz w:val="24"/>
          <w:szCs w:val="24"/>
        </w:rPr>
        <w:t xml:space="preserve"> après en avoir délibéré,</w:t>
      </w:r>
      <w:r w:rsidR="00094713" w:rsidRPr="00094713">
        <w:rPr>
          <w:rFonts w:ascii="Times New Roman" w:hAnsi="Times New Roman" w:cs="Times New Roman"/>
          <w:sz w:val="24"/>
          <w:szCs w:val="24"/>
        </w:rPr>
        <w:t xml:space="preserve"> à l’unanimité,</w:t>
      </w:r>
    </w:p>
    <w:p w14:paraId="5EC72C81" w14:textId="77777777" w:rsidR="00F52280" w:rsidRPr="00F37945" w:rsidRDefault="00F52280" w:rsidP="00F52280">
      <w:pPr>
        <w:pStyle w:val="VuConsidrant"/>
        <w:spacing w:after="0"/>
        <w:jc w:val="center"/>
        <w:rPr>
          <w:rFonts w:ascii="Times New Roman" w:hAnsi="Times New Roman" w:cs="Times New Roman"/>
          <w:b/>
          <w:bCs/>
          <w:sz w:val="24"/>
          <w:szCs w:val="24"/>
        </w:rPr>
      </w:pPr>
    </w:p>
    <w:p w14:paraId="1A0327C8" w14:textId="580D27AB" w:rsidR="00F52280" w:rsidRDefault="00F52280" w:rsidP="00F52280">
      <w:pPr>
        <w:pStyle w:val="VuConsidrant"/>
        <w:spacing w:after="0"/>
        <w:rPr>
          <w:rFonts w:ascii="Times New Roman" w:hAnsi="Times New Roman" w:cs="Times New Roman"/>
          <w:sz w:val="24"/>
          <w:szCs w:val="24"/>
        </w:rPr>
      </w:pPr>
      <w:r w:rsidRPr="00F37945">
        <w:rPr>
          <w:rFonts w:ascii="Times New Roman" w:hAnsi="Times New Roman" w:cs="Times New Roman"/>
          <w:sz w:val="24"/>
          <w:szCs w:val="24"/>
        </w:rPr>
        <w:t xml:space="preserve">Vu </w:t>
      </w:r>
      <w:r>
        <w:rPr>
          <w:rFonts w:ascii="Times New Roman" w:hAnsi="Times New Roman" w:cs="Times New Roman"/>
          <w:sz w:val="24"/>
          <w:szCs w:val="24"/>
        </w:rPr>
        <w:t xml:space="preserve">le code général de la fonction publique, et notamment l’article </w:t>
      </w:r>
      <w:r w:rsidRPr="00FA6E21">
        <w:rPr>
          <w:rFonts w:ascii="Times New Roman" w:hAnsi="Times New Roman" w:cs="Times New Roman"/>
          <w:sz w:val="24"/>
          <w:szCs w:val="24"/>
        </w:rPr>
        <w:t xml:space="preserve">L. 332-23 </w:t>
      </w:r>
      <w:r w:rsidRPr="00094713">
        <w:rPr>
          <w:rFonts w:ascii="Times New Roman" w:hAnsi="Times New Roman" w:cs="Times New Roman"/>
          <w:sz w:val="24"/>
          <w:szCs w:val="24"/>
        </w:rPr>
        <w:t>1° d</w:t>
      </w:r>
      <w:r w:rsidRPr="00FA6E21">
        <w:rPr>
          <w:rFonts w:ascii="Times New Roman" w:hAnsi="Times New Roman" w:cs="Times New Roman"/>
          <w:sz w:val="24"/>
          <w:szCs w:val="24"/>
        </w:rPr>
        <w:t>u code général de la fonction publique</w:t>
      </w:r>
      <w:r>
        <w:rPr>
          <w:rFonts w:ascii="Times New Roman" w:hAnsi="Times New Roman" w:cs="Times New Roman"/>
          <w:sz w:val="24"/>
          <w:szCs w:val="24"/>
        </w:rPr>
        <w:t>,</w:t>
      </w:r>
    </w:p>
    <w:p w14:paraId="0619F21C" w14:textId="77777777" w:rsidR="00F52280" w:rsidRDefault="00F52280" w:rsidP="00F52280">
      <w:pPr>
        <w:pStyle w:val="VuConsidrant"/>
        <w:spacing w:after="0"/>
        <w:rPr>
          <w:rFonts w:ascii="Times New Roman" w:hAnsi="Times New Roman" w:cs="Times New Roman"/>
          <w:sz w:val="24"/>
          <w:szCs w:val="24"/>
        </w:rPr>
      </w:pPr>
    </w:p>
    <w:p w14:paraId="2C69D678" w14:textId="77777777" w:rsidR="00F52280" w:rsidRPr="00F37945" w:rsidRDefault="00F52280" w:rsidP="00F52280">
      <w:pPr>
        <w:pStyle w:val="VuConsidrant"/>
        <w:spacing w:after="0"/>
        <w:rPr>
          <w:rFonts w:ascii="Times New Roman" w:hAnsi="Times New Roman" w:cs="Times New Roman"/>
          <w:sz w:val="24"/>
          <w:szCs w:val="24"/>
        </w:rPr>
      </w:pPr>
      <w:r>
        <w:rPr>
          <w:rFonts w:ascii="Times New Roman" w:hAnsi="Times New Roman" w:cs="Times New Roman"/>
          <w:sz w:val="24"/>
          <w:szCs w:val="24"/>
        </w:rPr>
        <w:t>Vu le d</w:t>
      </w:r>
      <w:r w:rsidRPr="00FA6E21">
        <w:rPr>
          <w:rFonts w:ascii="Times New Roman" w:hAnsi="Times New Roman" w:cs="Times New Roman"/>
          <w:sz w:val="24"/>
          <w:szCs w:val="24"/>
        </w:rPr>
        <w:t>écret n°</w:t>
      </w:r>
      <w:r>
        <w:rPr>
          <w:rFonts w:ascii="Times New Roman" w:hAnsi="Times New Roman" w:cs="Times New Roman"/>
          <w:sz w:val="24"/>
          <w:szCs w:val="24"/>
        </w:rPr>
        <w:t xml:space="preserve"> </w:t>
      </w:r>
      <w:r w:rsidRPr="00FA6E21">
        <w:rPr>
          <w:rFonts w:ascii="Times New Roman" w:hAnsi="Times New Roman" w:cs="Times New Roman"/>
          <w:sz w:val="24"/>
          <w:szCs w:val="24"/>
        </w:rPr>
        <w:t>88-145 du 15 février 1988 pris pour l'application de l'article 136 de la loi du 26 janvier 1984 modifiée portant dispositions statutaires relatives à la fonction publique territoriale et relatif aux agents contractuels de la fonction publique territoriale</w:t>
      </w:r>
      <w:r>
        <w:rPr>
          <w:rFonts w:ascii="Times New Roman" w:hAnsi="Times New Roman" w:cs="Times New Roman"/>
          <w:sz w:val="24"/>
          <w:szCs w:val="24"/>
        </w:rPr>
        <w:t>,</w:t>
      </w:r>
    </w:p>
    <w:p w14:paraId="73557934" w14:textId="77777777" w:rsidR="00F52280" w:rsidRDefault="00F52280" w:rsidP="00F52280">
      <w:pPr>
        <w:pStyle w:val="VuConsidrant"/>
        <w:spacing w:after="0"/>
        <w:rPr>
          <w:rFonts w:ascii="Times New Roman" w:hAnsi="Times New Roman" w:cs="Times New Roman"/>
          <w:sz w:val="24"/>
          <w:szCs w:val="24"/>
        </w:rPr>
      </w:pPr>
    </w:p>
    <w:p w14:paraId="3117C843" w14:textId="77777777" w:rsidR="00F52280" w:rsidRPr="00F37945" w:rsidRDefault="00F52280" w:rsidP="00F52280">
      <w:pPr>
        <w:pStyle w:val="VuConsidrant"/>
        <w:spacing w:after="0"/>
        <w:rPr>
          <w:rFonts w:ascii="Times New Roman" w:hAnsi="Times New Roman" w:cs="Times New Roman"/>
          <w:sz w:val="24"/>
          <w:szCs w:val="24"/>
        </w:rPr>
      </w:pPr>
    </w:p>
    <w:p w14:paraId="786A7C4A" w14:textId="77777777" w:rsidR="00F52280" w:rsidRPr="00F37945" w:rsidRDefault="00F52280" w:rsidP="00F52280">
      <w:pPr>
        <w:pStyle w:val="VuConsidrant"/>
        <w:spacing w:after="0"/>
        <w:jc w:val="center"/>
        <w:rPr>
          <w:rFonts w:ascii="Times New Roman" w:hAnsi="Times New Roman" w:cs="Times New Roman"/>
          <w:b/>
          <w:bCs/>
          <w:sz w:val="24"/>
          <w:szCs w:val="24"/>
        </w:rPr>
      </w:pPr>
      <w:r w:rsidRPr="00F37945">
        <w:rPr>
          <w:rFonts w:ascii="Times New Roman" w:hAnsi="Times New Roman" w:cs="Times New Roman"/>
          <w:b/>
          <w:bCs/>
          <w:sz w:val="24"/>
          <w:szCs w:val="24"/>
        </w:rPr>
        <w:t>DECIDE :</w:t>
      </w:r>
    </w:p>
    <w:p w14:paraId="282F2DCD" w14:textId="77777777" w:rsidR="00F52280" w:rsidRPr="00F37945" w:rsidRDefault="00F52280" w:rsidP="00F52280">
      <w:pPr>
        <w:pStyle w:val="VuConsidrant"/>
        <w:spacing w:after="0"/>
        <w:jc w:val="center"/>
        <w:rPr>
          <w:rFonts w:ascii="Times New Roman" w:hAnsi="Times New Roman" w:cs="Times New Roman"/>
          <w:b/>
          <w:bCs/>
          <w:sz w:val="24"/>
          <w:szCs w:val="24"/>
        </w:rPr>
      </w:pPr>
    </w:p>
    <w:p w14:paraId="34FCE252" w14:textId="05160A7C" w:rsidR="00F52280" w:rsidRDefault="00F52280" w:rsidP="00F52280">
      <w:pPr>
        <w:pStyle w:val="VuConsidrant"/>
        <w:spacing w:after="0"/>
        <w:rPr>
          <w:rFonts w:ascii="Times New Roman" w:hAnsi="Times New Roman" w:cs="Times New Roman"/>
          <w:i/>
          <w:iCs/>
          <w:sz w:val="24"/>
          <w:szCs w:val="24"/>
        </w:rPr>
      </w:pPr>
      <w:r w:rsidRPr="00995750">
        <w:rPr>
          <w:rFonts w:ascii="Times New Roman" w:hAnsi="Times New Roman" w:cs="Times New Roman"/>
          <w:b/>
          <w:sz w:val="24"/>
          <w:szCs w:val="24"/>
        </w:rPr>
        <w:t>Article 1</w:t>
      </w:r>
      <w:r>
        <w:rPr>
          <w:rFonts w:ascii="Times New Roman" w:hAnsi="Times New Roman" w:cs="Times New Roman"/>
          <w:sz w:val="24"/>
          <w:szCs w:val="24"/>
        </w:rPr>
        <w:t xml:space="preserve"> : </w:t>
      </w:r>
      <w:r w:rsidRPr="00F37945">
        <w:rPr>
          <w:rFonts w:ascii="Times New Roman" w:hAnsi="Times New Roman" w:cs="Times New Roman"/>
          <w:sz w:val="24"/>
          <w:szCs w:val="24"/>
        </w:rPr>
        <w:t>d’adopter la proposition du Maire</w:t>
      </w:r>
      <w:r w:rsidRPr="00F37945">
        <w:rPr>
          <w:rFonts w:ascii="Times New Roman" w:hAnsi="Times New Roman" w:cs="Times New Roman"/>
          <w:i/>
          <w:iCs/>
          <w:sz w:val="24"/>
          <w:szCs w:val="24"/>
        </w:rPr>
        <w:t>,</w:t>
      </w:r>
    </w:p>
    <w:p w14:paraId="64833D40" w14:textId="77777777" w:rsidR="00F52280" w:rsidRDefault="00F52280" w:rsidP="00F52280">
      <w:pPr>
        <w:pStyle w:val="VuConsidrant"/>
        <w:spacing w:after="0"/>
        <w:ind w:left="720"/>
        <w:rPr>
          <w:rFonts w:ascii="Times New Roman" w:hAnsi="Times New Roman" w:cs="Times New Roman"/>
          <w:i/>
          <w:iCs/>
          <w:sz w:val="24"/>
          <w:szCs w:val="24"/>
        </w:rPr>
      </w:pPr>
    </w:p>
    <w:p w14:paraId="19D1BBCF" w14:textId="77777777" w:rsidR="00F52280" w:rsidRDefault="00F52280" w:rsidP="00F52280">
      <w:pPr>
        <w:pStyle w:val="VuConsidrant"/>
        <w:spacing w:after="0"/>
        <w:rPr>
          <w:rFonts w:ascii="Times New Roman" w:hAnsi="Times New Roman" w:cs="Times New Roman"/>
          <w:sz w:val="24"/>
          <w:szCs w:val="24"/>
        </w:rPr>
      </w:pPr>
      <w:r w:rsidRPr="00995750">
        <w:rPr>
          <w:rFonts w:ascii="Times New Roman" w:hAnsi="Times New Roman" w:cs="Times New Roman"/>
          <w:b/>
          <w:sz w:val="24"/>
          <w:szCs w:val="24"/>
        </w:rPr>
        <w:t>Article 2</w:t>
      </w:r>
      <w:r>
        <w:rPr>
          <w:rFonts w:ascii="Times New Roman" w:hAnsi="Times New Roman" w:cs="Times New Roman"/>
          <w:sz w:val="24"/>
          <w:szCs w:val="24"/>
        </w:rPr>
        <w:t xml:space="preserve"> : </w:t>
      </w:r>
      <w:r w:rsidRPr="00AE2BE4">
        <w:rPr>
          <w:rFonts w:ascii="Times New Roman" w:hAnsi="Times New Roman" w:cs="Times New Roman"/>
          <w:sz w:val="24"/>
          <w:szCs w:val="24"/>
        </w:rPr>
        <w:t>d’inscrire les crédits correspondants</w:t>
      </w:r>
      <w:r w:rsidRPr="00B631C8">
        <w:t xml:space="preserve"> </w:t>
      </w:r>
      <w:r w:rsidRPr="00B631C8">
        <w:rPr>
          <w:rFonts w:ascii="Times New Roman" w:hAnsi="Times New Roman" w:cs="Times New Roman"/>
          <w:sz w:val="24"/>
          <w:szCs w:val="24"/>
        </w:rPr>
        <w:t>au budget de l’exercice en cours</w:t>
      </w:r>
      <w:r w:rsidRPr="00AE2BE4">
        <w:rPr>
          <w:rFonts w:ascii="Times New Roman" w:hAnsi="Times New Roman" w:cs="Times New Roman"/>
          <w:sz w:val="24"/>
          <w:szCs w:val="24"/>
        </w:rPr>
        <w:t>.</w:t>
      </w:r>
    </w:p>
    <w:p w14:paraId="1E1EBBD5" w14:textId="77777777" w:rsidR="00F52280" w:rsidRDefault="00F52280" w:rsidP="00F52280">
      <w:pPr>
        <w:pStyle w:val="VuConsidrant"/>
        <w:spacing w:after="0"/>
        <w:rPr>
          <w:rFonts w:ascii="Times New Roman" w:hAnsi="Times New Roman" w:cs="Times New Roman"/>
          <w:sz w:val="24"/>
          <w:szCs w:val="24"/>
        </w:rPr>
      </w:pPr>
    </w:p>
    <w:p w14:paraId="09332FE5" w14:textId="77777777" w:rsidR="0003268D" w:rsidRDefault="0003268D" w:rsidP="0003268D">
      <w:pPr>
        <w:spacing w:line="360" w:lineRule="auto"/>
        <w:jc w:val="both"/>
        <w:rPr>
          <w:color w:val="00B050"/>
          <w:sz w:val="28"/>
          <w:szCs w:val="28"/>
        </w:rPr>
      </w:pPr>
    </w:p>
    <w:p w14:paraId="0BC112A7" w14:textId="77777777" w:rsidR="0003268D" w:rsidRDefault="0003268D" w:rsidP="004B4C6B">
      <w:pPr>
        <w:spacing w:line="360" w:lineRule="auto"/>
        <w:ind w:left="644" w:hanging="644"/>
        <w:rPr>
          <w:b/>
          <w:color w:val="00B050"/>
          <w:sz w:val="28"/>
          <w:szCs w:val="28"/>
        </w:rPr>
      </w:pPr>
      <w:r w:rsidRPr="006C2EC6">
        <w:rPr>
          <w:b/>
          <w:color w:val="00B050"/>
          <w:sz w:val="28"/>
          <w:szCs w:val="28"/>
        </w:rPr>
        <w:t>INFORMATIONS GENERALES</w:t>
      </w:r>
    </w:p>
    <w:p w14:paraId="7379DF3E" w14:textId="77777777" w:rsidR="00AC5E77" w:rsidRDefault="00AC5E77" w:rsidP="004B4C6B">
      <w:pPr>
        <w:spacing w:line="360" w:lineRule="auto"/>
        <w:ind w:left="644" w:hanging="644"/>
        <w:rPr>
          <w:b/>
          <w:color w:val="00B050"/>
          <w:sz w:val="28"/>
          <w:szCs w:val="28"/>
        </w:rPr>
      </w:pPr>
    </w:p>
    <w:p w14:paraId="04D24FF3" w14:textId="042EBD24" w:rsidR="009B4CC8" w:rsidRDefault="009B4CC8" w:rsidP="00AC5E77">
      <w:pPr>
        <w:numPr>
          <w:ilvl w:val="0"/>
          <w:numId w:val="9"/>
        </w:numPr>
        <w:ind w:left="1361" w:hanging="357"/>
        <w:jc w:val="both"/>
        <w:rPr>
          <w:bCs/>
          <w:color w:val="00B050"/>
          <w:sz w:val="28"/>
          <w:szCs w:val="28"/>
        </w:rPr>
      </w:pPr>
      <w:r>
        <w:rPr>
          <w:bCs/>
          <w:color w:val="00B050"/>
          <w:sz w:val="28"/>
          <w:szCs w:val="28"/>
        </w:rPr>
        <w:t xml:space="preserve">Décès </w:t>
      </w:r>
      <w:r w:rsidR="001C50AC">
        <w:rPr>
          <w:bCs/>
          <w:color w:val="00B050"/>
          <w:sz w:val="28"/>
          <w:szCs w:val="28"/>
        </w:rPr>
        <w:t xml:space="preserve">le 19 mars 2026 </w:t>
      </w:r>
      <w:r>
        <w:rPr>
          <w:bCs/>
          <w:color w:val="00B050"/>
          <w:sz w:val="28"/>
          <w:szCs w:val="28"/>
        </w:rPr>
        <w:t xml:space="preserve">de Monsieur </w:t>
      </w:r>
      <w:r w:rsidR="001C50AC">
        <w:rPr>
          <w:bCs/>
          <w:color w:val="00B050"/>
          <w:sz w:val="28"/>
          <w:szCs w:val="28"/>
        </w:rPr>
        <w:t xml:space="preserve">Henri </w:t>
      </w:r>
      <w:r>
        <w:rPr>
          <w:bCs/>
          <w:color w:val="00B050"/>
          <w:sz w:val="28"/>
          <w:szCs w:val="28"/>
        </w:rPr>
        <w:t>POLYCARPE, ancien agent communal</w:t>
      </w:r>
      <w:r w:rsidR="001C50AC">
        <w:rPr>
          <w:bCs/>
          <w:color w:val="00B050"/>
          <w:sz w:val="28"/>
          <w:szCs w:val="28"/>
        </w:rPr>
        <w:t>.</w:t>
      </w:r>
    </w:p>
    <w:p w14:paraId="16482880" w14:textId="77777777" w:rsidR="001C50AC" w:rsidRDefault="001C50AC" w:rsidP="00AC5E77">
      <w:pPr>
        <w:ind w:left="1361"/>
        <w:jc w:val="both"/>
        <w:rPr>
          <w:bCs/>
          <w:color w:val="00B050"/>
          <w:sz w:val="28"/>
          <w:szCs w:val="28"/>
        </w:rPr>
      </w:pPr>
    </w:p>
    <w:p w14:paraId="6D6C1729" w14:textId="0316A2D4" w:rsidR="001C50AC" w:rsidRDefault="001C50AC" w:rsidP="00AC5E77">
      <w:pPr>
        <w:numPr>
          <w:ilvl w:val="0"/>
          <w:numId w:val="9"/>
        </w:numPr>
        <w:ind w:left="1361" w:hanging="357"/>
        <w:jc w:val="both"/>
        <w:rPr>
          <w:bCs/>
          <w:color w:val="00B050"/>
          <w:sz w:val="28"/>
          <w:szCs w:val="28"/>
        </w:rPr>
      </w:pPr>
      <w:r>
        <w:rPr>
          <w:bCs/>
          <w:color w:val="00B050"/>
          <w:sz w:val="28"/>
          <w:szCs w:val="28"/>
        </w:rPr>
        <w:t>Le droit de préemption a été transféré à la CCPV, qui va nous le retransférer en juin.</w:t>
      </w:r>
    </w:p>
    <w:p w14:paraId="4B2922F4" w14:textId="77777777" w:rsidR="001C50AC" w:rsidRDefault="001C50AC" w:rsidP="00AC5E77">
      <w:pPr>
        <w:ind w:left="1361"/>
        <w:jc w:val="both"/>
        <w:rPr>
          <w:bCs/>
          <w:color w:val="00B050"/>
          <w:sz w:val="28"/>
          <w:szCs w:val="28"/>
        </w:rPr>
      </w:pPr>
    </w:p>
    <w:p w14:paraId="5952F4F9" w14:textId="45B90CE3" w:rsidR="00AC5E77" w:rsidRDefault="00AC5E77" w:rsidP="00AC5E77">
      <w:pPr>
        <w:pStyle w:val="Paragraphedeliste"/>
        <w:numPr>
          <w:ilvl w:val="0"/>
          <w:numId w:val="9"/>
        </w:numPr>
        <w:jc w:val="both"/>
        <w:rPr>
          <w:bCs/>
          <w:color w:val="00B050"/>
          <w:sz w:val="28"/>
          <w:szCs w:val="28"/>
        </w:rPr>
      </w:pPr>
      <w:r>
        <w:rPr>
          <w:bCs/>
          <w:color w:val="00B050"/>
          <w:sz w:val="28"/>
          <w:szCs w:val="28"/>
        </w:rPr>
        <w:t>Monsieur le Maire informe les élus que la Loi impose que tous les conseillers municipaux sont invités à la 1</w:t>
      </w:r>
      <w:r w:rsidRPr="00AC5E77">
        <w:rPr>
          <w:bCs/>
          <w:color w:val="00B050"/>
          <w:sz w:val="28"/>
          <w:szCs w:val="28"/>
          <w:vertAlign w:val="superscript"/>
        </w:rPr>
        <w:t>ère</w:t>
      </w:r>
      <w:r>
        <w:rPr>
          <w:bCs/>
          <w:color w:val="00B050"/>
          <w:sz w:val="28"/>
          <w:szCs w:val="28"/>
        </w:rPr>
        <w:t xml:space="preserve"> réunion de la CCPV, ce qui explique que tous les élus ont eu cette information.</w:t>
      </w:r>
    </w:p>
    <w:p w14:paraId="5470BB8E" w14:textId="77777777" w:rsidR="00AC5E77" w:rsidRPr="00AC5E77" w:rsidRDefault="00AC5E77" w:rsidP="00AC5E77">
      <w:pPr>
        <w:pStyle w:val="Paragraphedeliste"/>
        <w:jc w:val="both"/>
        <w:rPr>
          <w:bCs/>
          <w:color w:val="00B050"/>
          <w:sz w:val="28"/>
          <w:szCs w:val="28"/>
        </w:rPr>
      </w:pPr>
    </w:p>
    <w:p w14:paraId="40E60C40" w14:textId="051C5501" w:rsidR="00AC5E77" w:rsidRDefault="00AC5E77" w:rsidP="00AC5E77">
      <w:pPr>
        <w:pStyle w:val="Paragraphedeliste"/>
        <w:numPr>
          <w:ilvl w:val="0"/>
          <w:numId w:val="9"/>
        </w:numPr>
        <w:jc w:val="both"/>
        <w:rPr>
          <w:bCs/>
          <w:color w:val="00B050"/>
          <w:sz w:val="28"/>
          <w:szCs w:val="28"/>
        </w:rPr>
      </w:pPr>
      <w:r>
        <w:rPr>
          <w:bCs/>
          <w:color w:val="00B050"/>
          <w:sz w:val="28"/>
          <w:szCs w:val="28"/>
        </w:rPr>
        <w:t>Monsieur le Maire va proposer sa candidature pour le poste de vice-président à la CCPV chargé des bâtiments communaux.</w:t>
      </w:r>
    </w:p>
    <w:p w14:paraId="2FBA3F87" w14:textId="77777777" w:rsidR="00AC5E77" w:rsidRPr="00AC5E77" w:rsidRDefault="00AC5E77" w:rsidP="00AC5E77">
      <w:pPr>
        <w:jc w:val="both"/>
        <w:rPr>
          <w:bCs/>
          <w:color w:val="00B050"/>
          <w:sz w:val="28"/>
          <w:szCs w:val="28"/>
        </w:rPr>
      </w:pPr>
    </w:p>
    <w:p w14:paraId="4210AA76" w14:textId="40EDFB66" w:rsidR="0003268D" w:rsidRPr="00772CBC" w:rsidRDefault="0003268D" w:rsidP="00AC5E77">
      <w:pPr>
        <w:numPr>
          <w:ilvl w:val="0"/>
          <w:numId w:val="9"/>
        </w:numPr>
        <w:ind w:left="1361" w:hanging="357"/>
        <w:jc w:val="both"/>
        <w:rPr>
          <w:bCs/>
          <w:color w:val="00B050"/>
          <w:sz w:val="28"/>
          <w:szCs w:val="28"/>
        </w:rPr>
      </w:pPr>
      <w:r w:rsidRPr="00772CBC">
        <w:rPr>
          <w:bCs/>
          <w:color w:val="00B050"/>
          <w:sz w:val="28"/>
          <w:szCs w:val="28"/>
        </w:rPr>
        <w:t>Adressage des rues et numéros avec la Poste</w:t>
      </w:r>
      <w:r w:rsidR="004B4C6B" w:rsidRPr="00772CBC">
        <w:rPr>
          <w:bCs/>
          <w:color w:val="00B050"/>
          <w:sz w:val="28"/>
          <w:szCs w:val="28"/>
        </w:rPr>
        <w:t> :</w:t>
      </w:r>
    </w:p>
    <w:p w14:paraId="568974BA" w14:textId="77777777" w:rsidR="001A1115" w:rsidRPr="004B4C6B" w:rsidRDefault="001A1115" w:rsidP="00AC5E77">
      <w:pPr>
        <w:ind w:left="1361"/>
        <w:jc w:val="both"/>
        <w:rPr>
          <w:bCs/>
          <w:sz w:val="28"/>
          <w:szCs w:val="28"/>
        </w:rPr>
      </w:pPr>
    </w:p>
    <w:p w14:paraId="1C94364D" w14:textId="4B7212DA" w:rsidR="004B4C6B" w:rsidRDefault="001A1115" w:rsidP="004B4C6B">
      <w:pPr>
        <w:ind w:left="1361"/>
        <w:rPr>
          <w:bCs/>
        </w:rPr>
      </w:pPr>
      <w:r w:rsidRPr="001A1115">
        <w:rPr>
          <w:bCs/>
        </w:rPr>
        <w:t>Le Conseil Municipal de chaque commune doit procéder</w:t>
      </w:r>
      <w:r>
        <w:rPr>
          <w:bCs/>
        </w:rPr>
        <w:t xml:space="preserve"> à la dénomination des voies publiques et privées ouvertes à la circulation publique, ainsi que des lieux-dits situés sur son territoire et à la numérotation des maisons et autres constructions.</w:t>
      </w:r>
    </w:p>
    <w:p w14:paraId="1C389493" w14:textId="79EA8A2A" w:rsidR="001A1115" w:rsidRPr="001A1115" w:rsidRDefault="001A1115" w:rsidP="004B4C6B">
      <w:pPr>
        <w:ind w:left="1361"/>
        <w:rPr>
          <w:bCs/>
        </w:rPr>
      </w:pPr>
      <w:r>
        <w:rPr>
          <w:bCs/>
        </w:rPr>
        <w:t>La commune a mandaté la Poste pour réaliser ce travail pour un montant de 7 913.25 € HT.</w:t>
      </w:r>
    </w:p>
    <w:p w14:paraId="328718D4" w14:textId="77777777" w:rsidR="004B4C6B" w:rsidRPr="004B4C6B" w:rsidRDefault="004B4C6B" w:rsidP="004B4C6B">
      <w:pPr>
        <w:rPr>
          <w:bCs/>
          <w:sz w:val="28"/>
          <w:szCs w:val="28"/>
        </w:rPr>
      </w:pPr>
    </w:p>
    <w:p w14:paraId="14684C5C" w14:textId="364807E7" w:rsidR="0003268D" w:rsidRDefault="0003268D" w:rsidP="00782F56">
      <w:pPr>
        <w:numPr>
          <w:ilvl w:val="0"/>
          <w:numId w:val="9"/>
        </w:numPr>
        <w:ind w:left="1361" w:hanging="357"/>
        <w:rPr>
          <w:bCs/>
          <w:color w:val="00B050"/>
          <w:sz w:val="28"/>
          <w:szCs w:val="28"/>
        </w:rPr>
      </w:pPr>
      <w:r w:rsidRPr="00772CBC">
        <w:rPr>
          <w:bCs/>
          <w:color w:val="00B050"/>
          <w:sz w:val="28"/>
          <w:szCs w:val="28"/>
        </w:rPr>
        <w:t>Bilan 1</w:t>
      </w:r>
      <w:r w:rsidRPr="00772CBC">
        <w:rPr>
          <w:bCs/>
          <w:color w:val="00B050"/>
          <w:sz w:val="28"/>
          <w:szCs w:val="28"/>
          <w:vertAlign w:val="superscript"/>
        </w:rPr>
        <w:t>er</w:t>
      </w:r>
      <w:r w:rsidRPr="00772CBC">
        <w:rPr>
          <w:bCs/>
          <w:color w:val="00B050"/>
          <w:sz w:val="28"/>
          <w:szCs w:val="28"/>
        </w:rPr>
        <w:t xml:space="preserve"> </w:t>
      </w:r>
      <w:r w:rsidR="00772CBC">
        <w:rPr>
          <w:bCs/>
          <w:color w:val="00B050"/>
          <w:sz w:val="28"/>
          <w:szCs w:val="28"/>
        </w:rPr>
        <w:t>m</w:t>
      </w:r>
      <w:r w:rsidRPr="00772CBC">
        <w:rPr>
          <w:bCs/>
          <w:color w:val="00B050"/>
          <w:sz w:val="28"/>
          <w:szCs w:val="28"/>
        </w:rPr>
        <w:t>ai</w:t>
      </w:r>
      <w:r w:rsidR="00772CBC">
        <w:rPr>
          <w:bCs/>
          <w:color w:val="00B050"/>
          <w:sz w:val="28"/>
          <w:szCs w:val="28"/>
        </w:rPr>
        <w:t> :</w:t>
      </w:r>
    </w:p>
    <w:p w14:paraId="49392D09" w14:textId="77777777" w:rsidR="00772CBC" w:rsidRDefault="00772CBC" w:rsidP="00772CBC">
      <w:pPr>
        <w:rPr>
          <w:bCs/>
          <w:color w:val="00B050"/>
          <w:sz w:val="28"/>
          <w:szCs w:val="28"/>
        </w:rPr>
      </w:pPr>
    </w:p>
    <w:p w14:paraId="54CB9E9B" w14:textId="6DAF5470" w:rsidR="00772CBC" w:rsidRDefault="00772CBC" w:rsidP="00772CBC">
      <w:pPr>
        <w:ind w:left="1361"/>
        <w:rPr>
          <w:bCs/>
        </w:rPr>
      </w:pPr>
      <w:r w:rsidRPr="00772CBC">
        <w:rPr>
          <w:bCs/>
        </w:rPr>
        <w:t>Monsieur le Maire remercie les élus pour l’aide apportée à l’organisation de cette journée.</w:t>
      </w:r>
    </w:p>
    <w:p w14:paraId="3F44B90E" w14:textId="5BA4AE05" w:rsidR="00871BB4" w:rsidRDefault="00871BB4" w:rsidP="00772CBC">
      <w:pPr>
        <w:ind w:left="1361"/>
        <w:rPr>
          <w:bCs/>
        </w:rPr>
      </w:pPr>
      <w:r>
        <w:rPr>
          <w:bCs/>
        </w:rPr>
        <w:t>3 200 € pour le placement et 1 800 € pour la tombola ont été récoltés.</w:t>
      </w:r>
    </w:p>
    <w:p w14:paraId="4FFC4147" w14:textId="0C9B75AD" w:rsidR="00871BB4" w:rsidRPr="00772CBC" w:rsidRDefault="00871BB4" w:rsidP="00772CBC">
      <w:pPr>
        <w:ind w:left="1361"/>
        <w:rPr>
          <w:bCs/>
        </w:rPr>
      </w:pPr>
      <w:r>
        <w:rPr>
          <w:bCs/>
        </w:rPr>
        <w:t>Le stand pour le dépistage du diabète par le cabinet médical a été très fréquenté.</w:t>
      </w:r>
    </w:p>
    <w:p w14:paraId="1C189BAE" w14:textId="77777777" w:rsidR="00772CBC" w:rsidRPr="00772CBC" w:rsidRDefault="00772CBC" w:rsidP="00772CBC">
      <w:pPr>
        <w:ind w:left="1361"/>
        <w:rPr>
          <w:bCs/>
          <w:color w:val="00B050"/>
          <w:sz w:val="28"/>
          <w:szCs w:val="28"/>
        </w:rPr>
      </w:pPr>
    </w:p>
    <w:p w14:paraId="00461096" w14:textId="24E562D4" w:rsidR="0003268D" w:rsidRDefault="0003268D" w:rsidP="00772CBC">
      <w:pPr>
        <w:numPr>
          <w:ilvl w:val="0"/>
          <w:numId w:val="9"/>
        </w:numPr>
        <w:ind w:left="1361" w:hanging="357"/>
        <w:jc w:val="both"/>
        <w:rPr>
          <w:bCs/>
          <w:color w:val="00B050"/>
          <w:sz w:val="28"/>
          <w:szCs w:val="28"/>
        </w:rPr>
      </w:pPr>
      <w:r w:rsidRPr="00772CBC">
        <w:rPr>
          <w:bCs/>
          <w:color w:val="00B050"/>
          <w:sz w:val="28"/>
          <w:szCs w:val="28"/>
        </w:rPr>
        <w:t>Redevance spéciale pour la collecte et le traitement des déchets non ménagers</w:t>
      </w:r>
      <w:r w:rsidR="00772CBC">
        <w:rPr>
          <w:bCs/>
          <w:color w:val="00B050"/>
          <w:sz w:val="28"/>
          <w:szCs w:val="28"/>
        </w:rPr>
        <w:t> :</w:t>
      </w:r>
    </w:p>
    <w:p w14:paraId="06D297B0" w14:textId="77777777" w:rsidR="00772CBC" w:rsidRDefault="00772CBC" w:rsidP="00772CBC">
      <w:pPr>
        <w:jc w:val="both"/>
        <w:rPr>
          <w:bCs/>
          <w:color w:val="00B050"/>
          <w:sz w:val="28"/>
          <w:szCs w:val="28"/>
        </w:rPr>
      </w:pPr>
    </w:p>
    <w:p w14:paraId="6AD1C793" w14:textId="77777777" w:rsidR="00772CBC" w:rsidRDefault="00772CBC" w:rsidP="00772CBC">
      <w:pPr>
        <w:ind w:left="1361"/>
        <w:jc w:val="both"/>
        <w:rPr>
          <w:bCs/>
        </w:rPr>
      </w:pPr>
      <w:r w:rsidRPr="00772CBC">
        <w:rPr>
          <w:bCs/>
        </w:rPr>
        <w:t>Monsieur le Maire a signé la convention relative à la redevance spéciale dont le montant est calculé selon le nombre de bacs de tri mis à disposition des administrés pour nos bâtiments publics (école, cantine, salles des fêtes…)</w:t>
      </w:r>
      <w:r>
        <w:rPr>
          <w:bCs/>
        </w:rPr>
        <w:t xml:space="preserve">. </w:t>
      </w:r>
    </w:p>
    <w:p w14:paraId="40C68345" w14:textId="4C6571F6" w:rsidR="00772CBC" w:rsidRDefault="00772CBC" w:rsidP="00772CBC">
      <w:pPr>
        <w:ind w:left="1361"/>
        <w:jc w:val="both"/>
        <w:rPr>
          <w:bCs/>
        </w:rPr>
      </w:pPr>
      <w:r>
        <w:rPr>
          <w:bCs/>
        </w:rPr>
        <w:t>Ce montant s’élève pour 2026 à 4 786 €.</w:t>
      </w:r>
    </w:p>
    <w:p w14:paraId="0B474693" w14:textId="77777777" w:rsidR="00772CBC" w:rsidRDefault="00772CBC" w:rsidP="00772CBC">
      <w:pPr>
        <w:ind w:left="1361"/>
        <w:jc w:val="both"/>
        <w:rPr>
          <w:bCs/>
        </w:rPr>
      </w:pPr>
    </w:p>
    <w:p w14:paraId="527C2C5E" w14:textId="77777777" w:rsidR="00772CBC" w:rsidRPr="00772CBC" w:rsidRDefault="00772CBC" w:rsidP="00772CBC">
      <w:pPr>
        <w:ind w:left="1361"/>
        <w:jc w:val="both"/>
        <w:rPr>
          <w:bCs/>
        </w:rPr>
      </w:pPr>
    </w:p>
    <w:p w14:paraId="25741D68" w14:textId="3D4D70B2" w:rsidR="000F27DB" w:rsidRDefault="000F27DB" w:rsidP="00772CBC">
      <w:pPr>
        <w:numPr>
          <w:ilvl w:val="0"/>
          <w:numId w:val="9"/>
        </w:numPr>
        <w:ind w:left="1361" w:hanging="357"/>
        <w:jc w:val="both"/>
        <w:rPr>
          <w:bCs/>
          <w:color w:val="00B050"/>
          <w:sz w:val="28"/>
          <w:szCs w:val="28"/>
        </w:rPr>
      </w:pPr>
      <w:r>
        <w:rPr>
          <w:bCs/>
          <w:color w:val="00B050"/>
          <w:sz w:val="28"/>
          <w:szCs w:val="28"/>
        </w:rPr>
        <w:t>Rénovation énergétique de l’école élémentaire – 2</w:t>
      </w:r>
      <w:r w:rsidRPr="000F27DB">
        <w:rPr>
          <w:bCs/>
          <w:color w:val="00B050"/>
          <w:sz w:val="28"/>
          <w:szCs w:val="28"/>
          <w:vertAlign w:val="superscript"/>
        </w:rPr>
        <w:t>ème</w:t>
      </w:r>
      <w:r>
        <w:rPr>
          <w:bCs/>
          <w:color w:val="00B050"/>
          <w:sz w:val="28"/>
          <w:szCs w:val="28"/>
        </w:rPr>
        <w:t xml:space="preserve"> tranche :</w:t>
      </w:r>
    </w:p>
    <w:p w14:paraId="35EACCDF" w14:textId="275DF96E" w:rsidR="000F27DB" w:rsidRDefault="000F27DB" w:rsidP="000F27DB">
      <w:pPr>
        <w:ind w:left="1416"/>
        <w:jc w:val="both"/>
        <w:rPr>
          <w:bCs/>
          <w:color w:val="00B050"/>
          <w:sz w:val="28"/>
          <w:szCs w:val="28"/>
        </w:rPr>
      </w:pPr>
    </w:p>
    <w:p w14:paraId="4CB201D1" w14:textId="2A92CFAA" w:rsidR="00CB4CA9" w:rsidRPr="00F63E41" w:rsidRDefault="00F63E41" w:rsidP="000F27DB">
      <w:pPr>
        <w:ind w:left="1416"/>
        <w:jc w:val="both"/>
        <w:rPr>
          <w:bCs/>
        </w:rPr>
      </w:pPr>
      <w:r w:rsidRPr="00F63E41">
        <w:rPr>
          <w:bCs/>
        </w:rPr>
        <w:t>Les marchés ont été signés mercredi 27 mai.</w:t>
      </w:r>
    </w:p>
    <w:p w14:paraId="67F27ED7" w14:textId="77777777" w:rsidR="00F63E41" w:rsidRDefault="00F63E41" w:rsidP="000F27DB">
      <w:pPr>
        <w:ind w:left="1416"/>
        <w:jc w:val="both"/>
        <w:rPr>
          <w:bCs/>
          <w:color w:val="00B050"/>
          <w:sz w:val="28"/>
          <w:szCs w:val="28"/>
        </w:rPr>
      </w:pPr>
    </w:p>
    <w:tbl>
      <w:tblPr>
        <w:tblStyle w:val="Grilledutableau"/>
        <w:tblW w:w="9072" w:type="dxa"/>
        <w:tblInd w:w="988" w:type="dxa"/>
        <w:tblLook w:val="04A0" w:firstRow="1" w:lastRow="0" w:firstColumn="1" w:lastColumn="0" w:noHBand="0" w:noVBand="1"/>
      </w:tblPr>
      <w:tblGrid>
        <w:gridCol w:w="4252"/>
        <w:gridCol w:w="4820"/>
      </w:tblGrid>
      <w:tr w:rsidR="00BB20DF" w14:paraId="7F12A5A5" w14:textId="77777777" w:rsidTr="00F63E41">
        <w:tc>
          <w:tcPr>
            <w:tcW w:w="4252" w:type="dxa"/>
          </w:tcPr>
          <w:p w14:paraId="08210C57" w14:textId="79ECC7AD" w:rsidR="00BB20DF" w:rsidRPr="00BB20DF" w:rsidRDefault="00BB20DF" w:rsidP="00BB20DF">
            <w:pPr>
              <w:jc w:val="center"/>
              <w:rPr>
                <w:b/>
                <w:sz w:val="28"/>
                <w:szCs w:val="28"/>
              </w:rPr>
            </w:pPr>
            <w:r w:rsidRPr="00BB20DF">
              <w:rPr>
                <w:b/>
                <w:sz w:val="28"/>
                <w:szCs w:val="28"/>
              </w:rPr>
              <w:t>LOTS</w:t>
            </w:r>
          </w:p>
        </w:tc>
        <w:tc>
          <w:tcPr>
            <w:tcW w:w="4820" w:type="dxa"/>
          </w:tcPr>
          <w:p w14:paraId="76E30A64" w14:textId="4ABF4A34" w:rsidR="00BB20DF" w:rsidRPr="00BB20DF" w:rsidRDefault="00BB20DF" w:rsidP="00BB20DF">
            <w:pPr>
              <w:jc w:val="center"/>
              <w:rPr>
                <w:b/>
                <w:sz w:val="28"/>
                <w:szCs w:val="28"/>
              </w:rPr>
            </w:pPr>
            <w:r w:rsidRPr="00BB20DF">
              <w:rPr>
                <w:b/>
                <w:sz w:val="28"/>
                <w:szCs w:val="28"/>
              </w:rPr>
              <w:t>ENTREPRISES RETENUES</w:t>
            </w:r>
          </w:p>
        </w:tc>
      </w:tr>
      <w:tr w:rsidR="00BB20DF" w:rsidRPr="005E0DAC" w14:paraId="7D5E0B2B" w14:textId="77777777" w:rsidTr="00F63E41">
        <w:tc>
          <w:tcPr>
            <w:tcW w:w="4252" w:type="dxa"/>
          </w:tcPr>
          <w:p w14:paraId="0969ACF2" w14:textId="2A2ACE26" w:rsidR="00BB20DF" w:rsidRPr="005E0DAC" w:rsidRDefault="005E0DAC" w:rsidP="005E0DAC">
            <w:pPr>
              <w:tabs>
                <w:tab w:val="left" w:pos="14175"/>
              </w:tabs>
              <w:rPr>
                <w:bCs/>
              </w:rPr>
            </w:pPr>
            <w:r w:rsidRPr="005E0DAC">
              <w:rPr>
                <w:bCs/>
              </w:rPr>
              <w:t xml:space="preserve">LOT 1 MENUISERIES EXTERIEURES </w:t>
            </w:r>
          </w:p>
        </w:tc>
        <w:tc>
          <w:tcPr>
            <w:tcW w:w="4820" w:type="dxa"/>
          </w:tcPr>
          <w:p w14:paraId="361C7916" w14:textId="47341EF3" w:rsidR="00BB20DF" w:rsidRPr="00CB4CA9" w:rsidRDefault="005E0DAC" w:rsidP="000F27DB">
            <w:pPr>
              <w:jc w:val="both"/>
              <w:rPr>
                <w:bCs/>
              </w:rPr>
            </w:pPr>
            <w:r w:rsidRPr="00CB4CA9">
              <w:rPr>
                <w:bCs/>
              </w:rPr>
              <w:t>DACHEUX</w:t>
            </w:r>
          </w:p>
        </w:tc>
      </w:tr>
      <w:tr w:rsidR="00BB20DF" w:rsidRPr="005E0DAC" w14:paraId="363E8F41" w14:textId="77777777" w:rsidTr="00F63E41">
        <w:tc>
          <w:tcPr>
            <w:tcW w:w="4252" w:type="dxa"/>
          </w:tcPr>
          <w:p w14:paraId="1BDF6A15" w14:textId="04437333" w:rsidR="00BB20DF" w:rsidRPr="005E0DAC" w:rsidRDefault="005E0DAC" w:rsidP="000F27DB">
            <w:pPr>
              <w:jc w:val="both"/>
              <w:rPr>
                <w:bCs/>
                <w:color w:val="00B050"/>
              </w:rPr>
            </w:pPr>
            <w:r w:rsidRPr="005E0DAC">
              <w:rPr>
                <w:bCs/>
              </w:rPr>
              <w:t>LOT 2 DOUBLAGE FAUX-PLAFOND</w:t>
            </w:r>
          </w:p>
        </w:tc>
        <w:tc>
          <w:tcPr>
            <w:tcW w:w="4820" w:type="dxa"/>
          </w:tcPr>
          <w:p w14:paraId="64F56C09" w14:textId="2DA52DAD" w:rsidR="00BB20DF" w:rsidRPr="00CB4CA9" w:rsidRDefault="005E0DAC" w:rsidP="000F27DB">
            <w:pPr>
              <w:jc w:val="both"/>
              <w:rPr>
                <w:bCs/>
              </w:rPr>
            </w:pPr>
            <w:r w:rsidRPr="00CB4CA9">
              <w:rPr>
                <w:bCs/>
              </w:rPr>
              <w:t>MARISOL</w:t>
            </w:r>
          </w:p>
        </w:tc>
      </w:tr>
      <w:tr w:rsidR="00BB20DF" w:rsidRPr="005E0DAC" w14:paraId="1729AE23" w14:textId="77777777" w:rsidTr="00F63E41">
        <w:tc>
          <w:tcPr>
            <w:tcW w:w="4252" w:type="dxa"/>
          </w:tcPr>
          <w:p w14:paraId="190A7F5E" w14:textId="3A200B61" w:rsidR="00BB20DF" w:rsidRPr="005E0DAC" w:rsidRDefault="005E0DAC" w:rsidP="000F27DB">
            <w:pPr>
              <w:jc w:val="both"/>
              <w:rPr>
                <w:bCs/>
                <w:color w:val="00B050"/>
              </w:rPr>
            </w:pPr>
            <w:r w:rsidRPr="005E0DAC">
              <w:rPr>
                <w:bCs/>
              </w:rPr>
              <w:t>LOT 3 PEINTURE</w:t>
            </w:r>
          </w:p>
        </w:tc>
        <w:tc>
          <w:tcPr>
            <w:tcW w:w="4820" w:type="dxa"/>
          </w:tcPr>
          <w:p w14:paraId="42C4E8F4" w14:textId="4525AC20" w:rsidR="00BB20DF" w:rsidRPr="00CB4CA9" w:rsidRDefault="005E0DAC" w:rsidP="000F27DB">
            <w:pPr>
              <w:jc w:val="both"/>
              <w:rPr>
                <w:bCs/>
              </w:rPr>
            </w:pPr>
            <w:r w:rsidRPr="00CB4CA9">
              <w:rPr>
                <w:bCs/>
              </w:rPr>
              <w:t>SPRID</w:t>
            </w:r>
          </w:p>
        </w:tc>
      </w:tr>
      <w:tr w:rsidR="00BB20DF" w:rsidRPr="005E0DAC" w14:paraId="7D84A43D" w14:textId="77777777" w:rsidTr="00F63E41">
        <w:tc>
          <w:tcPr>
            <w:tcW w:w="4252" w:type="dxa"/>
          </w:tcPr>
          <w:p w14:paraId="350A31DB" w14:textId="14F83A30" w:rsidR="00BB20DF" w:rsidRPr="005E0DAC" w:rsidRDefault="005E0DAC" w:rsidP="000F27DB">
            <w:pPr>
              <w:jc w:val="both"/>
              <w:rPr>
                <w:bCs/>
                <w:color w:val="00B050"/>
              </w:rPr>
            </w:pPr>
            <w:r w:rsidRPr="005E0DAC">
              <w:rPr>
                <w:bCs/>
              </w:rPr>
              <w:t>LOT 4 ELECTRICITE</w:t>
            </w:r>
          </w:p>
        </w:tc>
        <w:tc>
          <w:tcPr>
            <w:tcW w:w="4820" w:type="dxa"/>
          </w:tcPr>
          <w:p w14:paraId="632780CA" w14:textId="13FDDFD2" w:rsidR="00BB20DF" w:rsidRPr="00CB4CA9" w:rsidRDefault="005E0DAC" w:rsidP="000F27DB">
            <w:pPr>
              <w:jc w:val="both"/>
              <w:rPr>
                <w:bCs/>
              </w:rPr>
            </w:pPr>
            <w:r w:rsidRPr="00CB4CA9">
              <w:rPr>
                <w:bCs/>
              </w:rPr>
              <w:t>IDELEC</w:t>
            </w:r>
          </w:p>
        </w:tc>
      </w:tr>
      <w:tr w:rsidR="00BB20DF" w:rsidRPr="005E0DAC" w14:paraId="2B1FBD2C" w14:textId="77777777" w:rsidTr="00F63E41">
        <w:tc>
          <w:tcPr>
            <w:tcW w:w="4252" w:type="dxa"/>
          </w:tcPr>
          <w:p w14:paraId="649DB6B6" w14:textId="4D018C97" w:rsidR="00BB20DF" w:rsidRPr="005E0DAC" w:rsidRDefault="005E0DAC" w:rsidP="000F27DB">
            <w:pPr>
              <w:jc w:val="both"/>
              <w:rPr>
                <w:bCs/>
                <w:color w:val="00B050"/>
              </w:rPr>
            </w:pPr>
            <w:r w:rsidRPr="005E0DAC">
              <w:rPr>
                <w:bCs/>
              </w:rPr>
              <w:t>LOT 5 CHAUFFAGE</w:t>
            </w:r>
          </w:p>
        </w:tc>
        <w:tc>
          <w:tcPr>
            <w:tcW w:w="4820" w:type="dxa"/>
          </w:tcPr>
          <w:p w14:paraId="11775C61" w14:textId="7EC11FF9" w:rsidR="00BB20DF" w:rsidRPr="00CB4CA9" w:rsidRDefault="005E0DAC" w:rsidP="000F27DB">
            <w:pPr>
              <w:jc w:val="both"/>
              <w:rPr>
                <w:bCs/>
              </w:rPr>
            </w:pPr>
            <w:r w:rsidRPr="00CB4CA9">
              <w:rPr>
                <w:bCs/>
              </w:rPr>
              <w:t>COURTOIS</w:t>
            </w:r>
          </w:p>
        </w:tc>
      </w:tr>
    </w:tbl>
    <w:p w14:paraId="5D5D0B2E" w14:textId="77777777" w:rsidR="00BB20DF" w:rsidRPr="005E0DAC" w:rsidRDefault="00BB20DF" w:rsidP="000F27DB">
      <w:pPr>
        <w:ind w:left="1416"/>
        <w:jc w:val="both"/>
        <w:rPr>
          <w:bCs/>
          <w:color w:val="00B050"/>
        </w:rPr>
      </w:pPr>
    </w:p>
    <w:p w14:paraId="3EC9D8B6" w14:textId="77777777" w:rsidR="00BB20DF" w:rsidRDefault="00BB20DF" w:rsidP="000F27DB">
      <w:pPr>
        <w:ind w:left="1416"/>
        <w:jc w:val="both"/>
        <w:rPr>
          <w:bCs/>
          <w:color w:val="00B050"/>
          <w:sz w:val="28"/>
          <w:szCs w:val="28"/>
        </w:rPr>
      </w:pPr>
    </w:p>
    <w:p w14:paraId="38FC4F22" w14:textId="77777777" w:rsidR="00972523" w:rsidRDefault="00972523" w:rsidP="00972523">
      <w:pPr>
        <w:numPr>
          <w:ilvl w:val="0"/>
          <w:numId w:val="9"/>
        </w:numPr>
        <w:ind w:left="1361" w:hanging="357"/>
        <w:jc w:val="both"/>
        <w:rPr>
          <w:bCs/>
          <w:color w:val="00B050"/>
          <w:sz w:val="28"/>
          <w:szCs w:val="28"/>
        </w:rPr>
      </w:pPr>
      <w:r>
        <w:rPr>
          <w:bCs/>
          <w:color w:val="00B050"/>
          <w:sz w:val="28"/>
          <w:szCs w:val="28"/>
        </w:rPr>
        <w:t>PARIS FC HANDIFOOT :</w:t>
      </w:r>
    </w:p>
    <w:p w14:paraId="42749D2C" w14:textId="77777777" w:rsidR="00972523" w:rsidRDefault="00972523" w:rsidP="00972523">
      <w:pPr>
        <w:pStyle w:val="Paragraphedeliste"/>
        <w:rPr>
          <w:bCs/>
          <w:color w:val="00B050"/>
          <w:sz w:val="28"/>
          <w:szCs w:val="28"/>
        </w:rPr>
      </w:pPr>
    </w:p>
    <w:p w14:paraId="0EBE8850" w14:textId="77777777" w:rsidR="00972523" w:rsidRDefault="00972523" w:rsidP="00972523">
      <w:pPr>
        <w:ind w:left="1361"/>
        <w:jc w:val="both"/>
        <w:rPr>
          <w:bCs/>
        </w:rPr>
      </w:pPr>
      <w:r w:rsidRPr="00B325FD">
        <w:rPr>
          <w:bCs/>
        </w:rPr>
        <w:t xml:space="preserve">Les élèves des établissements scolaires de Formerie </w:t>
      </w:r>
      <w:r>
        <w:rPr>
          <w:bCs/>
        </w:rPr>
        <w:t>auront</w:t>
      </w:r>
      <w:r w:rsidRPr="00B325FD">
        <w:rPr>
          <w:bCs/>
        </w:rPr>
        <w:t xml:space="preserve"> la chance de rencontrer les joueurs du Paris FC </w:t>
      </w:r>
      <w:proofErr w:type="spellStart"/>
      <w:r w:rsidRPr="00B325FD">
        <w:rPr>
          <w:bCs/>
        </w:rPr>
        <w:t>handifoot</w:t>
      </w:r>
      <w:proofErr w:type="spellEnd"/>
      <w:r w:rsidRPr="00B325FD">
        <w:rPr>
          <w:bCs/>
        </w:rPr>
        <w:t xml:space="preserve"> pour une journée de sensibilisation sur le handicap</w:t>
      </w:r>
      <w:r>
        <w:rPr>
          <w:bCs/>
        </w:rPr>
        <w:t xml:space="preserve"> le 5 juin 2026.</w:t>
      </w:r>
    </w:p>
    <w:p w14:paraId="3E802B0C" w14:textId="77777777" w:rsidR="00972523" w:rsidRDefault="00972523" w:rsidP="00972523">
      <w:pPr>
        <w:ind w:left="1361"/>
        <w:jc w:val="both"/>
        <w:rPr>
          <w:bCs/>
        </w:rPr>
      </w:pPr>
    </w:p>
    <w:p w14:paraId="560037DC" w14:textId="77777777" w:rsidR="00972523" w:rsidRDefault="00972523" w:rsidP="00972523">
      <w:pPr>
        <w:ind w:left="1361"/>
        <w:jc w:val="both"/>
        <w:rPr>
          <w:bCs/>
        </w:rPr>
      </w:pPr>
      <w:r w:rsidRPr="00753341">
        <w:rPr>
          <w:bCs/>
        </w:rPr>
        <w:t xml:space="preserve">Le Paris FC </w:t>
      </w:r>
      <w:proofErr w:type="spellStart"/>
      <w:r w:rsidRPr="00753341">
        <w:rPr>
          <w:bCs/>
        </w:rPr>
        <w:t>Handifoot</w:t>
      </w:r>
      <w:proofErr w:type="spellEnd"/>
      <w:r w:rsidRPr="00753341">
        <w:rPr>
          <w:bCs/>
        </w:rPr>
        <w:t>, touché par l’histoire de Samuel FERRAND</w:t>
      </w:r>
      <w:r>
        <w:rPr>
          <w:bCs/>
        </w:rPr>
        <w:t>, viendra rencontrer les enfants de maternelle, de l’école élémentaire et du collège.</w:t>
      </w:r>
    </w:p>
    <w:p w14:paraId="616BDE38" w14:textId="77777777" w:rsidR="00972523" w:rsidRDefault="00972523" w:rsidP="00972523">
      <w:pPr>
        <w:ind w:left="1361"/>
        <w:jc w:val="both"/>
        <w:rPr>
          <w:bCs/>
        </w:rPr>
      </w:pPr>
      <w:r>
        <w:rPr>
          <w:bCs/>
        </w:rPr>
        <w:t>Un match de gala sera organisé à 18 heures avec parents, enseignants et joueurs.</w:t>
      </w:r>
    </w:p>
    <w:p w14:paraId="0238E862" w14:textId="77777777" w:rsidR="00972523" w:rsidRDefault="00972523" w:rsidP="00972523">
      <w:pPr>
        <w:ind w:left="1361"/>
        <w:jc w:val="both"/>
        <w:rPr>
          <w:bCs/>
        </w:rPr>
      </w:pPr>
      <w:r>
        <w:rPr>
          <w:bCs/>
        </w:rPr>
        <w:t>Madame Sylvie LEFEBVRE représentera Monsieur le Maire, absent l’après-midi.</w:t>
      </w:r>
    </w:p>
    <w:p w14:paraId="5C37A981" w14:textId="77777777" w:rsidR="00972523" w:rsidRDefault="00972523" w:rsidP="00972523">
      <w:pPr>
        <w:ind w:left="1361"/>
        <w:jc w:val="both"/>
        <w:rPr>
          <w:bCs/>
        </w:rPr>
      </w:pPr>
    </w:p>
    <w:p w14:paraId="5E6E92A7" w14:textId="77777777" w:rsidR="00972523" w:rsidRDefault="00972523" w:rsidP="00972523">
      <w:pPr>
        <w:ind w:left="1361"/>
        <w:jc w:val="both"/>
        <w:rPr>
          <w:bCs/>
        </w:rPr>
      </w:pPr>
      <w:r>
        <w:rPr>
          <w:bCs/>
        </w:rPr>
        <w:t>Le PARIS FC HANDIFOOT a alloué des places pour le match du 20 juin 2026.</w:t>
      </w:r>
    </w:p>
    <w:p w14:paraId="52FD0AE0" w14:textId="77777777" w:rsidR="00972523" w:rsidRDefault="00972523" w:rsidP="00972523">
      <w:pPr>
        <w:ind w:left="1361"/>
        <w:jc w:val="both"/>
        <w:rPr>
          <w:bCs/>
        </w:rPr>
      </w:pPr>
      <w:r>
        <w:rPr>
          <w:bCs/>
        </w:rPr>
        <w:t>Le match a lieu à 16 heures (2 x 20 minutes).</w:t>
      </w:r>
    </w:p>
    <w:p w14:paraId="50971707" w14:textId="77777777" w:rsidR="00972523" w:rsidRDefault="00972523" w:rsidP="00972523">
      <w:pPr>
        <w:ind w:left="1361"/>
        <w:jc w:val="both"/>
        <w:rPr>
          <w:bCs/>
        </w:rPr>
      </w:pPr>
      <w:r>
        <w:rPr>
          <w:bCs/>
        </w:rPr>
        <w:t>2 cars ont été réservés.</w:t>
      </w:r>
    </w:p>
    <w:p w14:paraId="4F5B57B6" w14:textId="77777777" w:rsidR="00972523" w:rsidRDefault="00972523" w:rsidP="00972523">
      <w:pPr>
        <w:ind w:left="1361"/>
        <w:jc w:val="both"/>
        <w:rPr>
          <w:bCs/>
        </w:rPr>
      </w:pPr>
      <w:r>
        <w:rPr>
          <w:bCs/>
        </w:rPr>
        <w:t>Le prix est de 15 € pour le transport.</w:t>
      </w:r>
    </w:p>
    <w:p w14:paraId="7E40B7BB" w14:textId="77777777" w:rsidR="00972523" w:rsidRDefault="00972523" w:rsidP="00972523">
      <w:pPr>
        <w:ind w:left="1361"/>
        <w:jc w:val="both"/>
        <w:rPr>
          <w:bCs/>
        </w:rPr>
      </w:pPr>
    </w:p>
    <w:p w14:paraId="65A0B189" w14:textId="77777777" w:rsidR="00972523" w:rsidRPr="00972523" w:rsidRDefault="00972523" w:rsidP="00972523">
      <w:pPr>
        <w:ind w:left="1418"/>
        <w:jc w:val="both"/>
        <w:rPr>
          <w:bCs/>
          <w:color w:val="00B050"/>
          <w:sz w:val="28"/>
          <w:szCs w:val="28"/>
        </w:rPr>
      </w:pPr>
      <w:r>
        <w:rPr>
          <w:bCs/>
        </w:rPr>
        <w:t>Monsieur le Maire remercie les enseignants pour leurs investissements</w:t>
      </w:r>
    </w:p>
    <w:p w14:paraId="7B4A9EFC" w14:textId="77777777" w:rsidR="00972523" w:rsidRDefault="00972523" w:rsidP="00972523">
      <w:pPr>
        <w:ind w:left="1361"/>
        <w:jc w:val="both"/>
        <w:rPr>
          <w:bCs/>
          <w:color w:val="00B050"/>
          <w:sz w:val="28"/>
          <w:szCs w:val="28"/>
        </w:rPr>
      </w:pPr>
    </w:p>
    <w:p w14:paraId="574CEBA3" w14:textId="77777777" w:rsidR="00972523" w:rsidRDefault="00972523" w:rsidP="00972523">
      <w:pPr>
        <w:ind w:left="1361"/>
        <w:jc w:val="both"/>
        <w:rPr>
          <w:bCs/>
          <w:color w:val="00B050"/>
          <w:sz w:val="28"/>
          <w:szCs w:val="28"/>
        </w:rPr>
      </w:pPr>
    </w:p>
    <w:p w14:paraId="658EB273" w14:textId="77777777" w:rsidR="001874B9" w:rsidRPr="00972523" w:rsidRDefault="001874B9" w:rsidP="00972523">
      <w:pPr>
        <w:ind w:left="1361"/>
        <w:jc w:val="both"/>
        <w:rPr>
          <w:bCs/>
          <w:color w:val="00B050"/>
          <w:sz w:val="28"/>
          <w:szCs w:val="28"/>
        </w:rPr>
      </w:pPr>
    </w:p>
    <w:p w14:paraId="6E0C858D" w14:textId="211CD2BC" w:rsidR="001874B9" w:rsidRPr="00FB7EDC" w:rsidRDefault="001874B9" w:rsidP="001874B9">
      <w:pPr>
        <w:pStyle w:val="Paragraphedeliste"/>
        <w:numPr>
          <w:ilvl w:val="0"/>
          <w:numId w:val="9"/>
        </w:numPr>
        <w:jc w:val="both"/>
        <w:rPr>
          <w:rFonts w:eastAsia="Times New Roman"/>
          <w:color w:val="92D050"/>
          <w:sz w:val="28"/>
          <w:szCs w:val="28"/>
        </w:rPr>
      </w:pPr>
      <w:r w:rsidRPr="00FB7EDC">
        <w:rPr>
          <w:rFonts w:eastAsia="Times New Roman"/>
          <w:color w:val="00B050"/>
          <w:sz w:val="28"/>
          <w:szCs w:val="28"/>
        </w:rPr>
        <w:t xml:space="preserve">Cérémonie du ravivage de la Flamme </w:t>
      </w:r>
      <w:r w:rsidR="00FB7EDC" w:rsidRPr="00FB7EDC">
        <w:rPr>
          <w:rFonts w:eastAsia="Times New Roman"/>
          <w:color w:val="00B050"/>
          <w:sz w:val="28"/>
          <w:szCs w:val="28"/>
        </w:rPr>
        <w:t xml:space="preserve">du soldat inconnu </w:t>
      </w:r>
      <w:r w:rsidRPr="00FB7EDC">
        <w:rPr>
          <w:rFonts w:eastAsia="Times New Roman"/>
          <w:color w:val="00B050"/>
          <w:sz w:val="28"/>
          <w:szCs w:val="28"/>
        </w:rPr>
        <w:t>sous l'Arc de Triomphe </w:t>
      </w:r>
      <w:r w:rsidRPr="00FB7EDC">
        <w:rPr>
          <w:rFonts w:eastAsia="Times New Roman"/>
          <w:color w:val="92D050"/>
          <w:sz w:val="28"/>
          <w:szCs w:val="28"/>
        </w:rPr>
        <w:t>:</w:t>
      </w:r>
    </w:p>
    <w:p w14:paraId="2DA28A51" w14:textId="3E09A57F" w:rsidR="001874B9" w:rsidRPr="001874B9" w:rsidRDefault="001874B9" w:rsidP="001874B9">
      <w:pPr>
        <w:pStyle w:val="Paragraphedeliste"/>
        <w:ind w:left="1364"/>
        <w:jc w:val="both"/>
        <w:rPr>
          <w:rFonts w:eastAsia="Times New Roman"/>
        </w:rPr>
      </w:pPr>
      <w:r w:rsidRPr="001874B9">
        <w:rPr>
          <w:rFonts w:eastAsia="Times New Roman"/>
        </w:rPr>
        <w:t>Monsieur le Maire, Madame Sylvie LEFE</w:t>
      </w:r>
      <w:r w:rsidR="00A04919">
        <w:rPr>
          <w:rFonts w:eastAsia="Times New Roman"/>
        </w:rPr>
        <w:t>B</w:t>
      </w:r>
      <w:r w:rsidRPr="001874B9">
        <w:rPr>
          <w:rFonts w:eastAsia="Times New Roman"/>
        </w:rPr>
        <w:t>VRE et Monsieur Ar</w:t>
      </w:r>
      <w:r w:rsidR="002F48E6">
        <w:rPr>
          <w:rFonts w:eastAsia="Times New Roman"/>
        </w:rPr>
        <w:t>naud</w:t>
      </w:r>
      <w:r w:rsidRPr="001874B9">
        <w:rPr>
          <w:rFonts w:eastAsia="Times New Roman"/>
        </w:rPr>
        <w:t xml:space="preserve"> GAINCHE sont invités par l’école élémentaire à les accompagner le 25 juin à la cérémonie.</w:t>
      </w:r>
    </w:p>
    <w:p w14:paraId="6E2FEA67" w14:textId="77777777" w:rsidR="001874B9" w:rsidRPr="001874B9" w:rsidRDefault="001874B9" w:rsidP="001874B9">
      <w:pPr>
        <w:pStyle w:val="Paragraphedeliste"/>
        <w:ind w:left="1364"/>
        <w:jc w:val="both"/>
        <w:rPr>
          <w:rFonts w:eastAsia="Times New Roman"/>
          <w:color w:val="424242"/>
        </w:rPr>
      </w:pPr>
    </w:p>
    <w:p w14:paraId="0E51FD9A" w14:textId="31115709" w:rsidR="0003268D" w:rsidRDefault="0003268D" w:rsidP="00972523">
      <w:pPr>
        <w:numPr>
          <w:ilvl w:val="0"/>
          <w:numId w:val="9"/>
        </w:numPr>
        <w:ind w:left="1361" w:hanging="357"/>
        <w:jc w:val="both"/>
        <w:rPr>
          <w:bCs/>
          <w:color w:val="00B050"/>
          <w:sz w:val="28"/>
          <w:szCs w:val="28"/>
        </w:rPr>
      </w:pPr>
      <w:r w:rsidRPr="00772CBC">
        <w:rPr>
          <w:bCs/>
          <w:color w:val="00B050"/>
          <w:sz w:val="28"/>
          <w:szCs w:val="28"/>
        </w:rPr>
        <w:t xml:space="preserve">Don du Sang du 16/04/2026 : </w:t>
      </w:r>
      <w:r w:rsidRPr="00772CBC">
        <w:rPr>
          <w:bCs/>
        </w:rPr>
        <w:t>36 donneurs</w:t>
      </w:r>
      <w:r w:rsidR="00772CBC" w:rsidRPr="00772CBC">
        <w:rPr>
          <w:bCs/>
        </w:rPr>
        <w:t>.</w:t>
      </w:r>
    </w:p>
    <w:p w14:paraId="614E58A4" w14:textId="77777777" w:rsidR="00772CBC" w:rsidRPr="00772CBC" w:rsidRDefault="00772CBC" w:rsidP="00772CBC">
      <w:pPr>
        <w:ind w:left="1361"/>
        <w:jc w:val="both"/>
        <w:rPr>
          <w:bCs/>
          <w:color w:val="00B050"/>
          <w:sz w:val="28"/>
          <w:szCs w:val="28"/>
        </w:rPr>
      </w:pPr>
    </w:p>
    <w:p w14:paraId="7A7AAFF8" w14:textId="7596FB1E" w:rsidR="0003268D" w:rsidRDefault="0003268D" w:rsidP="00772CBC">
      <w:pPr>
        <w:numPr>
          <w:ilvl w:val="0"/>
          <w:numId w:val="9"/>
        </w:numPr>
        <w:ind w:left="1361" w:hanging="357"/>
        <w:jc w:val="both"/>
        <w:rPr>
          <w:bCs/>
          <w:color w:val="00B050"/>
          <w:sz w:val="28"/>
          <w:szCs w:val="28"/>
        </w:rPr>
      </w:pPr>
      <w:r w:rsidRPr="00772CBC">
        <w:rPr>
          <w:bCs/>
          <w:color w:val="00B050"/>
          <w:sz w:val="28"/>
          <w:szCs w:val="28"/>
        </w:rPr>
        <w:t>Fermeture d’une classe à l’école élémentaire</w:t>
      </w:r>
      <w:r w:rsidR="00772CBC">
        <w:rPr>
          <w:bCs/>
          <w:color w:val="00B050"/>
          <w:sz w:val="28"/>
          <w:szCs w:val="28"/>
        </w:rPr>
        <w:t xml:space="preserve"> à compter de la rentrée de septembre.</w:t>
      </w:r>
    </w:p>
    <w:p w14:paraId="2781FCCF" w14:textId="77777777" w:rsidR="009B4CC8" w:rsidRDefault="009B4CC8" w:rsidP="009B4CC8">
      <w:pPr>
        <w:pStyle w:val="Paragraphedeliste"/>
        <w:rPr>
          <w:bCs/>
          <w:color w:val="00B050"/>
          <w:sz w:val="28"/>
          <w:szCs w:val="28"/>
        </w:rPr>
      </w:pPr>
    </w:p>
    <w:p w14:paraId="4FB6810F" w14:textId="20CBC419" w:rsidR="009B4CC8" w:rsidRDefault="009B4CC8" w:rsidP="00772CBC">
      <w:pPr>
        <w:numPr>
          <w:ilvl w:val="0"/>
          <w:numId w:val="9"/>
        </w:numPr>
        <w:ind w:left="1361" w:hanging="357"/>
        <w:jc w:val="both"/>
        <w:rPr>
          <w:bCs/>
          <w:color w:val="00B050"/>
          <w:sz w:val="28"/>
          <w:szCs w:val="28"/>
        </w:rPr>
      </w:pPr>
      <w:r>
        <w:rPr>
          <w:bCs/>
          <w:color w:val="00B050"/>
          <w:sz w:val="28"/>
          <w:szCs w:val="28"/>
        </w:rPr>
        <w:t>Validation du bulletin d’information présentant les nouveaux élus</w:t>
      </w:r>
      <w:r w:rsidR="00F63E41">
        <w:rPr>
          <w:bCs/>
          <w:color w:val="00B050"/>
          <w:sz w:val="28"/>
          <w:szCs w:val="28"/>
        </w:rPr>
        <w:t xml:space="preserve"> et encartage le 5 juin à 13h30 à la mairie. Distribution le 5 ou le 6 juin.</w:t>
      </w:r>
    </w:p>
    <w:p w14:paraId="5318FC3C" w14:textId="77777777" w:rsidR="00F63E41" w:rsidRDefault="00F63E41" w:rsidP="00F63E41">
      <w:pPr>
        <w:pStyle w:val="Paragraphedeliste"/>
        <w:rPr>
          <w:bCs/>
          <w:color w:val="00B050"/>
          <w:sz w:val="28"/>
          <w:szCs w:val="28"/>
        </w:rPr>
      </w:pPr>
    </w:p>
    <w:p w14:paraId="4FBDB1AE" w14:textId="20F190F5" w:rsidR="0003268D" w:rsidRPr="00772CBC" w:rsidRDefault="0003268D" w:rsidP="00772CBC">
      <w:pPr>
        <w:pStyle w:val="Paragraphedeliste"/>
        <w:numPr>
          <w:ilvl w:val="0"/>
          <w:numId w:val="2"/>
        </w:numPr>
        <w:jc w:val="both"/>
        <w:rPr>
          <w:color w:val="00B050"/>
          <w:sz w:val="28"/>
          <w:szCs w:val="28"/>
        </w:rPr>
      </w:pPr>
      <w:r w:rsidRPr="00772CBC">
        <w:rPr>
          <w:color w:val="00B050"/>
          <w:sz w:val="28"/>
          <w:szCs w:val="28"/>
        </w:rPr>
        <w:t>Date du prochain conseil municipal :</w:t>
      </w:r>
      <w:r w:rsidR="00AC5E77">
        <w:rPr>
          <w:color w:val="00B050"/>
          <w:sz w:val="28"/>
          <w:szCs w:val="28"/>
        </w:rPr>
        <w:t xml:space="preserve"> </w:t>
      </w:r>
      <w:r w:rsidR="00AC5E77" w:rsidRPr="00AC5E77">
        <w:t>23 juillet 2026.</w:t>
      </w:r>
    </w:p>
    <w:p w14:paraId="3B565254" w14:textId="77777777" w:rsidR="0003268D" w:rsidRPr="004B4C6B" w:rsidRDefault="0003268D" w:rsidP="0003268D">
      <w:pPr>
        <w:pStyle w:val="Paragraphedeliste"/>
        <w:jc w:val="both"/>
        <w:rPr>
          <w:sz w:val="28"/>
          <w:szCs w:val="28"/>
        </w:rPr>
      </w:pPr>
    </w:p>
    <w:p w14:paraId="60C07A77" w14:textId="77777777" w:rsidR="005E5AF2" w:rsidRDefault="005E5AF2" w:rsidP="001E246E">
      <w:pPr>
        <w:jc w:val="both"/>
        <w:rPr>
          <w:b/>
          <w:color w:val="00B050"/>
          <w:sz w:val="28"/>
          <w:szCs w:val="28"/>
        </w:rPr>
      </w:pPr>
    </w:p>
    <w:p w14:paraId="3EFCF6D5" w14:textId="2CDE21B9" w:rsidR="001E246E" w:rsidRPr="003B72E6" w:rsidRDefault="001E246E" w:rsidP="001E246E">
      <w:pPr>
        <w:jc w:val="both"/>
        <w:rPr>
          <w:b/>
          <w:color w:val="00B050"/>
          <w:sz w:val="28"/>
          <w:szCs w:val="28"/>
        </w:rPr>
      </w:pPr>
      <w:r>
        <w:rPr>
          <w:b/>
          <w:color w:val="00B050"/>
          <w:sz w:val="28"/>
          <w:szCs w:val="28"/>
        </w:rPr>
        <w:t>QUESTIONS DIVERSES</w:t>
      </w:r>
    </w:p>
    <w:p w14:paraId="0EE00BFA" w14:textId="77777777" w:rsidR="001E246E" w:rsidRDefault="001E246E">
      <w:pPr>
        <w:rPr>
          <w:b/>
          <w:sz w:val="28"/>
          <w:szCs w:val="28"/>
          <w:u w:val="single"/>
        </w:rPr>
      </w:pPr>
    </w:p>
    <w:p w14:paraId="386D079A" w14:textId="77777777" w:rsidR="001E246E" w:rsidRDefault="001E246E" w:rsidP="00BB51A6">
      <w:pPr>
        <w:rPr>
          <w:b/>
          <w:sz w:val="28"/>
          <w:szCs w:val="28"/>
          <w:u w:val="singl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938"/>
      </w:tblGrid>
      <w:tr w:rsidR="00492FD7" w14:paraId="6A2FB6FE" w14:textId="77777777" w:rsidTr="00612A6A">
        <w:tc>
          <w:tcPr>
            <w:tcW w:w="2977" w:type="dxa"/>
          </w:tcPr>
          <w:p w14:paraId="720464E7" w14:textId="5A38A6A7" w:rsidR="00492FD7" w:rsidRPr="00492FD7" w:rsidRDefault="00910030" w:rsidP="00BB51A6">
            <w:pPr>
              <w:jc w:val="both"/>
              <w:rPr>
                <w:bCs/>
              </w:rPr>
            </w:pPr>
            <w:r>
              <w:rPr>
                <w:bCs/>
              </w:rPr>
              <w:t>Jean-Paul SOULEZ</w:t>
            </w:r>
          </w:p>
        </w:tc>
        <w:tc>
          <w:tcPr>
            <w:tcW w:w="6938" w:type="dxa"/>
          </w:tcPr>
          <w:p w14:paraId="3ED14A47" w14:textId="31C1AE74" w:rsidR="00AA6C5D" w:rsidRDefault="00507E1F" w:rsidP="00532719">
            <w:pPr>
              <w:jc w:val="both"/>
              <w:rPr>
                <w:bCs/>
              </w:rPr>
            </w:pPr>
            <w:r>
              <w:rPr>
                <w:bCs/>
              </w:rPr>
              <w:t>Demande quand le char de la commune va être réalisé.</w:t>
            </w:r>
          </w:p>
          <w:p w14:paraId="4EDFA53D" w14:textId="57864E60" w:rsidR="00507E1F" w:rsidRDefault="00507E1F" w:rsidP="00532719">
            <w:pPr>
              <w:jc w:val="both"/>
              <w:rPr>
                <w:bCs/>
              </w:rPr>
            </w:pPr>
            <w:r>
              <w:rPr>
                <w:bCs/>
              </w:rPr>
              <w:t>Monsieur le Maire propose le 18 juillet à 9 heures au Parc et invite les élus à confirmer leurs présences.</w:t>
            </w:r>
          </w:p>
          <w:p w14:paraId="1A6FA4B8" w14:textId="77777777" w:rsidR="00507E1F" w:rsidRPr="00492FD7" w:rsidRDefault="00507E1F" w:rsidP="00532719">
            <w:pPr>
              <w:jc w:val="both"/>
              <w:rPr>
                <w:bCs/>
              </w:rPr>
            </w:pPr>
          </w:p>
          <w:p w14:paraId="2D9FE562" w14:textId="4E3209F0" w:rsidR="00492FD7" w:rsidRPr="00492FD7" w:rsidRDefault="00492FD7" w:rsidP="00BB51A6">
            <w:pPr>
              <w:jc w:val="both"/>
              <w:rPr>
                <w:bCs/>
              </w:rPr>
            </w:pPr>
          </w:p>
        </w:tc>
      </w:tr>
      <w:tr w:rsidR="00492FD7" w14:paraId="797F5A1B" w14:textId="77777777" w:rsidTr="00612A6A">
        <w:tc>
          <w:tcPr>
            <w:tcW w:w="2977" w:type="dxa"/>
          </w:tcPr>
          <w:p w14:paraId="73084920" w14:textId="3FEB1978" w:rsidR="00492FD7" w:rsidRPr="00492FD7" w:rsidRDefault="00507E1F" w:rsidP="00BB51A6">
            <w:pPr>
              <w:jc w:val="both"/>
              <w:rPr>
                <w:bCs/>
              </w:rPr>
            </w:pPr>
            <w:r>
              <w:rPr>
                <w:bCs/>
              </w:rPr>
              <w:t>Joël HUCLEUX</w:t>
            </w:r>
          </w:p>
        </w:tc>
        <w:tc>
          <w:tcPr>
            <w:tcW w:w="6938" w:type="dxa"/>
          </w:tcPr>
          <w:p w14:paraId="4ECEA5EB" w14:textId="448DE33F" w:rsidR="00507E1F" w:rsidRDefault="00507E1F" w:rsidP="00507E1F">
            <w:pPr>
              <w:jc w:val="both"/>
              <w:rPr>
                <w:bCs/>
              </w:rPr>
            </w:pPr>
            <w:r>
              <w:rPr>
                <w:bCs/>
              </w:rPr>
              <w:t>Remercie la ferme de la Grue pour la fourniture de paille</w:t>
            </w:r>
            <w:r w:rsidR="00697560">
              <w:rPr>
                <w:bCs/>
              </w:rPr>
              <w:t xml:space="preserve"> pour les Routes de l’Oise.</w:t>
            </w:r>
          </w:p>
          <w:p w14:paraId="1FEA45AA" w14:textId="225D4F07" w:rsidR="00AA6C5D" w:rsidRPr="00492FD7" w:rsidRDefault="00AA6C5D" w:rsidP="00BB51A6">
            <w:pPr>
              <w:jc w:val="both"/>
              <w:rPr>
                <w:bCs/>
              </w:rPr>
            </w:pPr>
          </w:p>
        </w:tc>
      </w:tr>
      <w:tr w:rsidR="00492FD7" w14:paraId="04A69DF2" w14:textId="77777777" w:rsidTr="00612A6A">
        <w:tc>
          <w:tcPr>
            <w:tcW w:w="2977" w:type="dxa"/>
          </w:tcPr>
          <w:p w14:paraId="25B0A55D" w14:textId="77777777" w:rsidR="00492FD7" w:rsidRPr="00492FD7" w:rsidRDefault="00492FD7" w:rsidP="00BB51A6">
            <w:pPr>
              <w:jc w:val="both"/>
              <w:rPr>
                <w:bCs/>
              </w:rPr>
            </w:pPr>
          </w:p>
        </w:tc>
        <w:tc>
          <w:tcPr>
            <w:tcW w:w="6938" w:type="dxa"/>
          </w:tcPr>
          <w:p w14:paraId="04C49577" w14:textId="77777777" w:rsidR="00492FD7" w:rsidRPr="00492FD7" w:rsidRDefault="00492FD7" w:rsidP="00BB51A6">
            <w:pPr>
              <w:jc w:val="both"/>
              <w:rPr>
                <w:bCs/>
              </w:rPr>
            </w:pPr>
          </w:p>
        </w:tc>
      </w:tr>
      <w:tr w:rsidR="00492FD7" w14:paraId="7865C44C" w14:textId="77777777" w:rsidTr="00612A6A">
        <w:tc>
          <w:tcPr>
            <w:tcW w:w="2977" w:type="dxa"/>
          </w:tcPr>
          <w:p w14:paraId="07060ABC" w14:textId="4C971019" w:rsidR="00492FD7" w:rsidRPr="00492FD7" w:rsidRDefault="001D7F63" w:rsidP="00BB51A6">
            <w:pPr>
              <w:jc w:val="both"/>
              <w:rPr>
                <w:bCs/>
              </w:rPr>
            </w:pPr>
            <w:r>
              <w:rPr>
                <w:bCs/>
              </w:rPr>
              <w:t>Josiane DELOFFE</w:t>
            </w:r>
          </w:p>
        </w:tc>
        <w:tc>
          <w:tcPr>
            <w:tcW w:w="6938" w:type="dxa"/>
          </w:tcPr>
          <w:p w14:paraId="6C3F71D8" w14:textId="77777777" w:rsidR="00AA6C5D" w:rsidRDefault="001D7F63" w:rsidP="001D7F63">
            <w:pPr>
              <w:jc w:val="both"/>
              <w:rPr>
                <w:bCs/>
              </w:rPr>
            </w:pPr>
            <w:r>
              <w:rPr>
                <w:bCs/>
              </w:rPr>
              <w:t>Signale que des poubelles ont été contrôlées et qu’elles n’ont pas été ramassées.</w:t>
            </w:r>
          </w:p>
          <w:p w14:paraId="6C7FEA96" w14:textId="77777777" w:rsidR="001D7F63" w:rsidRDefault="001D7F63" w:rsidP="001D7F63">
            <w:pPr>
              <w:jc w:val="both"/>
              <w:rPr>
                <w:bCs/>
              </w:rPr>
            </w:pPr>
            <w:r>
              <w:rPr>
                <w:bCs/>
              </w:rPr>
              <w:t>Monsieur le Maire précise qu’en cas de problème, c’est de la compétence de la CCPV.</w:t>
            </w:r>
          </w:p>
          <w:p w14:paraId="0DD67C28" w14:textId="79CF85B2" w:rsidR="001D7F63" w:rsidRPr="00492FD7" w:rsidRDefault="001D7F63" w:rsidP="001D7F63">
            <w:pPr>
              <w:jc w:val="both"/>
              <w:rPr>
                <w:bCs/>
              </w:rPr>
            </w:pPr>
          </w:p>
        </w:tc>
      </w:tr>
      <w:tr w:rsidR="00992EC4" w14:paraId="33D11054" w14:textId="77777777" w:rsidTr="00612A6A">
        <w:tc>
          <w:tcPr>
            <w:tcW w:w="2977" w:type="dxa"/>
          </w:tcPr>
          <w:p w14:paraId="5A42AC13" w14:textId="7EABC8FF" w:rsidR="00992EC4" w:rsidRPr="00492FD7" w:rsidRDefault="0055797E" w:rsidP="00BB51A6">
            <w:pPr>
              <w:jc w:val="both"/>
              <w:rPr>
                <w:bCs/>
              </w:rPr>
            </w:pPr>
            <w:r>
              <w:rPr>
                <w:bCs/>
              </w:rPr>
              <w:t>Jean</w:t>
            </w:r>
            <w:r w:rsidR="007240F1">
              <w:rPr>
                <w:bCs/>
              </w:rPr>
              <w:t>- Claude ROLAND</w:t>
            </w:r>
          </w:p>
        </w:tc>
        <w:tc>
          <w:tcPr>
            <w:tcW w:w="6938" w:type="dxa"/>
          </w:tcPr>
          <w:p w14:paraId="0DF728BE" w14:textId="3C4C99D2" w:rsidR="00992EC4" w:rsidRDefault="00EA736A" w:rsidP="00BB51A6">
            <w:pPr>
              <w:jc w:val="both"/>
              <w:rPr>
                <w:bCs/>
              </w:rPr>
            </w:pPr>
            <w:r>
              <w:rPr>
                <w:bCs/>
              </w:rPr>
              <w:t>Signale que le trottoir s’affaisse rue Marcel Dassault.</w:t>
            </w:r>
          </w:p>
          <w:p w14:paraId="092FCFE5" w14:textId="77777777" w:rsidR="00396CB5" w:rsidRDefault="00396CB5" w:rsidP="00BB51A6">
            <w:pPr>
              <w:jc w:val="both"/>
              <w:rPr>
                <w:bCs/>
              </w:rPr>
            </w:pPr>
          </w:p>
          <w:p w14:paraId="684C5702" w14:textId="64CB5221" w:rsidR="00396CB5" w:rsidRDefault="00396CB5" w:rsidP="00BB51A6">
            <w:pPr>
              <w:jc w:val="both"/>
              <w:rPr>
                <w:bCs/>
              </w:rPr>
            </w:pPr>
            <w:r>
              <w:rPr>
                <w:bCs/>
              </w:rPr>
              <w:t>A été interpel</w:t>
            </w:r>
            <w:r w:rsidR="00513A30">
              <w:rPr>
                <w:bCs/>
              </w:rPr>
              <w:t>l</w:t>
            </w:r>
            <w:r>
              <w:rPr>
                <w:bCs/>
              </w:rPr>
              <w:t>é par un administré qui demande si une place handicapée peut être installée sur le nouveau parking situé rue du Presbytère.</w:t>
            </w:r>
          </w:p>
          <w:p w14:paraId="3A3E24D4" w14:textId="4D4C8D1E" w:rsidR="00396CB5" w:rsidRDefault="00396CB5" w:rsidP="00BB51A6">
            <w:pPr>
              <w:jc w:val="both"/>
              <w:rPr>
                <w:bCs/>
              </w:rPr>
            </w:pPr>
            <w:r>
              <w:rPr>
                <w:bCs/>
              </w:rPr>
              <w:t>Monsieur le Maire lui répond qu’il n’y a pas assez de place</w:t>
            </w:r>
            <w:r w:rsidR="00F8356A">
              <w:rPr>
                <w:bCs/>
              </w:rPr>
              <w:t>s</w:t>
            </w:r>
            <w:r>
              <w:rPr>
                <w:bCs/>
              </w:rPr>
              <w:t xml:space="preserve"> pour créer cet emplacement et précise qu’il y a suffisamment de places handicapées sur la commune.</w:t>
            </w:r>
          </w:p>
          <w:p w14:paraId="5577B851" w14:textId="77777777" w:rsidR="00F8356A" w:rsidRDefault="00F8356A" w:rsidP="00BB51A6">
            <w:pPr>
              <w:jc w:val="both"/>
              <w:rPr>
                <w:bCs/>
              </w:rPr>
            </w:pPr>
          </w:p>
          <w:p w14:paraId="728435D9" w14:textId="1B5D7718" w:rsidR="00F8356A" w:rsidRDefault="001F11C7" w:rsidP="00BB51A6">
            <w:pPr>
              <w:jc w:val="both"/>
              <w:rPr>
                <w:bCs/>
              </w:rPr>
            </w:pPr>
            <w:r>
              <w:rPr>
                <w:bCs/>
              </w:rPr>
              <w:t>Demande la raison pour laquelle il n’y avait pas de parking près de l’entreprise FREULET lors de la brocante du 1</w:t>
            </w:r>
            <w:r w:rsidRPr="001F11C7">
              <w:rPr>
                <w:bCs/>
                <w:vertAlign w:val="superscript"/>
              </w:rPr>
              <w:t>er</w:t>
            </w:r>
            <w:r>
              <w:rPr>
                <w:bCs/>
              </w:rPr>
              <w:t xml:space="preserve"> mai.</w:t>
            </w:r>
          </w:p>
          <w:p w14:paraId="23DE1FCF" w14:textId="3CF221BB" w:rsidR="001F11C7" w:rsidRDefault="001F11C7" w:rsidP="00BB51A6">
            <w:pPr>
              <w:jc w:val="both"/>
              <w:rPr>
                <w:bCs/>
              </w:rPr>
            </w:pPr>
            <w:r>
              <w:rPr>
                <w:bCs/>
              </w:rPr>
              <w:t>Monsieur le Maire lui répond que l’agriculteur qui mettait à disposition son terrain n’était pas disponible car il était loué.</w:t>
            </w:r>
          </w:p>
          <w:p w14:paraId="4AD04AC4" w14:textId="098F8996" w:rsidR="001D7F63" w:rsidRPr="00492FD7" w:rsidRDefault="001D7F63" w:rsidP="00BB51A6">
            <w:pPr>
              <w:jc w:val="both"/>
              <w:rPr>
                <w:bCs/>
              </w:rPr>
            </w:pPr>
          </w:p>
        </w:tc>
      </w:tr>
      <w:tr w:rsidR="001D7F63" w14:paraId="58549B30" w14:textId="77777777" w:rsidTr="00612A6A">
        <w:tc>
          <w:tcPr>
            <w:tcW w:w="2977" w:type="dxa"/>
          </w:tcPr>
          <w:p w14:paraId="7602FAFA" w14:textId="2232171E" w:rsidR="001D7F63" w:rsidRDefault="001D7F63" w:rsidP="001D7F63">
            <w:pPr>
              <w:jc w:val="both"/>
              <w:rPr>
                <w:bCs/>
              </w:rPr>
            </w:pPr>
            <w:r>
              <w:rPr>
                <w:bCs/>
              </w:rPr>
              <w:t xml:space="preserve">Sylvie </w:t>
            </w:r>
            <w:r w:rsidR="00531F79">
              <w:rPr>
                <w:bCs/>
              </w:rPr>
              <w:t>HARTOUT</w:t>
            </w:r>
          </w:p>
        </w:tc>
        <w:tc>
          <w:tcPr>
            <w:tcW w:w="6938" w:type="dxa"/>
          </w:tcPr>
          <w:p w14:paraId="50D60A55" w14:textId="77777777" w:rsidR="001D7F63" w:rsidRDefault="009055F1" w:rsidP="001D7F63">
            <w:pPr>
              <w:jc w:val="both"/>
              <w:rPr>
                <w:bCs/>
              </w:rPr>
            </w:pPr>
            <w:r>
              <w:rPr>
                <w:bCs/>
              </w:rPr>
              <w:t>A reçu des réclamations concernant la fréquence des tontes dans la commune.</w:t>
            </w:r>
          </w:p>
          <w:p w14:paraId="1406B9CA" w14:textId="77777777" w:rsidR="009055F1" w:rsidRDefault="009055F1" w:rsidP="001D7F63">
            <w:pPr>
              <w:jc w:val="both"/>
              <w:rPr>
                <w:bCs/>
              </w:rPr>
            </w:pPr>
            <w:r>
              <w:rPr>
                <w:bCs/>
              </w:rPr>
              <w:t>Monsieur le Maire lui répond qu’une augmentation de la fréquence des tontes suppose l’embauche de personne supplémentaire. Il a également demandé une tonte plus tardive.</w:t>
            </w:r>
          </w:p>
          <w:p w14:paraId="6B63377D" w14:textId="35A3B081" w:rsidR="009055F1" w:rsidRDefault="009055F1" w:rsidP="001D7F63">
            <w:pPr>
              <w:jc w:val="both"/>
              <w:rPr>
                <w:bCs/>
              </w:rPr>
            </w:pPr>
            <w:r>
              <w:rPr>
                <w:bCs/>
              </w:rPr>
              <w:t xml:space="preserve">Cependant, les services techniques ont pris un peu de retard </w:t>
            </w:r>
            <w:proofErr w:type="spellStart"/>
            <w:r>
              <w:rPr>
                <w:bCs/>
              </w:rPr>
              <w:t>du</w:t>
            </w:r>
            <w:proofErr w:type="spellEnd"/>
            <w:r>
              <w:rPr>
                <w:bCs/>
              </w:rPr>
              <w:t xml:space="preserve"> à la réparation de 2 tondeuses.</w:t>
            </w:r>
          </w:p>
        </w:tc>
      </w:tr>
      <w:tr w:rsidR="001D7F63" w14:paraId="36400281" w14:textId="77777777" w:rsidTr="00612A6A">
        <w:tc>
          <w:tcPr>
            <w:tcW w:w="2977" w:type="dxa"/>
          </w:tcPr>
          <w:p w14:paraId="04403D32" w14:textId="687AE863" w:rsidR="001D7F63" w:rsidRDefault="001D7F63" w:rsidP="001D7F63">
            <w:pPr>
              <w:jc w:val="both"/>
              <w:rPr>
                <w:bCs/>
              </w:rPr>
            </w:pPr>
          </w:p>
        </w:tc>
        <w:tc>
          <w:tcPr>
            <w:tcW w:w="6938" w:type="dxa"/>
          </w:tcPr>
          <w:p w14:paraId="2F78541F" w14:textId="1FAE6547" w:rsidR="001D7F63" w:rsidRDefault="001D7F63" w:rsidP="001D7F63">
            <w:pPr>
              <w:jc w:val="both"/>
              <w:rPr>
                <w:bCs/>
              </w:rPr>
            </w:pPr>
          </w:p>
        </w:tc>
      </w:tr>
      <w:tr w:rsidR="001D7F63" w:rsidRPr="00492FD7" w14:paraId="7CC20BB8" w14:textId="77777777" w:rsidTr="00763156">
        <w:tc>
          <w:tcPr>
            <w:tcW w:w="2977" w:type="dxa"/>
          </w:tcPr>
          <w:p w14:paraId="004AB77A" w14:textId="19587443" w:rsidR="001D7F63" w:rsidRPr="00492FD7" w:rsidRDefault="00FC6559" w:rsidP="00763156">
            <w:pPr>
              <w:jc w:val="both"/>
              <w:rPr>
                <w:bCs/>
              </w:rPr>
            </w:pPr>
            <w:r>
              <w:rPr>
                <w:bCs/>
              </w:rPr>
              <w:t>Sophie THILLARD</w:t>
            </w:r>
          </w:p>
        </w:tc>
        <w:tc>
          <w:tcPr>
            <w:tcW w:w="6938" w:type="dxa"/>
          </w:tcPr>
          <w:p w14:paraId="7C9C9384" w14:textId="77777777" w:rsidR="00FC6559" w:rsidRDefault="00FC6559" w:rsidP="00763156">
            <w:pPr>
              <w:jc w:val="both"/>
              <w:rPr>
                <w:bCs/>
              </w:rPr>
            </w:pPr>
            <w:r>
              <w:rPr>
                <w:bCs/>
              </w:rPr>
              <w:t>Signale qu’une agricultrice de Criquiers se plaint de la plantation de haies aux abords de certains champs.</w:t>
            </w:r>
          </w:p>
          <w:p w14:paraId="4D6D7F86" w14:textId="31AD76AF" w:rsidR="001D7F63" w:rsidRPr="00492FD7" w:rsidRDefault="00FC6559" w:rsidP="00763156">
            <w:pPr>
              <w:jc w:val="both"/>
              <w:rPr>
                <w:bCs/>
              </w:rPr>
            </w:pPr>
            <w:r>
              <w:rPr>
                <w:bCs/>
              </w:rPr>
              <w:t>Monsieur le Maire lui répond que c’est la volonté de la commune et que cette politique de sauvegarde des haies est mentionnée dans le PLUi</w:t>
            </w:r>
            <w:r w:rsidR="001D7F63">
              <w:rPr>
                <w:bCs/>
              </w:rPr>
              <w:t>.</w:t>
            </w:r>
          </w:p>
        </w:tc>
      </w:tr>
    </w:tbl>
    <w:p w14:paraId="668B50F9" w14:textId="77777777" w:rsidR="001D7F63" w:rsidRDefault="001D7F63">
      <w:pPr>
        <w:rPr>
          <w:b/>
          <w:bCs/>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938"/>
      </w:tblGrid>
      <w:tr w:rsidR="001D7F63" w:rsidRPr="00492FD7" w14:paraId="7598D618" w14:textId="77777777" w:rsidTr="00A2234E">
        <w:trPr>
          <w:trHeight w:val="1211"/>
        </w:trPr>
        <w:tc>
          <w:tcPr>
            <w:tcW w:w="2977" w:type="dxa"/>
          </w:tcPr>
          <w:p w14:paraId="09AE3EB8" w14:textId="30B3FF9E" w:rsidR="001D7F63" w:rsidRPr="00492FD7" w:rsidRDefault="00744725" w:rsidP="00763156">
            <w:pPr>
              <w:jc w:val="both"/>
              <w:rPr>
                <w:bCs/>
              </w:rPr>
            </w:pPr>
            <w:r>
              <w:rPr>
                <w:bCs/>
              </w:rPr>
              <w:t>Teddy ADNOT</w:t>
            </w:r>
          </w:p>
        </w:tc>
        <w:tc>
          <w:tcPr>
            <w:tcW w:w="6938" w:type="dxa"/>
          </w:tcPr>
          <w:p w14:paraId="504DAECA" w14:textId="77777777" w:rsidR="001D7F63" w:rsidRDefault="00744725" w:rsidP="00763156">
            <w:pPr>
              <w:jc w:val="both"/>
              <w:rPr>
                <w:bCs/>
              </w:rPr>
            </w:pPr>
            <w:r>
              <w:rPr>
                <w:bCs/>
              </w:rPr>
              <w:t>Se plaint de la vitesse excessive des véhicules devant chez lui.</w:t>
            </w:r>
          </w:p>
          <w:p w14:paraId="14F9C39F" w14:textId="77777777" w:rsidR="00744725" w:rsidRDefault="00744725" w:rsidP="00763156">
            <w:pPr>
              <w:jc w:val="both"/>
              <w:rPr>
                <w:bCs/>
              </w:rPr>
            </w:pPr>
            <w:r>
              <w:rPr>
                <w:bCs/>
              </w:rPr>
              <w:t xml:space="preserve">Monsieur le Maire lui répond qu’il en est conscient </w:t>
            </w:r>
            <w:r w:rsidR="00A2234E">
              <w:rPr>
                <w:bCs/>
              </w:rPr>
              <w:t>et essaie de trouver une solution.</w:t>
            </w:r>
          </w:p>
          <w:p w14:paraId="7CA8DFA6" w14:textId="3304207B" w:rsidR="00A2234E" w:rsidRPr="00492FD7" w:rsidRDefault="00A2234E" w:rsidP="00763156">
            <w:pPr>
              <w:jc w:val="both"/>
              <w:rPr>
                <w:bCs/>
              </w:rPr>
            </w:pPr>
          </w:p>
        </w:tc>
      </w:tr>
      <w:tr w:rsidR="00A2234E" w:rsidRPr="00492FD7" w14:paraId="3CE2C061" w14:textId="77777777" w:rsidTr="00A223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977" w:type="dxa"/>
            <w:tcBorders>
              <w:top w:val="nil"/>
              <w:left w:val="nil"/>
              <w:bottom w:val="nil"/>
              <w:right w:val="nil"/>
            </w:tcBorders>
          </w:tcPr>
          <w:p w14:paraId="74A091EA" w14:textId="7749D24F" w:rsidR="00A2234E" w:rsidRPr="00492FD7" w:rsidRDefault="00A2234E" w:rsidP="00763156">
            <w:pPr>
              <w:jc w:val="both"/>
              <w:rPr>
                <w:bCs/>
              </w:rPr>
            </w:pPr>
            <w:r>
              <w:rPr>
                <w:bCs/>
              </w:rPr>
              <w:t>Lou LEROY</w:t>
            </w:r>
          </w:p>
        </w:tc>
        <w:tc>
          <w:tcPr>
            <w:tcW w:w="6938" w:type="dxa"/>
            <w:tcBorders>
              <w:top w:val="nil"/>
              <w:left w:val="nil"/>
              <w:bottom w:val="nil"/>
              <w:right w:val="nil"/>
            </w:tcBorders>
          </w:tcPr>
          <w:p w14:paraId="4F0AB9B7" w14:textId="2CD8E51C" w:rsidR="00A2234E" w:rsidRDefault="00727FFB" w:rsidP="00A2234E">
            <w:pPr>
              <w:jc w:val="both"/>
              <w:rPr>
                <w:bCs/>
              </w:rPr>
            </w:pPr>
            <w:r>
              <w:rPr>
                <w:bCs/>
              </w:rPr>
              <w:t>Signale que le terrain situé au bout de l’</w:t>
            </w:r>
            <w:r w:rsidR="00BA3C2F">
              <w:rPr>
                <w:bCs/>
              </w:rPr>
              <w:t>Allée de la Garenne</w:t>
            </w:r>
            <w:r w:rsidR="002A64ED">
              <w:rPr>
                <w:bCs/>
              </w:rPr>
              <w:t xml:space="preserve"> </w:t>
            </w:r>
            <w:r>
              <w:rPr>
                <w:bCs/>
              </w:rPr>
              <w:t>n’est pas entretenu et que les tables sont déjà vertes. Depuis longtemps, la cabane a été saccagée.</w:t>
            </w:r>
          </w:p>
          <w:p w14:paraId="52D8D69C" w14:textId="0739B211" w:rsidR="00727FFB" w:rsidRDefault="00727FFB" w:rsidP="00A2234E">
            <w:pPr>
              <w:jc w:val="both"/>
              <w:rPr>
                <w:bCs/>
              </w:rPr>
            </w:pPr>
            <w:r>
              <w:rPr>
                <w:bCs/>
              </w:rPr>
              <w:t>Monsieur le Maire va faire procéder au nettoyage, les scolaires l’utilisant également.</w:t>
            </w:r>
          </w:p>
          <w:p w14:paraId="6983771F" w14:textId="102BEBB2" w:rsidR="00A2234E" w:rsidRDefault="00A2234E" w:rsidP="00763156">
            <w:pPr>
              <w:jc w:val="both"/>
              <w:rPr>
                <w:bCs/>
              </w:rPr>
            </w:pPr>
          </w:p>
          <w:p w14:paraId="737DD1B3" w14:textId="77777777" w:rsidR="00A2234E" w:rsidRPr="00492FD7" w:rsidRDefault="00A2234E" w:rsidP="00763156">
            <w:pPr>
              <w:jc w:val="both"/>
              <w:rPr>
                <w:bCs/>
              </w:rPr>
            </w:pPr>
          </w:p>
        </w:tc>
      </w:tr>
    </w:tbl>
    <w:p w14:paraId="56B3BAA2" w14:textId="3B487A5F" w:rsidR="00507E1F" w:rsidRDefault="00507E1F">
      <w:pPr>
        <w:rPr>
          <w:b/>
          <w:bCs/>
        </w:rPr>
      </w:pPr>
      <w:r>
        <w:rPr>
          <w:b/>
          <w:bCs/>
        </w:rPr>
        <w:br w:type="page"/>
      </w:r>
    </w:p>
    <w:p w14:paraId="56DD66CE" w14:textId="77777777" w:rsidR="00F27214" w:rsidRDefault="00F27214">
      <w:pPr>
        <w:rPr>
          <w:b/>
          <w:bCs/>
        </w:rPr>
      </w:pPr>
    </w:p>
    <w:tbl>
      <w:tblPr>
        <w:tblW w:w="10585" w:type="dxa"/>
        <w:jc w:val="center"/>
        <w:tblLayout w:type="fixed"/>
        <w:tblCellMar>
          <w:left w:w="70" w:type="dxa"/>
          <w:right w:w="70" w:type="dxa"/>
        </w:tblCellMar>
        <w:tblLook w:val="04A0" w:firstRow="1" w:lastRow="0" w:firstColumn="1" w:lastColumn="0" w:noHBand="0" w:noVBand="1"/>
      </w:tblPr>
      <w:tblGrid>
        <w:gridCol w:w="1413"/>
        <w:gridCol w:w="1701"/>
        <w:gridCol w:w="2410"/>
        <w:gridCol w:w="1275"/>
        <w:gridCol w:w="1276"/>
        <w:gridCol w:w="2510"/>
      </w:tblGrid>
      <w:tr w:rsidR="00052EA4" w:rsidRPr="00DD39BA" w14:paraId="123040CA" w14:textId="77777777" w:rsidTr="00506C55">
        <w:trPr>
          <w:trHeight w:val="559"/>
          <w:jc w:val="center"/>
        </w:trPr>
        <w:tc>
          <w:tcPr>
            <w:tcW w:w="1413" w:type="dxa"/>
            <w:tcBorders>
              <w:top w:val="single" w:sz="4" w:space="0" w:color="auto"/>
              <w:left w:val="single" w:sz="4" w:space="0" w:color="auto"/>
              <w:bottom w:val="single" w:sz="4" w:space="0" w:color="auto"/>
              <w:right w:val="single" w:sz="4" w:space="0" w:color="auto"/>
            </w:tcBorders>
            <w:vAlign w:val="center"/>
          </w:tcPr>
          <w:p w14:paraId="57C87191" w14:textId="77777777" w:rsidR="00052EA4" w:rsidRPr="00052EA4" w:rsidRDefault="00052EA4" w:rsidP="00052EA4">
            <w:pPr>
              <w:jc w:val="center"/>
              <w:rPr>
                <w:b/>
              </w:rPr>
            </w:pPr>
            <w:r w:rsidRPr="00052EA4">
              <w:rPr>
                <w:b/>
              </w:rPr>
              <w:t>PRÉNOMS</w:t>
            </w:r>
          </w:p>
        </w:tc>
        <w:tc>
          <w:tcPr>
            <w:tcW w:w="1701" w:type="dxa"/>
            <w:tcBorders>
              <w:top w:val="single" w:sz="4" w:space="0" w:color="auto"/>
              <w:left w:val="nil"/>
              <w:bottom w:val="single" w:sz="4" w:space="0" w:color="auto"/>
              <w:right w:val="single" w:sz="4" w:space="0" w:color="auto"/>
            </w:tcBorders>
            <w:vAlign w:val="center"/>
          </w:tcPr>
          <w:p w14:paraId="3FB99B72" w14:textId="77777777" w:rsidR="00052EA4" w:rsidRPr="00052EA4" w:rsidRDefault="00052EA4" w:rsidP="00052EA4">
            <w:pPr>
              <w:jc w:val="center"/>
              <w:rPr>
                <w:b/>
              </w:rPr>
            </w:pPr>
            <w:r w:rsidRPr="00052EA4">
              <w:rPr>
                <w:b/>
              </w:rPr>
              <w:t xml:space="preserve">NOMS </w:t>
            </w:r>
          </w:p>
        </w:tc>
        <w:tc>
          <w:tcPr>
            <w:tcW w:w="2410" w:type="dxa"/>
            <w:tcBorders>
              <w:top w:val="single" w:sz="4" w:space="0" w:color="auto"/>
              <w:left w:val="single" w:sz="4" w:space="0" w:color="auto"/>
              <w:bottom w:val="single" w:sz="4" w:space="0" w:color="auto"/>
              <w:right w:val="single" w:sz="4" w:space="0" w:color="auto"/>
            </w:tcBorders>
            <w:vAlign w:val="center"/>
          </w:tcPr>
          <w:p w14:paraId="4E8D411A" w14:textId="77777777" w:rsidR="00052EA4" w:rsidRPr="00052EA4" w:rsidRDefault="00052EA4" w:rsidP="00052EA4">
            <w:pPr>
              <w:jc w:val="center"/>
              <w:rPr>
                <w:b/>
              </w:rPr>
            </w:pPr>
            <w:r w:rsidRPr="00052EA4">
              <w:rPr>
                <w:b/>
              </w:rPr>
              <w:t>QUALITÉS</w:t>
            </w:r>
          </w:p>
        </w:tc>
        <w:tc>
          <w:tcPr>
            <w:tcW w:w="1275" w:type="dxa"/>
            <w:tcBorders>
              <w:top w:val="single" w:sz="4" w:space="0" w:color="auto"/>
              <w:left w:val="single" w:sz="4" w:space="0" w:color="auto"/>
              <w:bottom w:val="single" w:sz="4" w:space="0" w:color="auto"/>
              <w:right w:val="single" w:sz="4" w:space="0" w:color="auto"/>
            </w:tcBorders>
            <w:vAlign w:val="center"/>
          </w:tcPr>
          <w:p w14:paraId="1C075060" w14:textId="77777777" w:rsidR="00052EA4" w:rsidRPr="00052EA4" w:rsidRDefault="00052EA4" w:rsidP="00052EA4">
            <w:pPr>
              <w:jc w:val="center"/>
              <w:rPr>
                <w:b/>
              </w:rPr>
            </w:pPr>
            <w:r w:rsidRPr="00052EA4">
              <w:rPr>
                <w:b/>
              </w:rPr>
              <w:t>Présent(e)s</w:t>
            </w:r>
          </w:p>
        </w:tc>
        <w:tc>
          <w:tcPr>
            <w:tcW w:w="1276" w:type="dxa"/>
            <w:tcBorders>
              <w:top w:val="single" w:sz="4" w:space="0" w:color="auto"/>
              <w:left w:val="single" w:sz="4" w:space="0" w:color="auto"/>
              <w:bottom w:val="single" w:sz="4" w:space="0" w:color="auto"/>
              <w:right w:val="single" w:sz="4" w:space="0" w:color="auto"/>
            </w:tcBorders>
            <w:vAlign w:val="center"/>
          </w:tcPr>
          <w:p w14:paraId="5FA322C1" w14:textId="77777777" w:rsidR="00052EA4" w:rsidRPr="00052EA4" w:rsidRDefault="00052EA4" w:rsidP="00052EA4">
            <w:pPr>
              <w:jc w:val="center"/>
              <w:rPr>
                <w:b/>
              </w:rPr>
            </w:pPr>
            <w:r w:rsidRPr="00052EA4">
              <w:rPr>
                <w:b/>
              </w:rPr>
              <w:t>Absent(e)s</w:t>
            </w:r>
          </w:p>
        </w:tc>
        <w:tc>
          <w:tcPr>
            <w:tcW w:w="2510" w:type="dxa"/>
            <w:tcBorders>
              <w:top w:val="single" w:sz="4" w:space="0" w:color="auto"/>
              <w:left w:val="single" w:sz="4" w:space="0" w:color="auto"/>
              <w:bottom w:val="single" w:sz="4" w:space="0" w:color="auto"/>
              <w:right w:val="single" w:sz="4" w:space="0" w:color="auto"/>
            </w:tcBorders>
            <w:vAlign w:val="center"/>
          </w:tcPr>
          <w:p w14:paraId="10792294" w14:textId="77777777" w:rsidR="00052EA4" w:rsidRPr="00052EA4" w:rsidRDefault="00052EA4" w:rsidP="00052EA4">
            <w:pPr>
              <w:jc w:val="center"/>
              <w:rPr>
                <w:b/>
              </w:rPr>
            </w:pPr>
            <w:r w:rsidRPr="00052EA4">
              <w:rPr>
                <w:b/>
              </w:rPr>
              <w:t>Signatures</w:t>
            </w:r>
          </w:p>
        </w:tc>
      </w:tr>
      <w:tr w:rsidR="00052EA4" w:rsidRPr="00DD39BA" w14:paraId="3826243C" w14:textId="77777777" w:rsidTr="002907A5">
        <w:trPr>
          <w:trHeight w:val="412"/>
          <w:jc w:val="center"/>
        </w:trPr>
        <w:tc>
          <w:tcPr>
            <w:tcW w:w="1413" w:type="dxa"/>
            <w:tcBorders>
              <w:top w:val="single" w:sz="4" w:space="0" w:color="auto"/>
              <w:left w:val="single" w:sz="4" w:space="0" w:color="auto"/>
              <w:bottom w:val="single" w:sz="4" w:space="0" w:color="auto"/>
              <w:right w:val="single" w:sz="4" w:space="0" w:color="auto"/>
            </w:tcBorders>
            <w:vAlign w:val="center"/>
          </w:tcPr>
          <w:p w14:paraId="603241A0" w14:textId="77777777" w:rsidR="00052EA4" w:rsidRPr="00DD39BA" w:rsidRDefault="00052EA4" w:rsidP="00B01CB3">
            <w:pPr>
              <w:spacing w:after="200"/>
              <w:rPr>
                <w:bCs/>
              </w:rPr>
            </w:pPr>
            <w:r>
              <w:t>William</w:t>
            </w:r>
            <w:r w:rsidRPr="00DD39BA">
              <w:rPr>
                <w:bCs/>
              </w:rPr>
              <w:t xml:space="preserve"> </w:t>
            </w:r>
          </w:p>
        </w:tc>
        <w:tc>
          <w:tcPr>
            <w:tcW w:w="1701" w:type="dxa"/>
            <w:tcBorders>
              <w:top w:val="single" w:sz="4" w:space="0" w:color="auto"/>
              <w:left w:val="nil"/>
              <w:bottom w:val="single" w:sz="4" w:space="0" w:color="auto"/>
              <w:right w:val="single" w:sz="4" w:space="0" w:color="auto"/>
            </w:tcBorders>
            <w:vAlign w:val="center"/>
          </w:tcPr>
          <w:p w14:paraId="030C7277" w14:textId="77777777" w:rsidR="00052EA4" w:rsidRPr="00DD39BA" w:rsidRDefault="00052EA4" w:rsidP="00B01CB3">
            <w:pPr>
              <w:spacing w:after="200"/>
            </w:pPr>
            <w:r w:rsidRPr="00DD39BA">
              <w:rPr>
                <w:bCs/>
              </w:rPr>
              <w:t>BOUS</w:t>
            </w:r>
          </w:p>
        </w:tc>
        <w:tc>
          <w:tcPr>
            <w:tcW w:w="2410" w:type="dxa"/>
            <w:tcBorders>
              <w:top w:val="single" w:sz="4" w:space="0" w:color="auto"/>
              <w:left w:val="single" w:sz="4" w:space="0" w:color="auto"/>
              <w:bottom w:val="single" w:sz="4" w:space="0" w:color="auto"/>
              <w:right w:val="single" w:sz="4" w:space="0" w:color="auto"/>
            </w:tcBorders>
            <w:vAlign w:val="center"/>
          </w:tcPr>
          <w:p w14:paraId="0F9002D2" w14:textId="77777777" w:rsidR="00052EA4" w:rsidRPr="00DD39BA" w:rsidRDefault="00052EA4" w:rsidP="00B01CB3">
            <w:pPr>
              <w:spacing w:after="200"/>
              <w:jc w:val="center"/>
            </w:pPr>
            <w:r w:rsidRPr="00DD39BA">
              <w:t>Maire</w:t>
            </w:r>
          </w:p>
        </w:tc>
        <w:tc>
          <w:tcPr>
            <w:tcW w:w="1275" w:type="dxa"/>
            <w:tcBorders>
              <w:top w:val="single" w:sz="4" w:space="0" w:color="auto"/>
              <w:left w:val="single" w:sz="4" w:space="0" w:color="auto"/>
              <w:bottom w:val="single" w:sz="4" w:space="0" w:color="auto"/>
              <w:right w:val="single" w:sz="4" w:space="0" w:color="auto"/>
            </w:tcBorders>
            <w:vAlign w:val="center"/>
          </w:tcPr>
          <w:p w14:paraId="22C8DFA0" w14:textId="78CF8772" w:rsidR="00052EA4" w:rsidRPr="001E6338" w:rsidRDefault="002907A5" w:rsidP="00B01CB3">
            <w:pPr>
              <w:spacing w:after="200"/>
              <w:ind w:left="-857" w:firstLine="857"/>
              <w:jc w:val="center"/>
              <w:rPr>
                <w:sz w:val="28"/>
                <w:szCs w:val="28"/>
              </w:rPr>
            </w:pPr>
            <w:r>
              <w:rPr>
                <w:sz w:val="28"/>
                <w:szCs w:val="28"/>
              </w:rPr>
              <w:t>X</w:t>
            </w:r>
          </w:p>
        </w:tc>
        <w:tc>
          <w:tcPr>
            <w:tcW w:w="1276" w:type="dxa"/>
            <w:tcBorders>
              <w:top w:val="single" w:sz="4" w:space="0" w:color="auto"/>
              <w:left w:val="single" w:sz="4" w:space="0" w:color="auto"/>
              <w:bottom w:val="single" w:sz="4" w:space="0" w:color="auto"/>
              <w:right w:val="single" w:sz="4" w:space="0" w:color="auto"/>
            </w:tcBorders>
            <w:vAlign w:val="center"/>
          </w:tcPr>
          <w:p w14:paraId="0F37C37C" w14:textId="77777777" w:rsidR="00052EA4" w:rsidRPr="001E6338" w:rsidRDefault="00052EA4" w:rsidP="00B01CB3">
            <w:pPr>
              <w:spacing w:after="200"/>
              <w:ind w:left="-6"/>
              <w:jc w:val="center"/>
              <w:rPr>
                <w:caps/>
                <w:sz w:val="28"/>
                <w:szCs w:val="28"/>
              </w:rPr>
            </w:pPr>
          </w:p>
        </w:tc>
        <w:tc>
          <w:tcPr>
            <w:tcW w:w="2510" w:type="dxa"/>
            <w:tcBorders>
              <w:top w:val="single" w:sz="4" w:space="0" w:color="auto"/>
              <w:left w:val="single" w:sz="4" w:space="0" w:color="auto"/>
              <w:bottom w:val="single" w:sz="4" w:space="0" w:color="auto"/>
              <w:right w:val="single" w:sz="4" w:space="0" w:color="auto"/>
            </w:tcBorders>
            <w:vAlign w:val="center"/>
          </w:tcPr>
          <w:p w14:paraId="69533506" w14:textId="77777777" w:rsidR="00052EA4" w:rsidRPr="00DD39BA" w:rsidRDefault="00052EA4" w:rsidP="00B01CB3">
            <w:pPr>
              <w:spacing w:after="200"/>
              <w:ind w:left="-6"/>
              <w:jc w:val="center"/>
              <w:rPr>
                <w:caps/>
              </w:rPr>
            </w:pPr>
          </w:p>
        </w:tc>
      </w:tr>
      <w:tr w:rsidR="00BE3BEE" w:rsidRPr="00DD39BA" w14:paraId="4DA647AD" w14:textId="77777777" w:rsidTr="002907A5">
        <w:trPr>
          <w:trHeight w:val="412"/>
          <w:jc w:val="center"/>
        </w:trPr>
        <w:tc>
          <w:tcPr>
            <w:tcW w:w="1413" w:type="dxa"/>
            <w:tcBorders>
              <w:top w:val="single" w:sz="4" w:space="0" w:color="auto"/>
              <w:left w:val="single" w:sz="4" w:space="0" w:color="auto"/>
              <w:bottom w:val="single" w:sz="4" w:space="0" w:color="auto"/>
              <w:right w:val="single" w:sz="4" w:space="0" w:color="auto"/>
            </w:tcBorders>
            <w:vAlign w:val="center"/>
          </w:tcPr>
          <w:p w14:paraId="2A48F1B5" w14:textId="77777777" w:rsidR="00BE3BEE" w:rsidRPr="00DD39BA" w:rsidRDefault="00BE3BEE" w:rsidP="00BE3BEE">
            <w:pPr>
              <w:spacing w:after="200"/>
              <w:rPr>
                <w:bCs/>
              </w:rPr>
            </w:pPr>
            <w:r>
              <w:t>Jean-Paul</w:t>
            </w:r>
            <w:r>
              <w:rPr>
                <w:bCs/>
              </w:rPr>
              <w:t xml:space="preserve"> </w:t>
            </w:r>
          </w:p>
        </w:tc>
        <w:tc>
          <w:tcPr>
            <w:tcW w:w="1701" w:type="dxa"/>
            <w:tcBorders>
              <w:top w:val="single" w:sz="4" w:space="0" w:color="auto"/>
              <w:left w:val="nil"/>
              <w:bottom w:val="single" w:sz="4" w:space="0" w:color="auto"/>
              <w:right w:val="single" w:sz="4" w:space="0" w:color="auto"/>
            </w:tcBorders>
            <w:vAlign w:val="center"/>
          </w:tcPr>
          <w:p w14:paraId="4B6D7369" w14:textId="77777777" w:rsidR="00BE3BEE" w:rsidRDefault="00BE3BEE" w:rsidP="00BE3BEE">
            <w:pPr>
              <w:spacing w:after="200"/>
            </w:pPr>
            <w:r>
              <w:rPr>
                <w:bCs/>
              </w:rPr>
              <w:t>SOULEZ</w:t>
            </w:r>
          </w:p>
        </w:tc>
        <w:tc>
          <w:tcPr>
            <w:tcW w:w="2410" w:type="dxa"/>
            <w:tcBorders>
              <w:top w:val="single" w:sz="4" w:space="0" w:color="auto"/>
              <w:left w:val="single" w:sz="4" w:space="0" w:color="auto"/>
              <w:bottom w:val="single" w:sz="4" w:space="0" w:color="auto"/>
              <w:right w:val="single" w:sz="4" w:space="0" w:color="auto"/>
            </w:tcBorders>
            <w:vAlign w:val="center"/>
          </w:tcPr>
          <w:p w14:paraId="40F16800" w14:textId="77777777" w:rsidR="00BE3BEE" w:rsidRPr="00DD39BA" w:rsidRDefault="00BE3BEE" w:rsidP="00BE3BEE">
            <w:pPr>
              <w:spacing w:after="200"/>
              <w:jc w:val="center"/>
            </w:pPr>
            <w:r>
              <w:t>1</w:t>
            </w:r>
            <w:r w:rsidRPr="006F0A5F">
              <w:rPr>
                <w:vertAlign w:val="superscript"/>
              </w:rPr>
              <w:t>er</w:t>
            </w:r>
            <w:r>
              <w:t xml:space="preserve"> adjoint</w:t>
            </w:r>
          </w:p>
        </w:tc>
        <w:tc>
          <w:tcPr>
            <w:tcW w:w="1275" w:type="dxa"/>
            <w:tcBorders>
              <w:top w:val="single" w:sz="4" w:space="0" w:color="auto"/>
              <w:left w:val="single" w:sz="4" w:space="0" w:color="auto"/>
              <w:bottom w:val="single" w:sz="4" w:space="0" w:color="auto"/>
              <w:right w:val="single" w:sz="4" w:space="0" w:color="auto"/>
            </w:tcBorders>
            <w:vAlign w:val="center"/>
          </w:tcPr>
          <w:p w14:paraId="082F8E36" w14:textId="34D7F5A6" w:rsidR="00BE3BEE" w:rsidRPr="001E6338" w:rsidRDefault="002907A5" w:rsidP="00BE3BEE">
            <w:pPr>
              <w:spacing w:after="200"/>
              <w:ind w:left="-857" w:firstLine="857"/>
              <w:jc w:val="center"/>
              <w:rPr>
                <w:sz w:val="28"/>
                <w:szCs w:val="28"/>
              </w:rPr>
            </w:pPr>
            <w:r>
              <w:rPr>
                <w:sz w:val="28"/>
                <w:szCs w:val="28"/>
              </w:rPr>
              <w:t>X</w:t>
            </w:r>
          </w:p>
        </w:tc>
        <w:tc>
          <w:tcPr>
            <w:tcW w:w="1276" w:type="dxa"/>
            <w:tcBorders>
              <w:top w:val="single" w:sz="4" w:space="0" w:color="auto"/>
              <w:left w:val="single" w:sz="4" w:space="0" w:color="auto"/>
              <w:bottom w:val="single" w:sz="4" w:space="0" w:color="auto"/>
              <w:right w:val="single" w:sz="4" w:space="0" w:color="auto"/>
            </w:tcBorders>
            <w:vAlign w:val="center"/>
          </w:tcPr>
          <w:p w14:paraId="236F68AA" w14:textId="12F6F865" w:rsidR="00BE3BEE" w:rsidRPr="001E6338" w:rsidRDefault="00BE3BEE" w:rsidP="00BE3BEE">
            <w:pPr>
              <w:spacing w:after="200"/>
              <w:ind w:left="-6"/>
              <w:jc w:val="center"/>
              <w:rPr>
                <w:caps/>
                <w:sz w:val="28"/>
                <w:szCs w:val="28"/>
              </w:rPr>
            </w:pPr>
          </w:p>
        </w:tc>
        <w:tc>
          <w:tcPr>
            <w:tcW w:w="25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0EFA55" w14:textId="77777777" w:rsidR="00BE3BEE" w:rsidRPr="00DD39BA" w:rsidRDefault="00BE3BEE" w:rsidP="00BE3BEE">
            <w:pPr>
              <w:spacing w:after="200"/>
              <w:ind w:left="-6"/>
              <w:jc w:val="center"/>
              <w:rPr>
                <w:caps/>
              </w:rPr>
            </w:pPr>
          </w:p>
        </w:tc>
      </w:tr>
      <w:tr w:rsidR="00BE3BEE" w:rsidRPr="00DD39BA" w14:paraId="1C32F99E" w14:textId="77777777" w:rsidTr="002907A5">
        <w:trPr>
          <w:trHeight w:val="412"/>
          <w:jc w:val="center"/>
        </w:trPr>
        <w:tc>
          <w:tcPr>
            <w:tcW w:w="1413" w:type="dxa"/>
            <w:tcBorders>
              <w:top w:val="single" w:sz="4" w:space="0" w:color="auto"/>
              <w:left w:val="single" w:sz="4" w:space="0" w:color="auto"/>
              <w:bottom w:val="single" w:sz="4" w:space="0" w:color="auto"/>
              <w:right w:val="single" w:sz="4" w:space="0" w:color="auto"/>
            </w:tcBorders>
            <w:vAlign w:val="center"/>
          </w:tcPr>
          <w:p w14:paraId="7F18858B" w14:textId="118A9702" w:rsidR="00BE3BEE" w:rsidRPr="00DD39BA" w:rsidRDefault="00B938D9" w:rsidP="00BE3BEE">
            <w:pPr>
              <w:spacing w:after="200"/>
              <w:rPr>
                <w:bCs/>
              </w:rPr>
            </w:pPr>
            <w:r>
              <w:rPr>
                <w:bCs/>
              </w:rPr>
              <w:t>Laure</w:t>
            </w:r>
          </w:p>
        </w:tc>
        <w:tc>
          <w:tcPr>
            <w:tcW w:w="1701" w:type="dxa"/>
            <w:tcBorders>
              <w:top w:val="single" w:sz="4" w:space="0" w:color="auto"/>
              <w:left w:val="nil"/>
              <w:bottom w:val="single" w:sz="4" w:space="0" w:color="auto"/>
              <w:right w:val="single" w:sz="4" w:space="0" w:color="auto"/>
            </w:tcBorders>
            <w:vAlign w:val="center"/>
          </w:tcPr>
          <w:p w14:paraId="6AC8338F" w14:textId="6382DAE6" w:rsidR="00BE3BEE" w:rsidRDefault="00B938D9" w:rsidP="00BE3BEE">
            <w:pPr>
              <w:spacing w:after="200"/>
            </w:pPr>
            <w:r>
              <w:t>DESENDER</w:t>
            </w:r>
          </w:p>
        </w:tc>
        <w:tc>
          <w:tcPr>
            <w:tcW w:w="2410" w:type="dxa"/>
            <w:tcBorders>
              <w:top w:val="single" w:sz="4" w:space="0" w:color="auto"/>
              <w:left w:val="single" w:sz="4" w:space="0" w:color="auto"/>
              <w:bottom w:val="single" w:sz="4" w:space="0" w:color="auto"/>
              <w:right w:val="single" w:sz="4" w:space="0" w:color="auto"/>
            </w:tcBorders>
            <w:vAlign w:val="center"/>
          </w:tcPr>
          <w:p w14:paraId="1D6EDDC7" w14:textId="77777777" w:rsidR="00BE3BEE" w:rsidRPr="00DD39BA" w:rsidRDefault="00BE3BEE" w:rsidP="00BE3BEE">
            <w:pPr>
              <w:spacing w:after="200"/>
              <w:jc w:val="center"/>
            </w:pPr>
            <w:r>
              <w:t>2</w:t>
            </w:r>
            <w:r w:rsidRPr="006F0A5F">
              <w:rPr>
                <w:vertAlign w:val="superscript"/>
              </w:rPr>
              <w:t>ème</w:t>
            </w:r>
            <w:r>
              <w:t xml:space="preserve"> adjointe</w:t>
            </w:r>
          </w:p>
        </w:tc>
        <w:tc>
          <w:tcPr>
            <w:tcW w:w="1275" w:type="dxa"/>
            <w:tcBorders>
              <w:top w:val="single" w:sz="4" w:space="0" w:color="auto"/>
              <w:left w:val="single" w:sz="4" w:space="0" w:color="auto"/>
              <w:bottom w:val="single" w:sz="4" w:space="0" w:color="auto"/>
              <w:right w:val="single" w:sz="4" w:space="0" w:color="auto"/>
            </w:tcBorders>
            <w:vAlign w:val="center"/>
          </w:tcPr>
          <w:p w14:paraId="413ED344" w14:textId="062CDCDA" w:rsidR="00BE3BEE" w:rsidRPr="001E6338" w:rsidRDefault="002907A5" w:rsidP="00BE3BEE">
            <w:pPr>
              <w:spacing w:after="200"/>
              <w:ind w:left="-857" w:firstLine="857"/>
              <w:jc w:val="center"/>
              <w:rPr>
                <w:sz w:val="28"/>
                <w:szCs w:val="28"/>
              </w:rPr>
            </w:pPr>
            <w:r>
              <w:rPr>
                <w:sz w:val="28"/>
                <w:szCs w:val="28"/>
              </w:rPr>
              <w:t>X</w:t>
            </w:r>
          </w:p>
        </w:tc>
        <w:tc>
          <w:tcPr>
            <w:tcW w:w="1276" w:type="dxa"/>
            <w:tcBorders>
              <w:top w:val="single" w:sz="4" w:space="0" w:color="auto"/>
              <w:left w:val="single" w:sz="4" w:space="0" w:color="auto"/>
              <w:bottom w:val="single" w:sz="4" w:space="0" w:color="auto"/>
              <w:right w:val="single" w:sz="4" w:space="0" w:color="auto"/>
            </w:tcBorders>
            <w:vAlign w:val="center"/>
          </w:tcPr>
          <w:p w14:paraId="223BA57B" w14:textId="27A408FE" w:rsidR="00BE3BEE" w:rsidRPr="001E6338" w:rsidRDefault="00BE3BEE" w:rsidP="00BE3BEE">
            <w:pPr>
              <w:spacing w:after="200"/>
              <w:ind w:left="-6"/>
              <w:jc w:val="center"/>
              <w:rPr>
                <w:caps/>
                <w:sz w:val="28"/>
                <w:szCs w:val="28"/>
              </w:rPr>
            </w:pPr>
          </w:p>
        </w:tc>
        <w:tc>
          <w:tcPr>
            <w:tcW w:w="25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4827FD" w14:textId="77777777" w:rsidR="00BE3BEE" w:rsidRPr="00DD39BA" w:rsidRDefault="00BE3BEE" w:rsidP="00BE3BEE">
            <w:pPr>
              <w:spacing w:after="200"/>
              <w:ind w:left="-6"/>
              <w:jc w:val="center"/>
              <w:rPr>
                <w:caps/>
              </w:rPr>
            </w:pPr>
          </w:p>
        </w:tc>
      </w:tr>
      <w:tr w:rsidR="00BE3BEE" w:rsidRPr="00DD39BA" w14:paraId="08F84536" w14:textId="77777777" w:rsidTr="002907A5">
        <w:trPr>
          <w:trHeight w:val="412"/>
          <w:jc w:val="center"/>
        </w:trPr>
        <w:tc>
          <w:tcPr>
            <w:tcW w:w="1413" w:type="dxa"/>
            <w:tcBorders>
              <w:top w:val="single" w:sz="4" w:space="0" w:color="auto"/>
              <w:left w:val="single" w:sz="4" w:space="0" w:color="auto"/>
              <w:bottom w:val="single" w:sz="4" w:space="0" w:color="auto"/>
              <w:right w:val="single" w:sz="4" w:space="0" w:color="auto"/>
            </w:tcBorders>
            <w:vAlign w:val="center"/>
          </w:tcPr>
          <w:p w14:paraId="6A9EDAAB" w14:textId="77777777" w:rsidR="00BE3BEE" w:rsidRPr="00DD39BA" w:rsidRDefault="00BE3BEE" w:rsidP="00BE3BEE">
            <w:pPr>
              <w:spacing w:after="200"/>
              <w:rPr>
                <w:bCs/>
              </w:rPr>
            </w:pPr>
            <w:r>
              <w:rPr>
                <w:bCs/>
              </w:rPr>
              <w:t xml:space="preserve">Joël </w:t>
            </w:r>
          </w:p>
        </w:tc>
        <w:tc>
          <w:tcPr>
            <w:tcW w:w="1701" w:type="dxa"/>
            <w:tcBorders>
              <w:top w:val="single" w:sz="4" w:space="0" w:color="auto"/>
              <w:left w:val="nil"/>
              <w:bottom w:val="single" w:sz="4" w:space="0" w:color="auto"/>
              <w:right w:val="single" w:sz="4" w:space="0" w:color="auto"/>
            </w:tcBorders>
            <w:vAlign w:val="center"/>
          </w:tcPr>
          <w:p w14:paraId="6B37BBC5" w14:textId="77777777" w:rsidR="00BE3BEE" w:rsidRDefault="00BE3BEE" w:rsidP="00BE3BEE">
            <w:pPr>
              <w:spacing w:after="200"/>
            </w:pPr>
            <w:r>
              <w:t>HUCLEUX</w:t>
            </w:r>
          </w:p>
        </w:tc>
        <w:tc>
          <w:tcPr>
            <w:tcW w:w="2410" w:type="dxa"/>
            <w:tcBorders>
              <w:top w:val="single" w:sz="4" w:space="0" w:color="auto"/>
              <w:left w:val="single" w:sz="4" w:space="0" w:color="auto"/>
              <w:bottom w:val="single" w:sz="4" w:space="0" w:color="auto"/>
              <w:right w:val="single" w:sz="4" w:space="0" w:color="auto"/>
            </w:tcBorders>
            <w:vAlign w:val="center"/>
          </w:tcPr>
          <w:p w14:paraId="542B52C0" w14:textId="016516BE" w:rsidR="00BE3BEE" w:rsidRPr="00DD39BA" w:rsidRDefault="00BE3BEE" w:rsidP="00BE3BEE">
            <w:pPr>
              <w:spacing w:after="200"/>
              <w:jc w:val="center"/>
            </w:pPr>
            <w:r>
              <w:t>3</w:t>
            </w:r>
            <w:r w:rsidRPr="006F0A5F">
              <w:rPr>
                <w:vertAlign w:val="superscript"/>
              </w:rPr>
              <w:t>ème</w:t>
            </w:r>
            <w:r>
              <w:t xml:space="preserve"> adjoint</w:t>
            </w:r>
          </w:p>
        </w:tc>
        <w:tc>
          <w:tcPr>
            <w:tcW w:w="1275" w:type="dxa"/>
            <w:tcBorders>
              <w:top w:val="single" w:sz="4" w:space="0" w:color="auto"/>
              <w:left w:val="single" w:sz="4" w:space="0" w:color="auto"/>
              <w:bottom w:val="single" w:sz="4" w:space="0" w:color="auto"/>
              <w:right w:val="single" w:sz="4" w:space="0" w:color="auto"/>
            </w:tcBorders>
            <w:vAlign w:val="center"/>
          </w:tcPr>
          <w:p w14:paraId="1D127608" w14:textId="6B5F4E5C" w:rsidR="00BE3BEE" w:rsidRPr="001E6338" w:rsidRDefault="002907A5" w:rsidP="00BE3BEE">
            <w:pPr>
              <w:spacing w:after="200"/>
              <w:ind w:left="-857" w:firstLine="857"/>
              <w:jc w:val="center"/>
              <w:rPr>
                <w:sz w:val="28"/>
                <w:szCs w:val="28"/>
              </w:rPr>
            </w:pPr>
            <w:r>
              <w:rPr>
                <w:sz w:val="28"/>
                <w:szCs w:val="28"/>
              </w:rPr>
              <w:t>X</w:t>
            </w:r>
          </w:p>
        </w:tc>
        <w:tc>
          <w:tcPr>
            <w:tcW w:w="1276" w:type="dxa"/>
            <w:tcBorders>
              <w:top w:val="single" w:sz="4" w:space="0" w:color="auto"/>
              <w:left w:val="single" w:sz="4" w:space="0" w:color="auto"/>
              <w:bottom w:val="single" w:sz="4" w:space="0" w:color="auto"/>
              <w:right w:val="single" w:sz="4" w:space="0" w:color="auto"/>
            </w:tcBorders>
            <w:vAlign w:val="center"/>
          </w:tcPr>
          <w:p w14:paraId="6846C20F" w14:textId="77777777" w:rsidR="00BE3BEE" w:rsidRPr="001E6338" w:rsidRDefault="00BE3BEE" w:rsidP="00BE3BEE">
            <w:pPr>
              <w:spacing w:after="200"/>
              <w:ind w:left="-6"/>
              <w:jc w:val="center"/>
              <w:rPr>
                <w:caps/>
                <w:sz w:val="28"/>
                <w:szCs w:val="28"/>
              </w:rPr>
            </w:pPr>
          </w:p>
        </w:tc>
        <w:tc>
          <w:tcPr>
            <w:tcW w:w="25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8F9947" w14:textId="77777777" w:rsidR="00BE3BEE" w:rsidRPr="00DD39BA" w:rsidRDefault="00BE3BEE" w:rsidP="00BE3BEE">
            <w:pPr>
              <w:spacing w:after="200"/>
              <w:ind w:left="-6"/>
              <w:jc w:val="center"/>
              <w:rPr>
                <w:caps/>
              </w:rPr>
            </w:pPr>
          </w:p>
        </w:tc>
      </w:tr>
      <w:tr w:rsidR="00BE3BEE" w:rsidRPr="00DD39BA" w14:paraId="47882619" w14:textId="77777777" w:rsidTr="002907A5">
        <w:trPr>
          <w:trHeight w:val="412"/>
          <w:jc w:val="center"/>
        </w:trPr>
        <w:tc>
          <w:tcPr>
            <w:tcW w:w="1413" w:type="dxa"/>
            <w:tcBorders>
              <w:top w:val="single" w:sz="4" w:space="0" w:color="auto"/>
              <w:left w:val="single" w:sz="4" w:space="0" w:color="auto"/>
              <w:bottom w:val="single" w:sz="4" w:space="0" w:color="auto"/>
              <w:right w:val="single" w:sz="4" w:space="0" w:color="auto"/>
            </w:tcBorders>
            <w:vAlign w:val="center"/>
          </w:tcPr>
          <w:p w14:paraId="3783EB61" w14:textId="39866F54" w:rsidR="00BE3BEE" w:rsidRPr="00DD39BA" w:rsidRDefault="00B938D9" w:rsidP="00BE3BEE">
            <w:pPr>
              <w:spacing w:after="200"/>
              <w:rPr>
                <w:bCs/>
              </w:rPr>
            </w:pPr>
            <w:r>
              <w:rPr>
                <w:bCs/>
              </w:rPr>
              <w:t>Sylvie</w:t>
            </w:r>
          </w:p>
        </w:tc>
        <w:tc>
          <w:tcPr>
            <w:tcW w:w="1701" w:type="dxa"/>
            <w:tcBorders>
              <w:top w:val="single" w:sz="4" w:space="0" w:color="auto"/>
              <w:left w:val="nil"/>
              <w:bottom w:val="single" w:sz="4" w:space="0" w:color="auto"/>
              <w:right w:val="single" w:sz="4" w:space="0" w:color="auto"/>
            </w:tcBorders>
            <w:vAlign w:val="center"/>
          </w:tcPr>
          <w:p w14:paraId="5AE9BC02" w14:textId="2DA6CC61" w:rsidR="00BE3BEE" w:rsidRDefault="00B938D9" w:rsidP="00BE3BEE">
            <w:pPr>
              <w:spacing w:after="200"/>
            </w:pPr>
            <w:r>
              <w:t>LEFEBVRE</w:t>
            </w:r>
          </w:p>
        </w:tc>
        <w:tc>
          <w:tcPr>
            <w:tcW w:w="2410" w:type="dxa"/>
            <w:tcBorders>
              <w:top w:val="single" w:sz="4" w:space="0" w:color="auto"/>
              <w:left w:val="single" w:sz="4" w:space="0" w:color="auto"/>
              <w:bottom w:val="single" w:sz="4" w:space="0" w:color="auto"/>
              <w:right w:val="single" w:sz="4" w:space="0" w:color="auto"/>
            </w:tcBorders>
            <w:vAlign w:val="center"/>
          </w:tcPr>
          <w:p w14:paraId="53DE7569" w14:textId="77777777" w:rsidR="00BE3BEE" w:rsidRPr="00DD39BA" w:rsidRDefault="00BE3BEE" w:rsidP="00BE3BEE">
            <w:pPr>
              <w:spacing w:after="200"/>
              <w:jc w:val="center"/>
            </w:pPr>
            <w:r>
              <w:t>4</w:t>
            </w:r>
            <w:r w:rsidRPr="006F0A5F">
              <w:rPr>
                <w:vertAlign w:val="superscript"/>
              </w:rPr>
              <w:t>ème</w:t>
            </w:r>
            <w:r>
              <w:t xml:space="preserve"> adjointe</w:t>
            </w:r>
          </w:p>
        </w:tc>
        <w:tc>
          <w:tcPr>
            <w:tcW w:w="1275" w:type="dxa"/>
            <w:tcBorders>
              <w:top w:val="single" w:sz="4" w:space="0" w:color="auto"/>
              <w:left w:val="single" w:sz="4" w:space="0" w:color="auto"/>
              <w:bottom w:val="single" w:sz="4" w:space="0" w:color="auto"/>
              <w:right w:val="single" w:sz="4" w:space="0" w:color="auto"/>
            </w:tcBorders>
            <w:vAlign w:val="center"/>
          </w:tcPr>
          <w:p w14:paraId="184B3170" w14:textId="459F62CE" w:rsidR="00BE3BEE" w:rsidRPr="001E6338" w:rsidRDefault="002907A5" w:rsidP="00BE3BEE">
            <w:pPr>
              <w:spacing w:after="200"/>
              <w:ind w:left="-857" w:firstLine="857"/>
              <w:jc w:val="center"/>
              <w:rPr>
                <w:sz w:val="28"/>
                <w:szCs w:val="28"/>
              </w:rPr>
            </w:pPr>
            <w:r>
              <w:rPr>
                <w:sz w:val="28"/>
                <w:szCs w:val="28"/>
              </w:rPr>
              <w:t>X</w:t>
            </w:r>
          </w:p>
        </w:tc>
        <w:tc>
          <w:tcPr>
            <w:tcW w:w="1276" w:type="dxa"/>
            <w:tcBorders>
              <w:top w:val="single" w:sz="4" w:space="0" w:color="auto"/>
              <w:left w:val="single" w:sz="4" w:space="0" w:color="auto"/>
              <w:bottom w:val="single" w:sz="4" w:space="0" w:color="auto"/>
              <w:right w:val="single" w:sz="4" w:space="0" w:color="auto"/>
            </w:tcBorders>
            <w:vAlign w:val="center"/>
          </w:tcPr>
          <w:p w14:paraId="17B44592" w14:textId="77777777" w:rsidR="00BE3BEE" w:rsidRPr="001E6338" w:rsidRDefault="00BE3BEE" w:rsidP="00BE3BEE">
            <w:pPr>
              <w:spacing w:after="200"/>
              <w:ind w:left="-6"/>
              <w:jc w:val="center"/>
              <w:rPr>
                <w:caps/>
                <w:sz w:val="28"/>
                <w:szCs w:val="28"/>
              </w:rPr>
            </w:pPr>
          </w:p>
        </w:tc>
        <w:tc>
          <w:tcPr>
            <w:tcW w:w="25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DDA822" w14:textId="77777777" w:rsidR="00BE3BEE" w:rsidRPr="00DD39BA" w:rsidRDefault="00BE3BEE" w:rsidP="00BE3BEE">
            <w:pPr>
              <w:spacing w:after="200"/>
              <w:ind w:left="-6"/>
              <w:jc w:val="center"/>
              <w:rPr>
                <w:caps/>
              </w:rPr>
            </w:pPr>
          </w:p>
        </w:tc>
      </w:tr>
      <w:tr w:rsidR="00BE3BEE" w:rsidRPr="00DD39BA" w14:paraId="5E56219C" w14:textId="77777777" w:rsidTr="002907A5">
        <w:trPr>
          <w:trHeight w:val="412"/>
          <w:jc w:val="center"/>
        </w:trPr>
        <w:tc>
          <w:tcPr>
            <w:tcW w:w="1413" w:type="dxa"/>
            <w:tcBorders>
              <w:top w:val="single" w:sz="4" w:space="0" w:color="auto"/>
              <w:left w:val="single" w:sz="4" w:space="0" w:color="auto"/>
              <w:bottom w:val="single" w:sz="4" w:space="0" w:color="auto"/>
              <w:right w:val="single" w:sz="4" w:space="0" w:color="auto"/>
            </w:tcBorders>
            <w:vAlign w:val="center"/>
          </w:tcPr>
          <w:p w14:paraId="4D2A6FC3" w14:textId="77777777" w:rsidR="00BE3BEE" w:rsidRPr="00DD39BA" w:rsidRDefault="00BE3BEE" w:rsidP="00BE3BEE">
            <w:pPr>
              <w:spacing w:after="200"/>
              <w:rPr>
                <w:bCs/>
              </w:rPr>
            </w:pPr>
            <w:r>
              <w:rPr>
                <w:bCs/>
              </w:rPr>
              <w:t>Hervé</w:t>
            </w:r>
          </w:p>
        </w:tc>
        <w:tc>
          <w:tcPr>
            <w:tcW w:w="1701" w:type="dxa"/>
            <w:tcBorders>
              <w:top w:val="single" w:sz="4" w:space="0" w:color="auto"/>
              <w:left w:val="nil"/>
              <w:bottom w:val="single" w:sz="4" w:space="0" w:color="auto"/>
              <w:right w:val="single" w:sz="4" w:space="0" w:color="auto"/>
            </w:tcBorders>
            <w:vAlign w:val="center"/>
          </w:tcPr>
          <w:p w14:paraId="700E6E25" w14:textId="77777777" w:rsidR="00BE3BEE" w:rsidRDefault="00BE3BEE" w:rsidP="00BE3BEE">
            <w:pPr>
              <w:spacing w:after="200"/>
            </w:pPr>
            <w:r>
              <w:t>LEVEAU</w:t>
            </w:r>
          </w:p>
        </w:tc>
        <w:tc>
          <w:tcPr>
            <w:tcW w:w="2410" w:type="dxa"/>
            <w:tcBorders>
              <w:top w:val="single" w:sz="4" w:space="0" w:color="auto"/>
              <w:left w:val="single" w:sz="4" w:space="0" w:color="auto"/>
              <w:bottom w:val="single" w:sz="4" w:space="0" w:color="auto"/>
              <w:right w:val="single" w:sz="4" w:space="0" w:color="auto"/>
            </w:tcBorders>
            <w:vAlign w:val="center"/>
          </w:tcPr>
          <w:p w14:paraId="74A46744" w14:textId="77777777" w:rsidR="00BE3BEE" w:rsidRPr="00DD39BA" w:rsidRDefault="00BE3BEE" w:rsidP="00BE3BEE">
            <w:pPr>
              <w:spacing w:after="200"/>
              <w:jc w:val="center"/>
            </w:pPr>
            <w:r>
              <w:t>5</w:t>
            </w:r>
            <w:r w:rsidRPr="006F0A5F">
              <w:rPr>
                <w:vertAlign w:val="superscript"/>
              </w:rPr>
              <w:t>ème</w:t>
            </w:r>
            <w:r>
              <w:t xml:space="preserve"> adjoint</w:t>
            </w:r>
          </w:p>
        </w:tc>
        <w:tc>
          <w:tcPr>
            <w:tcW w:w="1275" w:type="dxa"/>
            <w:tcBorders>
              <w:top w:val="single" w:sz="4" w:space="0" w:color="auto"/>
              <w:left w:val="single" w:sz="4" w:space="0" w:color="auto"/>
              <w:bottom w:val="single" w:sz="4" w:space="0" w:color="auto"/>
              <w:right w:val="single" w:sz="4" w:space="0" w:color="auto"/>
            </w:tcBorders>
            <w:vAlign w:val="center"/>
          </w:tcPr>
          <w:p w14:paraId="621A9636" w14:textId="424E0194" w:rsidR="00BE3BEE" w:rsidRPr="001E6338" w:rsidRDefault="002907A5" w:rsidP="00BE3BEE">
            <w:pPr>
              <w:spacing w:after="200"/>
              <w:ind w:left="-857" w:firstLine="857"/>
              <w:jc w:val="center"/>
              <w:rPr>
                <w:sz w:val="28"/>
                <w:szCs w:val="28"/>
              </w:rPr>
            </w:pPr>
            <w:r>
              <w:rPr>
                <w:sz w:val="28"/>
                <w:szCs w:val="28"/>
              </w:rPr>
              <w:t>X</w:t>
            </w:r>
          </w:p>
        </w:tc>
        <w:tc>
          <w:tcPr>
            <w:tcW w:w="1276" w:type="dxa"/>
            <w:tcBorders>
              <w:top w:val="single" w:sz="4" w:space="0" w:color="auto"/>
              <w:left w:val="single" w:sz="4" w:space="0" w:color="auto"/>
              <w:bottom w:val="single" w:sz="4" w:space="0" w:color="auto"/>
              <w:right w:val="single" w:sz="4" w:space="0" w:color="auto"/>
            </w:tcBorders>
            <w:vAlign w:val="center"/>
          </w:tcPr>
          <w:p w14:paraId="31016EDC" w14:textId="70A3F10E" w:rsidR="00BE3BEE" w:rsidRPr="001E6338" w:rsidRDefault="00BE3BEE" w:rsidP="00BE3BEE">
            <w:pPr>
              <w:spacing w:after="200"/>
              <w:ind w:left="-6"/>
              <w:jc w:val="center"/>
              <w:rPr>
                <w:caps/>
                <w:sz w:val="28"/>
                <w:szCs w:val="28"/>
              </w:rPr>
            </w:pPr>
          </w:p>
        </w:tc>
        <w:tc>
          <w:tcPr>
            <w:tcW w:w="25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06AE36" w14:textId="77777777" w:rsidR="00BE3BEE" w:rsidRPr="00DD39BA" w:rsidRDefault="00BE3BEE" w:rsidP="00BE3BEE">
            <w:pPr>
              <w:spacing w:after="200"/>
              <w:ind w:left="-6"/>
              <w:jc w:val="center"/>
              <w:rPr>
                <w:caps/>
              </w:rPr>
            </w:pPr>
          </w:p>
        </w:tc>
      </w:tr>
      <w:tr w:rsidR="00BE3BEE" w:rsidRPr="00DD39BA" w14:paraId="342E3EE5" w14:textId="77777777" w:rsidTr="002907A5">
        <w:trPr>
          <w:trHeight w:val="412"/>
          <w:jc w:val="center"/>
        </w:trPr>
        <w:tc>
          <w:tcPr>
            <w:tcW w:w="1413" w:type="dxa"/>
            <w:tcBorders>
              <w:top w:val="single" w:sz="4" w:space="0" w:color="auto"/>
              <w:left w:val="single" w:sz="4" w:space="0" w:color="auto"/>
              <w:bottom w:val="single" w:sz="4" w:space="0" w:color="auto"/>
              <w:right w:val="single" w:sz="4" w:space="0" w:color="auto"/>
            </w:tcBorders>
            <w:vAlign w:val="center"/>
          </w:tcPr>
          <w:p w14:paraId="29544F44" w14:textId="77777777" w:rsidR="00BE3BEE" w:rsidRPr="00DD39BA" w:rsidRDefault="00BE3BEE" w:rsidP="00BE3BEE">
            <w:pPr>
              <w:spacing w:after="200"/>
              <w:rPr>
                <w:bCs/>
              </w:rPr>
            </w:pPr>
            <w:r>
              <w:rPr>
                <w:bCs/>
              </w:rPr>
              <w:t>Josiane</w:t>
            </w:r>
          </w:p>
        </w:tc>
        <w:tc>
          <w:tcPr>
            <w:tcW w:w="1701" w:type="dxa"/>
            <w:tcBorders>
              <w:top w:val="single" w:sz="4" w:space="0" w:color="auto"/>
              <w:left w:val="nil"/>
              <w:bottom w:val="single" w:sz="4" w:space="0" w:color="auto"/>
              <w:right w:val="single" w:sz="4" w:space="0" w:color="auto"/>
            </w:tcBorders>
            <w:vAlign w:val="center"/>
          </w:tcPr>
          <w:p w14:paraId="2271A544" w14:textId="77777777" w:rsidR="00BE3BEE" w:rsidRDefault="00BE3BEE" w:rsidP="00BE3BEE">
            <w:pPr>
              <w:spacing w:after="200"/>
            </w:pPr>
            <w:r>
              <w:t>DELOFFE</w:t>
            </w:r>
          </w:p>
        </w:tc>
        <w:tc>
          <w:tcPr>
            <w:tcW w:w="2410" w:type="dxa"/>
            <w:tcBorders>
              <w:top w:val="single" w:sz="4" w:space="0" w:color="auto"/>
              <w:left w:val="single" w:sz="4" w:space="0" w:color="auto"/>
              <w:bottom w:val="single" w:sz="4" w:space="0" w:color="auto"/>
              <w:right w:val="single" w:sz="4" w:space="0" w:color="auto"/>
            </w:tcBorders>
            <w:vAlign w:val="center"/>
          </w:tcPr>
          <w:p w14:paraId="7CDDF911" w14:textId="77777777" w:rsidR="00BE3BEE" w:rsidRPr="00DD39BA" w:rsidRDefault="00BE3BEE" w:rsidP="00BE3BEE">
            <w:pPr>
              <w:spacing w:after="200"/>
              <w:jc w:val="center"/>
            </w:pPr>
            <w:r>
              <w:t>Conseillère municipale</w:t>
            </w:r>
          </w:p>
        </w:tc>
        <w:tc>
          <w:tcPr>
            <w:tcW w:w="1275" w:type="dxa"/>
            <w:tcBorders>
              <w:top w:val="single" w:sz="4" w:space="0" w:color="auto"/>
              <w:left w:val="single" w:sz="4" w:space="0" w:color="auto"/>
              <w:bottom w:val="single" w:sz="4" w:space="0" w:color="auto"/>
              <w:right w:val="single" w:sz="4" w:space="0" w:color="auto"/>
            </w:tcBorders>
            <w:vAlign w:val="center"/>
          </w:tcPr>
          <w:p w14:paraId="6AA8F96F" w14:textId="4C8C1394" w:rsidR="00BE3BEE" w:rsidRPr="001E6338" w:rsidRDefault="002907A5" w:rsidP="00BE3BEE">
            <w:pPr>
              <w:spacing w:after="200"/>
              <w:ind w:left="-857" w:firstLine="857"/>
              <w:jc w:val="center"/>
              <w:rPr>
                <w:sz w:val="28"/>
                <w:szCs w:val="28"/>
              </w:rPr>
            </w:pPr>
            <w:r>
              <w:rPr>
                <w:sz w:val="28"/>
                <w:szCs w:val="28"/>
              </w:rPr>
              <w:t>X</w:t>
            </w:r>
          </w:p>
        </w:tc>
        <w:tc>
          <w:tcPr>
            <w:tcW w:w="1276" w:type="dxa"/>
            <w:tcBorders>
              <w:top w:val="single" w:sz="4" w:space="0" w:color="auto"/>
              <w:left w:val="single" w:sz="4" w:space="0" w:color="auto"/>
              <w:bottom w:val="single" w:sz="4" w:space="0" w:color="auto"/>
              <w:right w:val="single" w:sz="4" w:space="0" w:color="auto"/>
            </w:tcBorders>
            <w:vAlign w:val="center"/>
          </w:tcPr>
          <w:p w14:paraId="6F7605B1" w14:textId="77777777" w:rsidR="00BE3BEE" w:rsidRPr="001E6338" w:rsidRDefault="00BE3BEE" w:rsidP="00BE3BEE">
            <w:pPr>
              <w:spacing w:after="200"/>
              <w:ind w:left="-6"/>
              <w:jc w:val="center"/>
              <w:rPr>
                <w:caps/>
                <w:sz w:val="28"/>
                <w:szCs w:val="28"/>
              </w:rPr>
            </w:pPr>
          </w:p>
        </w:tc>
        <w:tc>
          <w:tcPr>
            <w:tcW w:w="25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C5467F" w14:textId="77777777" w:rsidR="00BE3BEE" w:rsidRPr="00DD39BA" w:rsidRDefault="00BE3BEE" w:rsidP="00BE3BEE">
            <w:pPr>
              <w:spacing w:after="200"/>
              <w:ind w:left="-6"/>
              <w:jc w:val="center"/>
              <w:rPr>
                <w:caps/>
              </w:rPr>
            </w:pPr>
          </w:p>
        </w:tc>
      </w:tr>
      <w:tr w:rsidR="00BE3BEE" w:rsidRPr="00DD39BA" w14:paraId="2015B7F8" w14:textId="77777777" w:rsidTr="002907A5">
        <w:trPr>
          <w:trHeight w:val="412"/>
          <w:jc w:val="center"/>
        </w:trPr>
        <w:tc>
          <w:tcPr>
            <w:tcW w:w="1413" w:type="dxa"/>
            <w:tcBorders>
              <w:top w:val="single" w:sz="4" w:space="0" w:color="auto"/>
              <w:left w:val="single" w:sz="4" w:space="0" w:color="auto"/>
              <w:bottom w:val="single" w:sz="4" w:space="0" w:color="auto"/>
              <w:right w:val="single" w:sz="4" w:space="0" w:color="auto"/>
            </w:tcBorders>
            <w:vAlign w:val="center"/>
          </w:tcPr>
          <w:p w14:paraId="6D2F98FA" w14:textId="77777777" w:rsidR="00BE3BEE" w:rsidRPr="00DD39BA" w:rsidRDefault="00BE3BEE" w:rsidP="00BE3BEE">
            <w:pPr>
              <w:spacing w:after="200"/>
              <w:rPr>
                <w:bCs/>
              </w:rPr>
            </w:pPr>
            <w:r>
              <w:rPr>
                <w:bCs/>
              </w:rPr>
              <w:t>Jean-Claude</w:t>
            </w:r>
          </w:p>
        </w:tc>
        <w:tc>
          <w:tcPr>
            <w:tcW w:w="1701" w:type="dxa"/>
            <w:tcBorders>
              <w:top w:val="single" w:sz="4" w:space="0" w:color="auto"/>
              <w:left w:val="nil"/>
              <w:bottom w:val="single" w:sz="4" w:space="0" w:color="auto"/>
              <w:right w:val="single" w:sz="4" w:space="0" w:color="auto"/>
            </w:tcBorders>
            <w:vAlign w:val="center"/>
          </w:tcPr>
          <w:p w14:paraId="560C9B17" w14:textId="77777777" w:rsidR="00BE3BEE" w:rsidRDefault="00BE3BEE" w:rsidP="00BE3BEE">
            <w:pPr>
              <w:spacing w:after="200"/>
            </w:pPr>
            <w:r>
              <w:t>ROLAND</w:t>
            </w:r>
          </w:p>
        </w:tc>
        <w:tc>
          <w:tcPr>
            <w:tcW w:w="2410" w:type="dxa"/>
            <w:tcBorders>
              <w:top w:val="single" w:sz="4" w:space="0" w:color="auto"/>
              <w:left w:val="single" w:sz="4" w:space="0" w:color="auto"/>
              <w:bottom w:val="single" w:sz="4" w:space="0" w:color="auto"/>
              <w:right w:val="single" w:sz="4" w:space="0" w:color="auto"/>
            </w:tcBorders>
            <w:vAlign w:val="center"/>
          </w:tcPr>
          <w:p w14:paraId="3CA6AD54" w14:textId="77777777" w:rsidR="00BE3BEE" w:rsidRPr="00DD39BA" w:rsidRDefault="00BE3BEE" w:rsidP="00BE3BEE">
            <w:pPr>
              <w:spacing w:after="200"/>
              <w:jc w:val="center"/>
            </w:pPr>
            <w:r>
              <w:t>Conseiller municipal</w:t>
            </w:r>
          </w:p>
        </w:tc>
        <w:tc>
          <w:tcPr>
            <w:tcW w:w="1275" w:type="dxa"/>
            <w:tcBorders>
              <w:top w:val="single" w:sz="4" w:space="0" w:color="auto"/>
              <w:left w:val="single" w:sz="4" w:space="0" w:color="auto"/>
              <w:bottom w:val="single" w:sz="4" w:space="0" w:color="auto"/>
              <w:right w:val="single" w:sz="4" w:space="0" w:color="auto"/>
            </w:tcBorders>
            <w:vAlign w:val="center"/>
          </w:tcPr>
          <w:p w14:paraId="61543F8A" w14:textId="4D7061A8" w:rsidR="00BE3BEE" w:rsidRPr="001E6338" w:rsidRDefault="002907A5" w:rsidP="00BE3BEE">
            <w:pPr>
              <w:spacing w:after="200"/>
              <w:ind w:left="-857" w:firstLine="857"/>
              <w:jc w:val="center"/>
              <w:rPr>
                <w:sz w:val="28"/>
                <w:szCs w:val="28"/>
              </w:rPr>
            </w:pPr>
            <w:r>
              <w:rPr>
                <w:sz w:val="28"/>
                <w:szCs w:val="28"/>
              </w:rPr>
              <w:t>X</w:t>
            </w:r>
          </w:p>
        </w:tc>
        <w:tc>
          <w:tcPr>
            <w:tcW w:w="1276" w:type="dxa"/>
            <w:tcBorders>
              <w:top w:val="single" w:sz="4" w:space="0" w:color="auto"/>
              <w:left w:val="single" w:sz="4" w:space="0" w:color="auto"/>
              <w:bottom w:val="single" w:sz="4" w:space="0" w:color="auto"/>
              <w:right w:val="single" w:sz="4" w:space="0" w:color="auto"/>
            </w:tcBorders>
            <w:vAlign w:val="center"/>
          </w:tcPr>
          <w:p w14:paraId="78166AAB" w14:textId="0575B04F" w:rsidR="00BE3BEE" w:rsidRPr="001E6338" w:rsidRDefault="00BE3BEE" w:rsidP="00BE3BEE">
            <w:pPr>
              <w:spacing w:after="200"/>
              <w:ind w:left="-6"/>
              <w:jc w:val="center"/>
              <w:rPr>
                <w:caps/>
                <w:sz w:val="28"/>
                <w:szCs w:val="28"/>
              </w:rPr>
            </w:pPr>
          </w:p>
        </w:tc>
        <w:tc>
          <w:tcPr>
            <w:tcW w:w="25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0724A6" w14:textId="77777777" w:rsidR="00BE3BEE" w:rsidRPr="00DD39BA" w:rsidRDefault="00BE3BEE" w:rsidP="00BE3BEE">
            <w:pPr>
              <w:spacing w:after="200"/>
              <w:ind w:left="-6"/>
              <w:jc w:val="center"/>
              <w:rPr>
                <w:caps/>
              </w:rPr>
            </w:pPr>
          </w:p>
        </w:tc>
      </w:tr>
      <w:tr w:rsidR="00BE3BEE" w:rsidRPr="00DD39BA" w14:paraId="72586792" w14:textId="77777777" w:rsidTr="002907A5">
        <w:trPr>
          <w:trHeight w:val="412"/>
          <w:jc w:val="center"/>
        </w:trPr>
        <w:tc>
          <w:tcPr>
            <w:tcW w:w="1413" w:type="dxa"/>
            <w:tcBorders>
              <w:top w:val="single" w:sz="4" w:space="0" w:color="auto"/>
              <w:left w:val="single" w:sz="4" w:space="0" w:color="auto"/>
              <w:bottom w:val="single" w:sz="4" w:space="0" w:color="auto"/>
              <w:right w:val="single" w:sz="4" w:space="0" w:color="auto"/>
            </w:tcBorders>
            <w:vAlign w:val="center"/>
          </w:tcPr>
          <w:p w14:paraId="7C3F5964" w14:textId="4FB6222C" w:rsidR="00BE3BEE" w:rsidRPr="00DD39BA" w:rsidRDefault="00B938D9" w:rsidP="00BE3BEE">
            <w:pPr>
              <w:spacing w:after="200"/>
              <w:rPr>
                <w:bCs/>
              </w:rPr>
            </w:pPr>
            <w:r>
              <w:rPr>
                <w:bCs/>
              </w:rPr>
              <w:t>Gérard</w:t>
            </w:r>
          </w:p>
        </w:tc>
        <w:tc>
          <w:tcPr>
            <w:tcW w:w="1701" w:type="dxa"/>
            <w:tcBorders>
              <w:top w:val="single" w:sz="4" w:space="0" w:color="auto"/>
              <w:left w:val="nil"/>
              <w:bottom w:val="single" w:sz="4" w:space="0" w:color="auto"/>
              <w:right w:val="single" w:sz="4" w:space="0" w:color="auto"/>
            </w:tcBorders>
            <w:vAlign w:val="center"/>
          </w:tcPr>
          <w:p w14:paraId="2555494A" w14:textId="62275345" w:rsidR="00BE3BEE" w:rsidRDefault="00506C55" w:rsidP="00BE3BEE">
            <w:pPr>
              <w:spacing w:after="200"/>
            </w:pPr>
            <w:r>
              <w:t>FOUCARD</w:t>
            </w:r>
          </w:p>
        </w:tc>
        <w:tc>
          <w:tcPr>
            <w:tcW w:w="2410" w:type="dxa"/>
            <w:tcBorders>
              <w:top w:val="single" w:sz="4" w:space="0" w:color="auto"/>
              <w:left w:val="single" w:sz="4" w:space="0" w:color="auto"/>
              <w:bottom w:val="single" w:sz="4" w:space="0" w:color="auto"/>
              <w:right w:val="single" w:sz="4" w:space="0" w:color="auto"/>
            </w:tcBorders>
          </w:tcPr>
          <w:p w14:paraId="53E96E61" w14:textId="2882AA87" w:rsidR="00BE3BEE" w:rsidRPr="00DD39BA" w:rsidRDefault="00506C55" w:rsidP="00BE3BEE">
            <w:pPr>
              <w:spacing w:after="200"/>
              <w:jc w:val="center"/>
            </w:pPr>
            <w:r>
              <w:t>Conseiller municipal</w:t>
            </w:r>
          </w:p>
        </w:tc>
        <w:tc>
          <w:tcPr>
            <w:tcW w:w="1275" w:type="dxa"/>
            <w:tcBorders>
              <w:top w:val="single" w:sz="4" w:space="0" w:color="auto"/>
              <w:left w:val="single" w:sz="4" w:space="0" w:color="auto"/>
              <w:bottom w:val="single" w:sz="4" w:space="0" w:color="auto"/>
              <w:right w:val="single" w:sz="4" w:space="0" w:color="auto"/>
            </w:tcBorders>
            <w:vAlign w:val="center"/>
          </w:tcPr>
          <w:p w14:paraId="3D3C588E" w14:textId="7AFCC076" w:rsidR="00BE3BEE" w:rsidRPr="001E6338" w:rsidRDefault="002907A5" w:rsidP="00BE3BEE">
            <w:pPr>
              <w:spacing w:after="200"/>
              <w:ind w:left="-857" w:firstLine="857"/>
              <w:jc w:val="center"/>
              <w:rPr>
                <w:sz w:val="28"/>
                <w:szCs w:val="28"/>
              </w:rPr>
            </w:pPr>
            <w:r>
              <w:rPr>
                <w:sz w:val="28"/>
                <w:szCs w:val="28"/>
              </w:rPr>
              <w:t>X</w:t>
            </w:r>
          </w:p>
        </w:tc>
        <w:tc>
          <w:tcPr>
            <w:tcW w:w="1276" w:type="dxa"/>
            <w:tcBorders>
              <w:top w:val="single" w:sz="4" w:space="0" w:color="auto"/>
              <w:left w:val="single" w:sz="4" w:space="0" w:color="auto"/>
              <w:bottom w:val="single" w:sz="4" w:space="0" w:color="auto"/>
              <w:right w:val="single" w:sz="4" w:space="0" w:color="auto"/>
            </w:tcBorders>
            <w:vAlign w:val="center"/>
          </w:tcPr>
          <w:p w14:paraId="4F1E06D8" w14:textId="3C4EB41D" w:rsidR="00BE3BEE" w:rsidRPr="001E6338" w:rsidRDefault="00BE3BEE" w:rsidP="00BE3BEE">
            <w:pPr>
              <w:spacing w:after="200"/>
              <w:ind w:left="-6"/>
              <w:jc w:val="center"/>
              <w:rPr>
                <w:caps/>
                <w:sz w:val="28"/>
                <w:szCs w:val="28"/>
              </w:rPr>
            </w:pPr>
          </w:p>
        </w:tc>
        <w:tc>
          <w:tcPr>
            <w:tcW w:w="2510" w:type="dxa"/>
            <w:tcBorders>
              <w:top w:val="single" w:sz="4" w:space="0" w:color="auto"/>
              <w:left w:val="single" w:sz="4" w:space="0" w:color="auto"/>
              <w:bottom w:val="single" w:sz="4" w:space="0" w:color="auto"/>
              <w:right w:val="single" w:sz="4" w:space="0" w:color="auto"/>
            </w:tcBorders>
            <w:vAlign w:val="center"/>
          </w:tcPr>
          <w:p w14:paraId="4DF95C57" w14:textId="77777777" w:rsidR="00BE3BEE" w:rsidRPr="00DD39BA" w:rsidRDefault="00BE3BEE" w:rsidP="00BE3BEE">
            <w:pPr>
              <w:spacing w:after="200"/>
              <w:ind w:left="-6"/>
              <w:jc w:val="center"/>
              <w:rPr>
                <w:caps/>
              </w:rPr>
            </w:pPr>
          </w:p>
        </w:tc>
      </w:tr>
      <w:tr w:rsidR="00BE3BEE" w:rsidRPr="00DD39BA" w14:paraId="6C3A7FCA" w14:textId="77777777" w:rsidTr="004600A5">
        <w:trPr>
          <w:trHeight w:val="412"/>
          <w:jc w:val="center"/>
        </w:trPr>
        <w:tc>
          <w:tcPr>
            <w:tcW w:w="1413" w:type="dxa"/>
            <w:tcBorders>
              <w:top w:val="single" w:sz="4" w:space="0" w:color="auto"/>
              <w:left w:val="single" w:sz="4" w:space="0" w:color="auto"/>
              <w:bottom w:val="single" w:sz="4" w:space="0" w:color="auto"/>
              <w:right w:val="single" w:sz="4" w:space="0" w:color="auto"/>
            </w:tcBorders>
            <w:vAlign w:val="center"/>
          </w:tcPr>
          <w:p w14:paraId="6C17F605" w14:textId="093FE9B6" w:rsidR="00BE3BEE" w:rsidRPr="00DD39BA" w:rsidRDefault="00506C55" w:rsidP="00BE3BEE">
            <w:pPr>
              <w:spacing w:after="200"/>
              <w:rPr>
                <w:bCs/>
              </w:rPr>
            </w:pPr>
            <w:r>
              <w:rPr>
                <w:bCs/>
              </w:rPr>
              <w:t>Maryse</w:t>
            </w:r>
          </w:p>
        </w:tc>
        <w:tc>
          <w:tcPr>
            <w:tcW w:w="1701" w:type="dxa"/>
            <w:tcBorders>
              <w:top w:val="single" w:sz="4" w:space="0" w:color="auto"/>
              <w:left w:val="nil"/>
              <w:bottom w:val="single" w:sz="4" w:space="0" w:color="auto"/>
              <w:right w:val="single" w:sz="4" w:space="0" w:color="auto"/>
            </w:tcBorders>
            <w:vAlign w:val="center"/>
          </w:tcPr>
          <w:p w14:paraId="6E46006B" w14:textId="3591B336" w:rsidR="00BE3BEE" w:rsidRDefault="00506C55" w:rsidP="00BE3BEE">
            <w:pPr>
              <w:spacing w:after="200"/>
            </w:pPr>
            <w:r>
              <w:t>FLANDRE</w:t>
            </w:r>
          </w:p>
        </w:tc>
        <w:tc>
          <w:tcPr>
            <w:tcW w:w="2410" w:type="dxa"/>
            <w:tcBorders>
              <w:top w:val="single" w:sz="4" w:space="0" w:color="auto"/>
              <w:left w:val="single" w:sz="4" w:space="0" w:color="auto"/>
              <w:bottom w:val="single" w:sz="4" w:space="0" w:color="auto"/>
              <w:right w:val="single" w:sz="4" w:space="0" w:color="auto"/>
            </w:tcBorders>
          </w:tcPr>
          <w:p w14:paraId="0E8B0A93" w14:textId="7616528A" w:rsidR="00BE3BEE" w:rsidRPr="00DD39BA" w:rsidRDefault="00506C55" w:rsidP="00BE3BEE">
            <w:pPr>
              <w:spacing w:after="200"/>
              <w:jc w:val="center"/>
            </w:pPr>
            <w:r>
              <w:t>Conseillère municipale</w:t>
            </w:r>
          </w:p>
        </w:tc>
        <w:tc>
          <w:tcPr>
            <w:tcW w:w="1275" w:type="dxa"/>
            <w:tcBorders>
              <w:top w:val="single" w:sz="4" w:space="0" w:color="auto"/>
              <w:left w:val="single" w:sz="4" w:space="0" w:color="auto"/>
              <w:bottom w:val="single" w:sz="4" w:space="0" w:color="auto"/>
              <w:right w:val="single" w:sz="4" w:space="0" w:color="auto"/>
            </w:tcBorders>
            <w:vAlign w:val="center"/>
          </w:tcPr>
          <w:p w14:paraId="07216D11" w14:textId="41C7BA95" w:rsidR="00BE3BEE" w:rsidRPr="001E6338" w:rsidRDefault="00BE3BEE" w:rsidP="00BE3BEE">
            <w:pPr>
              <w:spacing w:after="200"/>
              <w:ind w:left="-857" w:firstLine="857"/>
              <w:jc w:val="center"/>
              <w:rPr>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2861D97A" w14:textId="264DBE19" w:rsidR="00BE3BEE" w:rsidRPr="001E6338" w:rsidRDefault="004600A5" w:rsidP="00BE3BEE">
            <w:pPr>
              <w:spacing w:after="200"/>
              <w:ind w:left="-6"/>
              <w:jc w:val="center"/>
              <w:rPr>
                <w:caps/>
                <w:sz w:val="28"/>
                <w:szCs w:val="28"/>
              </w:rPr>
            </w:pPr>
            <w:r>
              <w:rPr>
                <w:caps/>
                <w:sz w:val="28"/>
                <w:szCs w:val="28"/>
              </w:rPr>
              <w:t>x</w:t>
            </w:r>
          </w:p>
        </w:tc>
        <w:tc>
          <w:tcPr>
            <w:tcW w:w="25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CE0EEEB" w14:textId="77777777" w:rsidR="00BE3BEE" w:rsidRPr="00DD39BA" w:rsidRDefault="00BE3BEE" w:rsidP="00BE3BEE">
            <w:pPr>
              <w:spacing w:after="200"/>
              <w:ind w:left="-6"/>
              <w:jc w:val="center"/>
              <w:rPr>
                <w:caps/>
              </w:rPr>
            </w:pPr>
          </w:p>
        </w:tc>
      </w:tr>
      <w:tr w:rsidR="00BE3BEE" w:rsidRPr="00DD39BA" w14:paraId="4CCD525B" w14:textId="77777777" w:rsidTr="002907A5">
        <w:trPr>
          <w:trHeight w:val="412"/>
          <w:jc w:val="center"/>
        </w:trPr>
        <w:tc>
          <w:tcPr>
            <w:tcW w:w="1413" w:type="dxa"/>
            <w:tcBorders>
              <w:top w:val="single" w:sz="4" w:space="0" w:color="auto"/>
              <w:left w:val="single" w:sz="4" w:space="0" w:color="auto"/>
              <w:bottom w:val="single" w:sz="4" w:space="0" w:color="auto"/>
              <w:right w:val="single" w:sz="4" w:space="0" w:color="auto"/>
            </w:tcBorders>
            <w:vAlign w:val="center"/>
          </w:tcPr>
          <w:p w14:paraId="1B456118" w14:textId="6DB4A4C9" w:rsidR="00BE3BEE" w:rsidRPr="00DD39BA" w:rsidRDefault="00506C55" w:rsidP="00BE3BEE">
            <w:pPr>
              <w:spacing w:after="200"/>
              <w:rPr>
                <w:bCs/>
              </w:rPr>
            </w:pPr>
            <w:r>
              <w:rPr>
                <w:bCs/>
              </w:rPr>
              <w:t>Christelle</w:t>
            </w:r>
          </w:p>
        </w:tc>
        <w:tc>
          <w:tcPr>
            <w:tcW w:w="1701" w:type="dxa"/>
            <w:tcBorders>
              <w:top w:val="single" w:sz="4" w:space="0" w:color="auto"/>
              <w:left w:val="nil"/>
              <w:bottom w:val="single" w:sz="4" w:space="0" w:color="auto"/>
              <w:right w:val="single" w:sz="4" w:space="0" w:color="auto"/>
            </w:tcBorders>
            <w:vAlign w:val="center"/>
          </w:tcPr>
          <w:p w14:paraId="4FAAA12C" w14:textId="3232D837" w:rsidR="00BE3BEE" w:rsidRDefault="00506C55" w:rsidP="00BE3BEE">
            <w:pPr>
              <w:spacing w:after="200"/>
            </w:pPr>
            <w:r>
              <w:t>PLÉ</w:t>
            </w:r>
          </w:p>
        </w:tc>
        <w:tc>
          <w:tcPr>
            <w:tcW w:w="2410" w:type="dxa"/>
            <w:tcBorders>
              <w:top w:val="single" w:sz="4" w:space="0" w:color="auto"/>
              <w:left w:val="single" w:sz="4" w:space="0" w:color="auto"/>
              <w:bottom w:val="single" w:sz="4" w:space="0" w:color="auto"/>
              <w:right w:val="single" w:sz="4" w:space="0" w:color="auto"/>
            </w:tcBorders>
            <w:vAlign w:val="center"/>
          </w:tcPr>
          <w:p w14:paraId="5FF5EB73" w14:textId="51695D49" w:rsidR="00BE3BEE" w:rsidRPr="00DD39BA" w:rsidRDefault="00506C55" w:rsidP="00BE3BEE">
            <w:pPr>
              <w:spacing w:after="200"/>
              <w:jc w:val="center"/>
            </w:pPr>
            <w:r>
              <w:t>Conseillère municipale</w:t>
            </w:r>
          </w:p>
        </w:tc>
        <w:tc>
          <w:tcPr>
            <w:tcW w:w="1275" w:type="dxa"/>
            <w:tcBorders>
              <w:top w:val="single" w:sz="4" w:space="0" w:color="auto"/>
              <w:left w:val="single" w:sz="4" w:space="0" w:color="auto"/>
              <w:bottom w:val="single" w:sz="4" w:space="0" w:color="auto"/>
              <w:right w:val="single" w:sz="4" w:space="0" w:color="auto"/>
            </w:tcBorders>
            <w:vAlign w:val="center"/>
          </w:tcPr>
          <w:p w14:paraId="78568C24" w14:textId="5BF7B5D3" w:rsidR="00BE3BEE" w:rsidRPr="001E6338" w:rsidRDefault="002907A5" w:rsidP="00BE3BEE">
            <w:pPr>
              <w:spacing w:after="200"/>
              <w:ind w:left="-857" w:firstLine="857"/>
              <w:jc w:val="center"/>
              <w:rPr>
                <w:sz w:val="28"/>
                <w:szCs w:val="28"/>
              </w:rPr>
            </w:pPr>
            <w:r>
              <w:rPr>
                <w:sz w:val="28"/>
                <w:szCs w:val="28"/>
              </w:rPr>
              <w:t>X</w:t>
            </w:r>
          </w:p>
        </w:tc>
        <w:tc>
          <w:tcPr>
            <w:tcW w:w="1276" w:type="dxa"/>
            <w:tcBorders>
              <w:top w:val="single" w:sz="4" w:space="0" w:color="auto"/>
              <w:left w:val="single" w:sz="4" w:space="0" w:color="auto"/>
              <w:bottom w:val="single" w:sz="4" w:space="0" w:color="auto"/>
              <w:right w:val="single" w:sz="4" w:space="0" w:color="auto"/>
            </w:tcBorders>
            <w:vAlign w:val="center"/>
          </w:tcPr>
          <w:p w14:paraId="2B4B3A77" w14:textId="3E57ABCA" w:rsidR="00BE3BEE" w:rsidRPr="001E6338" w:rsidRDefault="00BE3BEE" w:rsidP="00BE3BEE">
            <w:pPr>
              <w:spacing w:after="200"/>
              <w:ind w:left="-6"/>
              <w:jc w:val="center"/>
              <w:rPr>
                <w:caps/>
                <w:sz w:val="28"/>
                <w:szCs w:val="28"/>
              </w:rPr>
            </w:pPr>
          </w:p>
        </w:tc>
        <w:tc>
          <w:tcPr>
            <w:tcW w:w="2510" w:type="dxa"/>
            <w:tcBorders>
              <w:top w:val="single" w:sz="4" w:space="0" w:color="auto"/>
              <w:left w:val="single" w:sz="4" w:space="0" w:color="auto"/>
              <w:bottom w:val="single" w:sz="4" w:space="0" w:color="auto"/>
              <w:right w:val="single" w:sz="4" w:space="0" w:color="auto"/>
            </w:tcBorders>
            <w:vAlign w:val="center"/>
          </w:tcPr>
          <w:p w14:paraId="000EA49A" w14:textId="77777777" w:rsidR="00BE3BEE" w:rsidRPr="00DD39BA" w:rsidRDefault="00BE3BEE" w:rsidP="00BE3BEE">
            <w:pPr>
              <w:spacing w:after="200"/>
              <w:ind w:left="-6"/>
              <w:jc w:val="center"/>
              <w:rPr>
                <w:caps/>
              </w:rPr>
            </w:pPr>
          </w:p>
        </w:tc>
      </w:tr>
      <w:tr w:rsidR="00BE3BEE" w:rsidRPr="00DD39BA" w14:paraId="54ED6E69" w14:textId="77777777" w:rsidTr="002907A5">
        <w:trPr>
          <w:trHeight w:val="412"/>
          <w:jc w:val="center"/>
        </w:trPr>
        <w:tc>
          <w:tcPr>
            <w:tcW w:w="1413" w:type="dxa"/>
            <w:tcBorders>
              <w:top w:val="single" w:sz="4" w:space="0" w:color="auto"/>
              <w:left w:val="single" w:sz="4" w:space="0" w:color="auto"/>
              <w:bottom w:val="single" w:sz="4" w:space="0" w:color="auto"/>
              <w:right w:val="single" w:sz="4" w:space="0" w:color="auto"/>
            </w:tcBorders>
            <w:vAlign w:val="center"/>
          </w:tcPr>
          <w:p w14:paraId="4DB292E2" w14:textId="13D6252D" w:rsidR="00BE3BEE" w:rsidRPr="00DD39BA" w:rsidRDefault="00506C55" w:rsidP="00BE3BEE">
            <w:pPr>
              <w:spacing w:after="200"/>
              <w:rPr>
                <w:bCs/>
              </w:rPr>
            </w:pPr>
            <w:r>
              <w:rPr>
                <w:bCs/>
              </w:rPr>
              <w:t>Sylvie</w:t>
            </w:r>
          </w:p>
        </w:tc>
        <w:tc>
          <w:tcPr>
            <w:tcW w:w="1701" w:type="dxa"/>
            <w:tcBorders>
              <w:top w:val="single" w:sz="4" w:space="0" w:color="auto"/>
              <w:left w:val="nil"/>
              <w:bottom w:val="single" w:sz="4" w:space="0" w:color="auto"/>
              <w:right w:val="single" w:sz="4" w:space="0" w:color="auto"/>
            </w:tcBorders>
            <w:vAlign w:val="center"/>
          </w:tcPr>
          <w:p w14:paraId="56B9C683" w14:textId="18044B42" w:rsidR="00BE3BEE" w:rsidRDefault="00506C55" w:rsidP="00BE3BEE">
            <w:pPr>
              <w:spacing w:after="200"/>
            </w:pPr>
            <w:r>
              <w:t>HARTOUT</w:t>
            </w:r>
          </w:p>
        </w:tc>
        <w:tc>
          <w:tcPr>
            <w:tcW w:w="2410" w:type="dxa"/>
            <w:tcBorders>
              <w:top w:val="single" w:sz="4" w:space="0" w:color="auto"/>
              <w:left w:val="single" w:sz="4" w:space="0" w:color="auto"/>
              <w:bottom w:val="single" w:sz="4" w:space="0" w:color="auto"/>
              <w:right w:val="single" w:sz="4" w:space="0" w:color="auto"/>
            </w:tcBorders>
            <w:vAlign w:val="center"/>
          </w:tcPr>
          <w:p w14:paraId="30016456" w14:textId="522C9BC0" w:rsidR="00BE3BEE" w:rsidRPr="00DD39BA" w:rsidRDefault="00506C55" w:rsidP="00BE3BEE">
            <w:pPr>
              <w:spacing w:after="200"/>
              <w:jc w:val="center"/>
            </w:pPr>
            <w:r>
              <w:t>Conseillère municipale</w:t>
            </w:r>
          </w:p>
        </w:tc>
        <w:tc>
          <w:tcPr>
            <w:tcW w:w="1275" w:type="dxa"/>
            <w:tcBorders>
              <w:top w:val="single" w:sz="4" w:space="0" w:color="auto"/>
              <w:left w:val="single" w:sz="4" w:space="0" w:color="auto"/>
              <w:bottom w:val="single" w:sz="4" w:space="0" w:color="auto"/>
              <w:right w:val="single" w:sz="4" w:space="0" w:color="auto"/>
            </w:tcBorders>
            <w:vAlign w:val="center"/>
          </w:tcPr>
          <w:p w14:paraId="4072FB6D" w14:textId="02213CD1" w:rsidR="00BE3BEE" w:rsidRPr="001E6338" w:rsidRDefault="002907A5" w:rsidP="00BE3BEE">
            <w:pPr>
              <w:spacing w:after="200"/>
              <w:ind w:left="-857" w:firstLine="857"/>
              <w:jc w:val="center"/>
              <w:rPr>
                <w:sz w:val="28"/>
                <w:szCs w:val="28"/>
              </w:rPr>
            </w:pPr>
            <w:r>
              <w:rPr>
                <w:sz w:val="28"/>
                <w:szCs w:val="28"/>
              </w:rPr>
              <w:t>X</w:t>
            </w:r>
          </w:p>
        </w:tc>
        <w:tc>
          <w:tcPr>
            <w:tcW w:w="1276" w:type="dxa"/>
            <w:tcBorders>
              <w:top w:val="single" w:sz="4" w:space="0" w:color="auto"/>
              <w:left w:val="single" w:sz="4" w:space="0" w:color="auto"/>
              <w:bottom w:val="single" w:sz="4" w:space="0" w:color="auto"/>
              <w:right w:val="single" w:sz="4" w:space="0" w:color="auto"/>
            </w:tcBorders>
            <w:vAlign w:val="center"/>
          </w:tcPr>
          <w:p w14:paraId="162469AE" w14:textId="5E37627F" w:rsidR="00BE3BEE" w:rsidRPr="001E6338" w:rsidRDefault="00BE3BEE" w:rsidP="00BE3BEE">
            <w:pPr>
              <w:spacing w:after="200"/>
              <w:ind w:left="-6"/>
              <w:jc w:val="center"/>
              <w:rPr>
                <w:caps/>
                <w:sz w:val="28"/>
                <w:szCs w:val="28"/>
              </w:rPr>
            </w:pPr>
          </w:p>
        </w:tc>
        <w:tc>
          <w:tcPr>
            <w:tcW w:w="2510" w:type="dxa"/>
            <w:tcBorders>
              <w:top w:val="single" w:sz="4" w:space="0" w:color="auto"/>
              <w:left w:val="single" w:sz="4" w:space="0" w:color="auto"/>
              <w:bottom w:val="single" w:sz="4" w:space="0" w:color="auto"/>
              <w:right w:val="single" w:sz="4" w:space="0" w:color="auto"/>
            </w:tcBorders>
            <w:vAlign w:val="center"/>
          </w:tcPr>
          <w:p w14:paraId="0DF6ECF7" w14:textId="77777777" w:rsidR="00BE3BEE" w:rsidRPr="003F6B68" w:rsidRDefault="00BE3BEE" w:rsidP="00BE3BEE">
            <w:pPr>
              <w:spacing w:after="200"/>
              <w:ind w:left="-6"/>
              <w:jc w:val="center"/>
              <w:rPr>
                <w:caps/>
              </w:rPr>
            </w:pPr>
          </w:p>
        </w:tc>
      </w:tr>
      <w:tr w:rsidR="00BE3BEE" w:rsidRPr="00DD39BA" w14:paraId="6B8CC0AC" w14:textId="77777777" w:rsidTr="002907A5">
        <w:trPr>
          <w:trHeight w:val="412"/>
          <w:jc w:val="center"/>
        </w:trPr>
        <w:tc>
          <w:tcPr>
            <w:tcW w:w="1413" w:type="dxa"/>
            <w:tcBorders>
              <w:top w:val="single" w:sz="4" w:space="0" w:color="auto"/>
              <w:left w:val="single" w:sz="4" w:space="0" w:color="auto"/>
              <w:bottom w:val="single" w:sz="4" w:space="0" w:color="auto"/>
              <w:right w:val="single" w:sz="4" w:space="0" w:color="auto"/>
            </w:tcBorders>
            <w:vAlign w:val="center"/>
          </w:tcPr>
          <w:p w14:paraId="33B19234" w14:textId="42EF0CEA" w:rsidR="00BE3BEE" w:rsidRPr="00DD39BA" w:rsidRDefault="00506C55" w:rsidP="00BE3BEE">
            <w:pPr>
              <w:spacing w:after="200"/>
              <w:rPr>
                <w:bCs/>
              </w:rPr>
            </w:pPr>
            <w:r>
              <w:rPr>
                <w:bCs/>
              </w:rPr>
              <w:t>Sophie</w:t>
            </w:r>
          </w:p>
        </w:tc>
        <w:tc>
          <w:tcPr>
            <w:tcW w:w="1701" w:type="dxa"/>
            <w:tcBorders>
              <w:top w:val="single" w:sz="4" w:space="0" w:color="auto"/>
              <w:left w:val="nil"/>
              <w:bottom w:val="single" w:sz="4" w:space="0" w:color="auto"/>
              <w:right w:val="single" w:sz="4" w:space="0" w:color="auto"/>
            </w:tcBorders>
            <w:vAlign w:val="center"/>
          </w:tcPr>
          <w:p w14:paraId="3E42A97C" w14:textId="3FE79E45" w:rsidR="00BE3BEE" w:rsidRDefault="00506C55" w:rsidP="00BE3BEE">
            <w:pPr>
              <w:spacing w:after="200"/>
            </w:pPr>
            <w:r>
              <w:t>THILLARD</w:t>
            </w:r>
          </w:p>
        </w:tc>
        <w:tc>
          <w:tcPr>
            <w:tcW w:w="2410" w:type="dxa"/>
            <w:tcBorders>
              <w:top w:val="single" w:sz="4" w:space="0" w:color="auto"/>
              <w:left w:val="single" w:sz="4" w:space="0" w:color="auto"/>
              <w:bottom w:val="single" w:sz="4" w:space="0" w:color="auto"/>
              <w:right w:val="single" w:sz="4" w:space="0" w:color="auto"/>
            </w:tcBorders>
            <w:vAlign w:val="center"/>
          </w:tcPr>
          <w:p w14:paraId="1E6CD6A9" w14:textId="145FF39D" w:rsidR="00BE3BEE" w:rsidRPr="00DD39BA" w:rsidRDefault="00506C55" w:rsidP="00BE3BEE">
            <w:pPr>
              <w:spacing w:after="200"/>
              <w:jc w:val="center"/>
            </w:pPr>
            <w:r>
              <w:t>Conseillère municipale</w:t>
            </w:r>
          </w:p>
        </w:tc>
        <w:tc>
          <w:tcPr>
            <w:tcW w:w="1275" w:type="dxa"/>
            <w:tcBorders>
              <w:top w:val="single" w:sz="4" w:space="0" w:color="auto"/>
              <w:left w:val="single" w:sz="4" w:space="0" w:color="auto"/>
              <w:bottom w:val="single" w:sz="4" w:space="0" w:color="auto"/>
              <w:right w:val="single" w:sz="4" w:space="0" w:color="auto"/>
            </w:tcBorders>
            <w:vAlign w:val="center"/>
          </w:tcPr>
          <w:p w14:paraId="5073D85A" w14:textId="0E9E6316" w:rsidR="00BE3BEE" w:rsidRPr="001E6338" w:rsidRDefault="002907A5" w:rsidP="00BE3BEE">
            <w:pPr>
              <w:spacing w:after="200"/>
              <w:ind w:left="-857" w:firstLine="857"/>
              <w:jc w:val="center"/>
              <w:rPr>
                <w:sz w:val="28"/>
                <w:szCs w:val="28"/>
              </w:rPr>
            </w:pPr>
            <w:r>
              <w:rPr>
                <w:sz w:val="28"/>
                <w:szCs w:val="28"/>
              </w:rPr>
              <w:t>X</w:t>
            </w:r>
          </w:p>
        </w:tc>
        <w:tc>
          <w:tcPr>
            <w:tcW w:w="1276" w:type="dxa"/>
            <w:tcBorders>
              <w:top w:val="single" w:sz="4" w:space="0" w:color="auto"/>
              <w:left w:val="single" w:sz="4" w:space="0" w:color="auto"/>
              <w:bottom w:val="single" w:sz="4" w:space="0" w:color="auto"/>
              <w:right w:val="single" w:sz="4" w:space="0" w:color="auto"/>
            </w:tcBorders>
            <w:vAlign w:val="center"/>
          </w:tcPr>
          <w:p w14:paraId="073FCF10" w14:textId="0664B64A" w:rsidR="00BE3BEE" w:rsidRPr="001E6338" w:rsidRDefault="00BE3BEE" w:rsidP="00BE3BEE">
            <w:pPr>
              <w:spacing w:after="200"/>
              <w:ind w:left="-6"/>
              <w:jc w:val="center"/>
              <w:rPr>
                <w:caps/>
                <w:sz w:val="28"/>
                <w:szCs w:val="28"/>
              </w:rPr>
            </w:pPr>
          </w:p>
        </w:tc>
        <w:tc>
          <w:tcPr>
            <w:tcW w:w="2510" w:type="dxa"/>
            <w:tcBorders>
              <w:top w:val="single" w:sz="4" w:space="0" w:color="auto"/>
              <w:left w:val="single" w:sz="4" w:space="0" w:color="auto"/>
              <w:bottom w:val="single" w:sz="4" w:space="0" w:color="auto"/>
              <w:right w:val="single" w:sz="4" w:space="0" w:color="auto"/>
            </w:tcBorders>
            <w:vAlign w:val="center"/>
          </w:tcPr>
          <w:p w14:paraId="35F74E89" w14:textId="77777777" w:rsidR="00BE3BEE" w:rsidRPr="003F6B68" w:rsidRDefault="00BE3BEE" w:rsidP="00BE3BEE">
            <w:pPr>
              <w:spacing w:after="200"/>
              <w:ind w:left="-6"/>
              <w:jc w:val="center"/>
              <w:rPr>
                <w:caps/>
              </w:rPr>
            </w:pPr>
          </w:p>
        </w:tc>
      </w:tr>
      <w:tr w:rsidR="00BE3BEE" w:rsidRPr="00DD39BA" w14:paraId="25F35FCE" w14:textId="77777777" w:rsidTr="002907A5">
        <w:trPr>
          <w:trHeight w:val="412"/>
          <w:jc w:val="center"/>
        </w:trPr>
        <w:tc>
          <w:tcPr>
            <w:tcW w:w="1413" w:type="dxa"/>
            <w:tcBorders>
              <w:top w:val="single" w:sz="4" w:space="0" w:color="auto"/>
              <w:left w:val="single" w:sz="4" w:space="0" w:color="auto"/>
              <w:bottom w:val="single" w:sz="4" w:space="0" w:color="auto"/>
              <w:right w:val="single" w:sz="4" w:space="0" w:color="auto"/>
            </w:tcBorders>
            <w:vAlign w:val="center"/>
          </w:tcPr>
          <w:p w14:paraId="11C87DB3" w14:textId="2CF15ADC" w:rsidR="00BE3BEE" w:rsidRPr="00DD39BA" w:rsidRDefault="00506C55" w:rsidP="00BE3BEE">
            <w:pPr>
              <w:spacing w:after="200"/>
              <w:rPr>
                <w:bCs/>
              </w:rPr>
            </w:pPr>
            <w:r>
              <w:rPr>
                <w:bCs/>
              </w:rPr>
              <w:t>Marc</w:t>
            </w:r>
          </w:p>
        </w:tc>
        <w:tc>
          <w:tcPr>
            <w:tcW w:w="1701" w:type="dxa"/>
            <w:tcBorders>
              <w:top w:val="single" w:sz="4" w:space="0" w:color="auto"/>
              <w:left w:val="nil"/>
              <w:bottom w:val="single" w:sz="4" w:space="0" w:color="auto"/>
              <w:right w:val="single" w:sz="4" w:space="0" w:color="auto"/>
            </w:tcBorders>
            <w:vAlign w:val="center"/>
          </w:tcPr>
          <w:p w14:paraId="538AEF34" w14:textId="01B2B573" w:rsidR="00BE3BEE" w:rsidRDefault="00506C55" w:rsidP="00BE3BEE">
            <w:pPr>
              <w:spacing w:after="200"/>
            </w:pPr>
            <w:r>
              <w:t>LEVOUIN</w:t>
            </w:r>
          </w:p>
        </w:tc>
        <w:tc>
          <w:tcPr>
            <w:tcW w:w="2410" w:type="dxa"/>
            <w:tcBorders>
              <w:top w:val="single" w:sz="4" w:space="0" w:color="auto"/>
              <w:left w:val="single" w:sz="4" w:space="0" w:color="auto"/>
              <w:bottom w:val="single" w:sz="4" w:space="0" w:color="auto"/>
              <w:right w:val="single" w:sz="4" w:space="0" w:color="auto"/>
            </w:tcBorders>
            <w:vAlign w:val="center"/>
          </w:tcPr>
          <w:p w14:paraId="14077A0E" w14:textId="587CA9FD" w:rsidR="00BE3BEE" w:rsidRPr="00DD39BA" w:rsidRDefault="00506C55" w:rsidP="00BE3BEE">
            <w:pPr>
              <w:spacing w:after="200"/>
              <w:jc w:val="center"/>
            </w:pPr>
            <w:r>
              <w:t>Conseiller municipal</w:t>
            </w:r>
          </w:p>
        </w:tc>
        <w:tc>
          <w:tcPr>
            <w:tcW w:w="1275" w:type="dxa"/>
            <w:tcBorders>
              <w:top w:val="single" w:sz="4" w:space="0" w:color="auto"/>
              <w:left w:val="single" w:sz="4" w:space="0" w:color="auto"/>
              <w:bottom w:val="single" w:sz="4" w:space="0" w:color="auto"/>
              <w:right w:val="single" w:sz="4" w:space="0" w:color="auto"/>
            </w:tcBorders>
            <w:vAlign w:val="center"/>
          </w:tcPr>
          <w:p w14:paraId="7DE22E98" w14:textId="4907354C" w:rsidR="00BE3BEE" w:rsidRPr="001E6338" w:rsidRDefault="002907A5" w:rsidP="00BE3BEE">
            <w:pPr>
              <w:spacing w:after="200"/>
              <w:ind w:left="-857" w:firstLine="857"/>
              <w:jc w:val="center"/>
              <w:rPr>
                <w:sz w:val="28"/>
                <w:szCs w:val="28"/>
              </w:rPr>
            </w:pPr>
            <w:r>
              <w:rPr>
                <w:sz w:val="28"/>
                <w:szCs w:val="28"/>
              </w:rPr>
              <w:t>X</w:t>
            </w:r>
          </w:p>
        </w:tc>
        <w:tc>
          <w:tcPr>
            <w:tcW w:w="1276" w:type="dxa"/>
            <w:tcBorders>
              <w:top w:val="single" w:sz="4" w:space="0" w:color="auto"/>
              <w:left w:val="single" w:sz="4" w:space="0" w:color="auto"/>
              <w:bottom w:val="single" w:sz="4" w:space="0" w:color="auto"/>
              <w:right w:val="single" w:sz="4" w:space="0" w:color="auto"/>
            </w:tcBorders>
            <w:vAlign w:val="center"/>
          </w:tcPr>
          <w:p w14:paraId="6922704E" w14:textId="4383EC10" w:rsidR="00BE3BEE" w:rsidRPr="001E6338" w:rsidRDefault="00BE3BEE" w:rsidP="00BE3BEE">
            <w:pPr>
              <w:spacing w:after="200"/>
              <w:ind w:left="-6"/>
              <w:jc w:val="center"/>
              <w:rPr>
                <w:caps/>
                <w:sz w:val="28"/>
                <w:szCs w:val="28"/>
              </w:rPr>
            </w:pPr>
          </w:p>
        </w:tc>
        <w:tc>
          <w:tcPr>
            <w:tcW w:w="2510" w:type="dxa"/>
            <w:tcBorders>
              <w:top w:val="single" w:sz="4" w:space="0" w:color="auto"/>
              <w:left w:val="single" w:sz="4" w:space="0" w:color="auto"/>
              <w:bottom w:val="single" w:sz="4" w:space="0" w:color="auto"/>
              <w:right w:val="single" w:sz="4" w:space="0" w:color="auto"/>
            </w:tcBorders>
            <w:vAlign w:val="center"/>
          </w:tcPr>
          <w:p w14:paraId="693B6089" w14:textId="77777777" w:rsidR="00BE3BEE" w:rsidRPr="003F6B68" w:rsidRDefault="00BE3BEE" w:rsidP="00BE3BEE">
            <w:pPr>
              <w:spacing w:after="200"/>
              <w:ind w:left="-6"/>
              <w:jc w:val="center"/>
              <w:rPr>
                <w:caps/>
              </w:rPr>
            </w:pPr>
          </w:p>
        </w:tc>
      </w:tr>
      <w:tr w:rsidR="00E76885" w:rsidRPr="00DD39BA" w14:paraId="7BD0EB36" w14:textId="77777777" w:rsidTr="004600A5">
        <w:trPr>
          <w:trHeight w:val="412"/>
          <w:jc w:val="center"/>
        </w:trPr>
        <w:tc>
          <w:tcPr>
            <w:tcW w:w="1413" w:type="dxa"/>
            <w:tcBorders>
              <w:top w:val="single" w:sz="4" w:space="0" w:color="auto"/>
              <w:left w:val="single" w:sz="4" w:space="0" w:color="auto"/>
              <w:bottom w:val="single" w:sz="4" w:space="0" w:color="auto"/>
              <w:right w:val="single" w:sz="4" w:space="0" w:color="auto"/>
            </w:tcBorders>
            <w:vAlign w:val="center"/>
          </w:tcPr>
          <w:p w14:paraId="04AF3B3B" w14:textId="042199B3" w:rsidR="00E76885" w:rsidRPr="00DD39BA" w:rsidRDefault="00506C55" w:rsidP="00E76885">
            <w:pPr>
              <w:spacing w:after="200"/>
              <w:rPr>
                <w:bCs/>
              </w:rPr>
            </w:pPr>
            <w:r>
              <w:rPr>
                <w:bCs/>
              </w:rPr>
              <w:t>Jérôme</w:t>
            </w:r>
          </w:p>
        </w:tc>
        <w:tc>
          <w:tcPr>
            <w:tcW w:w="1701" w:type="dxa"/>
            <w:tcBorders>
              <w:top w:val="single" w:sz="4" w:space="0" w:color="auto"/>
              <w:left w:val="nil"/>
              <w:bottom w:val="single" w:sz="4" w:space="0" w:color="auto"/>
              <w:right w:val="single" w:sz="4" w:space="0" w:color="auto"/>
            </w:tcBorders>
            <w:vAlign w:val="center"/>
          </w:tcPr>
          <w:p w14:paraId="517FEE4B" w14:textId="7E8D527F" w:rsidR="00E76885" w:rsidRDefault="00506C55" w:rsidP="00E76885">
            <w:pPr>
              <w:spacing w:after="200"/>
            </w:pPr>
            <w:r>
              <w:t>HUCLEUX</w:t>
            </w:r>
          </w:p>
        </w:tc>
        <w:tc>
          <w:tcPr>
            <w:tcW w:w="2410" w:type="dxa"/>
            <w:tcBorders>
              <w:top w:val="single" w:sz="4" w:space="0" w:color="auto"/>
              <w:left w:val="single" w:sz="4" w:space="0" w:color="auto"/>
              <w:bottom w:val="single" w:sz="4" w:space="0" w:color="auto"/>
              <w:right w:val="single" w:sz="4" w:space="0" w:color="auto"/>
            </w:tcBorders>
            <w:vAlign w:val="center"/>
          </w:tcPr>
          <w:p w14:paraId="33E5A55D" w14:textId="755EFF7F" w:rsidR="00E76885" w:rsidRPr="00DD39BA" w:rsidRDefault="00506C55" w:rsidP="00E76885">
            <w:pPr>
              <w:spacing w:after="200"/>
              <w:jc w:val="center"/>
            </w:pPr>
            <w:r>
              <w:t>Conseiller municipal</w:t>
            </w:r>
          </w:p>
        </w:tc>
        <w:tc>
          <w:tcPr>
            <w:tcW w:w="1275" w:type="dxa"/>
            <w:tcBorders>
              <w:top w:val="single" w:sz="4" w:space="0" w:color="auto"/>
              <w:left w:val="single" w:sz="4" w:space="0" w:color="auto"/>
              <w:bottom w:val="single" w:sz="4" w:space="0" w:color="auto"/>
              <w:right w:val="single" w:sz="4" w:space="0" w:color="auto"/>
            </w:tcBorders>
            <w:vAlign w:val="center"/>
          </w:tcPr>
          <w:p w14:paraId="0C05ACC4" w14:textId="377F28F7" w:rsidR="00E76885" w:rsidRPr="001E6338" w:rsidRDefault="00E76885" w:rsidP="00E76885">
            <w:pPr>
              <w:spacing w:after="200"/>
              <w:ind w:left="-857" w:firstLine="857"/>
              <w:jc w:val="center"/>
              <w:rPr>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50C195B9" w14:textId="245359BC" w:rsidR="00E76885" w:rsidRPr="001E6338" w:rsidRDefault="004600A5" w:rsidP="00E76885">
            <w:pPr>
              <w:spacing w:after="200"/>
              <w:ind w:left="-6"/>
              <w:jc w:val="center"/>
              <w:rPr>
                <w:caps/>
                <w:sz w:val="28"/>
                <w:szCs w:val="28"/>
              </w:rPr>
            </w:pPr>
            <w:r>
              <w:rPr>
                <w:sz w:val="28"/>
                <w:szCs w:val="28"/>
              </w:rPr>
              <w:t>X</w:t>
            </w:r>
          </w:p>
        </w:tc>
        <w:tc>
          <w:tcPr>
            <w:tcW w:w="25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D99AEBA" w14:textId="77777777" w:rsidR="00E76885" w:rsidRPr="003F6B68" w:rsidRDefault="00E76885" w:rsidP="00E76885">
            <w:pPr>
              <w:spacing w:after="200"/>
              <w:ind w:left="-6"/>
              <w:jc w:val="center"/>
              <w:rPr>
                <w:caps/>
              </w:rPr>
            </w:pPr>
          </w:p>
        </w:tc>
      </w:tr>
      <w:tr w:rsidR="00E76885" w:rsidRPr="00DD39BA" w14:paraId="2A466270" w14:textId="77777777" w:rsidTr="002907A5">
        <w:trPr>
          <w:trHeight w:val="412"/>
          <w:jc w:val="center"/>
        </w:trPr>
        <w:tc>
          <w:tcPr>
            <w:tcW w:w="1413" w:type="dxa"/>
            <w:tcBorders>
              <w:top w:val="single" w:sz="4" w:space="0" w:color="auto"/>
              <w:left w:val="single" w:sz="4" w:space="0" w:color="auto"/>
              <w:bottom w:val="single" w:sz="4" w:space="0" w:color="auto"/>
              <w:right w:val="single" w:sz="4" w:space="0" w:color="auto"/>
            </w:tcBorders>
            <w:vAlign w:val="center"/>
          </w:tcPr>
          <w:p w14:paraId="18DC6810" w14:textId="7A560DF0" w:rsidR="00E76885" w:rsidRPr="00DD39BA" w:rsidRDefault="00506C55" w:rsidP="00E76885">
            <w:pPr>
              <w:spacing w:after="200"/>
              <w:rPr>
                <w:bCs/>
              </w:rPr>
            </w:pPr>
            <w:r>
              <w:rPr>
                <w:bCs/>
              </w:rPr>
              <w:t>Sandrine</w:t>
            </w:r>
          </w:p>
        </w:tc>
        <w:tc>
          <w:tcPr>
            <w:tcW w:w="1701" w:type="dxa"/>
            <w:tcBorders>
              <w:top w:val="single" w:sz="4" w:space="0" w:color="auto"/>
              <w:left w:val="nil"/>
              <w:bottom w:val="single" w:sz="4" w:space="0" w:color="auto"/>
              <w:right w:val="single" w:sz="4" w:space="0" w:color="auto"/>
            </w:tcBorders>
            <w:vAlign w:val="center"/>
          </w:tcPr>
          <w:p w14:paraId="5A90E196" w14:textId="12FE31B2" w:rsidR="00E76885" w:rsidRDefault="00506C55" w:rsidP="00E76885">
            <w:pPr>
              <w:spacing w:after="200"/>
            </w:pPr>
            <w:r>
              <w:t>RODRIGUES</w:t>
            </w:r>
          </w:p>
        </w:tc>
        <w:tc>
          <w:tcPr>
            <w:tcW w:w="2410" w:type="dxa"/>
            <w:tcBorders>
              <w:top w:val="single" w:sz="4" w:space="0" w:color="auto"/>
              <w:left w:val="single" w:sz="4" w:space="0" w:color="auto"/>
              <w:bottom w:val="single" w:sz="4" w:space="0" w:color="auto"/>
              <w:right w:val="single" w:sz="4" w:space="0" w:color="auto"/>
            </w:tcBorders>
            <w:vAlign w:val="center"/>
          </w:tcPr>
          <w:p w14:paraId="032B250B" w14:textId="40117FDD" w:rsidR="00E76885" w:rsidRPr="00DD39BA" w:rsidRDefault="00506C55" w:rsidP="00E76885">
            <w:pPr>
              <w:spacing w:after="200"/>
              <w:jc w:val="center"/>
            </w:pPr>
            <w:r>
              <w:t>Conseillère municipale</w:t>
            </w:r>
          </w:p>
        </w:tc>
        <w:tc>
          <w:tcPr>
            <w:tcW w:w="1275" w:type="dxa"/>
            <w:tcBorders>
              <w:top w:val="single" w:sz="4" w:space="0" w:color="auto"/>
              <w:left w:val="single" w:sz="4" w:space="0" w:color="auto"/>
              <w:bottom w:val="single" w:sz="4" w:space="0" w:color="auto"/>
              <w:right w:val="single" w:sz="4" w:space="0" w:color="auto"/>
            </w:tcBorders>
            <w:vAlign w:val="center"/>
          </w:tcPr>
          <w:p w14:paraId="2938B98A" w14:textId="34946FB0" w:rsidR="00E76885" w:rsidRPr="001E6338" w:rsidRDefault="002907A5" w:rsidP="00E76885">
            <w:pPr>
              <w:spacing w:after="200"/>
              <w:ind w:left="-857" w:firstLine="857"/>
              <w:jc w:val="center"/>
              <w:rPr>
                <w:sz w:val="28"/>
                <w:szCs w:val="28"/>
              </w:rPr>
            </w:pPr>
            <w:r>
              <w:rPr>
                <w:sz w:val="28"/>
                <w:szCs w:val="28"/>
              </w:rPr>
              <w:t>X</w:t>
            </w:r>
          </w:p>
        </w:tc>
        <w:tc>
          <w:tcPr>
            <w:tcW w:w="1276" w:type="dxa"/>
            <w:tcBorders>
              <w:top w:val="single" w:sz="4" w:space="0" w:color="auto"/>
              <w:left w:val="single" w:sz="4" w:space="0" w:color="auto"/>
              <w:bottom w:val="single" w:sz="4" w:space="0" w:color="auto"/>
              <w:right w:val="single" w:sz="4" w:space="0" w:color="auto"/>
            </w:tcBorders>
            <w:vAlign w:val="center"/>
          </w:tcPr>
          <w:p w14:paraId="0032B2DD" w14:textId="45575594" w:rsidR="00E76885" w:rsidRPr="001E6338" w:rsidRDefault="00E76885" w:rsidP="00E76885">
            <w:pPr>
              <w:spacing w:after="200"/>
              <w:ind w:left="-6"/>
              <w:jc w:val="center"/>
              <w:rPr>
                <w:caps/>
                <w:sz w:val="28"/>
                <w:szCs w:val="28"/>
              </w:rPr>
            </w:pPr>
          </w:p>
        </w:tc>
        <w:tc>
          <w:tcPr>
            <w:tcW w:w="2510" w:type="dxa"/>
            <w:tcBorders>
              <w:top w:val="single" w:sz="4" w:space="0" w:color="auto"/>
              <w:left w:val="single" w:sz="4" w:space="0" w:color="auto"/>
              <w:bottom w:val="single" w:sz="4" w:space="0" w:color="auto"/>
              <w:right w:val="single" w:sz="4" w:space="0" w:color="auto"/>
            </w:tcBorders>
            <w:vAlign w:val="center"/>
          </w:tcPr>
          <w:p w14:paraId="34047698" w14:textId="77777777" w:rsidR="00E76885" w:rsidRPr="003F6B68" w:rsidRDefault="00E76885" w:rsidP="00E76885">
            <w:pPr>
              <w:spacing w:after="200"/>
              <w:ind w:left="-6"/>
              <w:jc w:val="center"/>
              <w:rPr>
                <w:sz w:val="32"/>
                <w:szCs w:val="32"/>
              </w:rPr>
            </w:pPr>
          </w:p>
        </w:tc>
      </w:tr>
      <w:tr w:rsidR="00E76885" w:rsidRPr="00DD39BA" w14:paraId="3DE0B98F" w14:textId="77777777" w:rsidTr="002907A5">
        <w:trPr>
          <w:trHeight w:val="412"/>
          <w:jc w:val="center"/>
        </w:trPr>
        <w:tc>
          <w:tcPr>
            <w:tcW w:w="1413" w:type="dxa"/>
            <w:tcBorders>
              <w:top w:val="single" w:sz="4" w:space="0" w:color="auto"/>
              <w:left w:val="single" w:sz="4" w:space="0" w:color="auto"/>
              <w:bottom w:val="single" w:sz="4" w:space="0" w:color="auto"/>
              <w:right w:val="single" w:sz="4" w:space="0" w:color="auto"/>
            </w:tcBorders>
            <w:vAlign w:val="center"/>
          </w:tcPr>
          <w:p w14:paraId="693B33E8" w14:textId="79E4168F" w:rsidR="00E76885" w:rsidRPr="00DD39BA" w:rsidRDefault="00506C55" w:rsidP="00E76885">
            <w:pPr>
              <w:spacing w:after="200"/>
              <w:rPr>
                <w:bCs/>
              </w:rPr>
            </w:pPr>
            <w:r>
              <w:rPr>
                <w:bCs/>
              </w:rPr>
              <w:t>Aurélie</w:t>
            </w:r>
          </w:p>
        </w:tc>
        <w:tc>
          <w:tcPr>
            <w:tcW w:w="1701" w:type="dxa"/>
            <w:tcBorders>
              <w:top w:val="single" w:sz="4" w:space="0" w:color="auto"/>
              <w:left w:val="nil"/>
              <w:bottom w:val="single" w:sz="4" w:space="0" w:color="auto"/>
              <w:right w:val="single" w:sz="4" w:space="0" w:color="auto"/>
            </w:tcBorders>
            <w:vAlign w:val="center"/>
          </w:tcPr>
          <w:p w14:paraId="1F434797" w14:textId="2303156F" w:rsidR="00E76885" w:rsidRDefault="00506C55" w:rsidP="00E76885">
            <w:pPr>
              <w:spacing w:after="200"/>
            </w:pPr>
            <w:r>
              <w:t>DESCHEPPER</w:t>
            </w:r>
          </w:p>
        </w:tc>
        <w:tc>
          <w:tcPr>
            <w:tcW w:w="2410" w:type="dxa"/>
            <w:tcBorders>
              <w:top w:val="single" w:sz="4" w:space="0" w:color="auto"/>
              <w:left w:val="single" w:sz="4" w:space="0" w:color="auto"/>
              <w:bottom w:val="single" w:sz="4" w:space="0" w:color="auto"/>
              <w:right w:val="single" w:sz="4" w:space="0" w:color="auto"/>
            </w:tcBorders>
            <w:vAlign w:val="center"/>
          </w:tcPr>
          <w:p w14:paraId="731E2C71" w14:textId="7A63131B" w:rsidR="00E76885" w:rsidRPr="00DD39BA" w:rsidRDefault="00506C55" w:rsidP="00E76885">
            <w:pPr>
              <w:spacing w:after="200"/>
              <w:jc w:val="center"/>
            </w:pPr>
            <w:r>
              <w:t>Conseillère municipale</w:t>
            </w:r>
          </w:p>
        </w:tc>
        <w:tc>
          <w:tcPr>
            <w:tcW w:w="1275" w:type="dxa"/>
            <w:tcBorders>
              <w:top w:val="single" w:sz="4" w:space="0" w:color="auto"/>
              <w:left w:val="single" w:sz="4" w:space="0" w:color="auto"/>
              <w:bottom w:val="single" w:sz="4" w:space="0" w:color="auto"/>
              <w:right w:val="single" w:sz="4" w:space="0" w:color="auto"/>
            </w:tcBorders>
            <w:vAlign w:val="center"/>
          </w:tcPr>
          <w:p w14:paraId="679BDAEB" w14:textId="028A13F9" w:rsidR="00E76885" w:rsidRPr="001E6338" w:rsidRDefault="002907A5" w:rsidP="00E76885">
            <w:pPr>
              <w:spacing w:after="200"/>
              <w:ind w:left="-857" w:firstLine="857"/>
              <w:jc w:val="center"/>
              <w:rPr>
                <w:sz w:val="28"/>
                <w:szCs w:val="28"/>
              </w:rPr>
            </w:pPr>
            <w:r>
              <w:rPr>
                <w:sz w:val="28"/>
                <w:szCs w:val="28"/>
              </w:rPr>
              <w:t>X</w:t>
            </w:r>
          </w:p>
        </w:tc>
        <w:tc>
          <w:tcPr>
            <w:tcW w:w="1276" w:type="dxa"/>
            <w:tcBorders>
              <w:top w:val="single" w:sz="4" w:space="0" w:color="auto"/>
              <w:left w:val="single" w:sz="4" w:space="0" w:color="auto"/>
              <w:bottom w:val="single" w:sz="4" w:space="0" w:color="auto"/>
              <w:right w:val="single" w:sz="4" w:space="0" w:color="auto"/>
            </w:tcBorders>
            <w:vAlign w:val="center"/>
          </w:tcPr>
          <w:p w14:paraId="612A4A8D" w14:textId="1F447F04" w:rsidR="00E76885" w:rsidRPr="001E6338" w:rsidRDefault="00E76885" w:rsidP="00E76885">
            <w:pPr>
              <w:spacing w:after="200"/>
              <w:ind w:left="-6"/>
              <w:jc w:val="center"/>
              <w:rPr>
                <w:caps/>
                <w:sz w:val="28"/>
                <w:szCs w:val="28"/>
              </w:rPr>
            </w:pPr>
          </w:p>
        </w:tc>
        <w:tc>
          <w:tcPr>
            <w:tcW w:w="2510" w:type="dxa"/>
            <w:tcBorders>
              <w:top w:val="single" w:sz="4" w:space="0" w:color="auto"/>
              <w:left w:val="single" w:sz="4" w:space="0" w:color="auto"/>
              <w:bottom w:val="single" w:sz="4" w:space="0" w:color="auto"/>
              <w:right w:val="single" w:sz="4" w:space="0" w:color="auto"/>
            </w:tcBorders>
            <w:vAlign w:val="center"/>
          </w:tcPr>
          <w:p w14:paraId="2E7AF39E" w14:textId="77777777" w:rsidR="00E76885" w:rsidRPr="003F6B68" w:rsidRDefault="00E76885" w:rsidP="00E76885">
            <w:pPr>
              <w:spacing w:after="200"/>
              <w:ind w:left="-6"/>
              <w:jc w:val="center"/>
              <w:rPr>
                <w:caps/>
              </w:rPr>
            </w:pPr>
          </w:p>
        </w:tc>
      </w:tr>
      <w:tr w:rsidR="00E76885" w:rsidRPr="00DD39BA" w14:paraId="4A405400" w14:textId="77777777" w:rsidTr="002907A5">
        <w:trPr>
          <w:trHeight w:val="412"/>
          <w:jc w:val="center"/>
        </w:trPr>
        <w:tc>
          <w:tcPr>
            <w:tcW w:w="1413" w:type="dxa"/>
            <w:tcBorders>
              <w:top w:val="single" w:sz="4" w:space="0" w:color="auto"/>
              <w:left w:val="single" w:sz="4" w:space="0" w:color="auto"/>
              <w:bottom w:val="single" w:sz="4" w:space="0" w:color="auto"/>
              <w:right w:val="single" w:sz="4" w:space="0" w:color="auto"/>
            </w:tcBorders>
            <w:vAlign w:val="center"/>
          </w:tcPr>
          <w:p w14:paraId="713B6F86" w14:textId="1064B7B5" w:rsidR="00E76885" w:rsidRPr="00DD39BA" w:rsidRDefault="00506C55" w:rsidP="00E76885">
            <w:pPr>
              <w:spacing w:after="200"/>
              <w:rPr>
                <w:bCs/>
              </w:rPr>
            </w:pPr>
            <w:r>
              <w:rPr>
                <w:bCs/>
              </w:rPr>
              <w:t>Françoise</w:t>
            </w:r>
          </w:p>
        </w:tc>
        <w:tc>
          <w:tcPr>
            <w:tcW w:w="1701" w:type="dxa"/>
            <w:tcBorders>
              <w:top w:val="single" w:sz="4" w:space="0" w:color="auto"/>
              <w:left w:val="nil"/>
              <w:bottom w:val="single" w:sz="4" w:space="0" w:color="auto"/>
              <w:right w:val="single" w:sz="4" w:space="0" w:color="auto"/>
            </w:tcBorders>
            <w:vAlign w:val="center"/>
          </w:tcPr>
          <w:p w14:paraId="103259F3" w14:textId="32C3F9AF" w:rsidR="00E76885" w:rsidRDefault="00506C55" w:rsidP="00E76885">
            <w:pPr>
              <w:spacing w:after="200"/>
            </w:pPr>
            <w:r>
              <w:t>ALIX</w:t>
            </w:r>
          </w:p>
        </w:tc>
        <w:tc>
          <w:tcPr>
            <w:tcW w:w="2410" w:type="dxa"/>
            <w:tcBorders>
              <w:top w:val="single" w:sz="4" w:space="0" w:color="auto"/>
              <w:left w:val="single" w:sz="4" w:space="0" w:color="auto"/>
              <w:bottom w:val="single" w:sz="4" w:space="0" w:color="auto"/>
              <w:right w:val="single" w:sz="4" w:space="0" w:color="auto"/>
            </w:tcBorders>
            <w:vAlign w:val="center"/>
          </w:tcPr>
          <w:p w14:paraId="76B172E6" w14:textId="45E0DA22" w:rsidR="00E76885" w:rsidRPr="00DD39BA" w:rsidRDefault="00506C55" w:rsidP="00E76885">
            <w:pPr>
              <w:spacing w:after="200"/>
              <w:jc w:val="center"/>
            </w:pPr>
            <w:r>
              <w:t>Conseillère municipale</w:t>
            </w:r>
          </w:p>
        </w:tc>
        <w:tc>
          <w:tcPr>
            <w:tcW w:w="1275" w:type="dxa"/>
            <w:tcBorders>
              <w:top w:val="single" w:sz="4" w:space="0" w:color="auto"/>
              <w:left w:val="single" w:sz="4" w:space="0" w:color="auto"/>
              <w:bottom w:val="single" w:sz="4" w:space="0" w:color="auto"/>
              <w:right w:val="single" w:sz="4" w:space="0" w:color="auto"/>
            </w:tcBorders>
            <w:vAlign w:val="center"/>
          </w:tcPr>
          <w:p w14:paraId="1091E788" w14:textId="197CC5C4" w:rsidR="00E76885" w:rsidRPr="001E6338" w:rsidRDefault="002907A5" w:rsidP="00E76885">
            <w:pPr>
              <w:spacing w:after="200"/>
              <w:ind w:left="-857" w:firstLine="857"/>
              <w:jc w:val="center"/>
              <w:rPr>
                <w:sz w:val="28"/>
                <w:szCs w:val="28"/>
              </w:rPr>
            </w:pPr>
            <w:r>
              <w:rPr>
                <w:sz w:val="28"/>
                <w:szCs w:val="28"/>
              </w:rPr>
              <w:t>X</w:t>
            </w:r>
          </w:p>
        </w:tc>
        <w:tc>
          <w:tcPr>
            <w:tcW w:w="1276" w:type="dxa"/>
            <w:tcBorders>
              <w:top w:val="single" w:sz="4" w:space="0" w:color="auto"/>
              <w:left w:val="single" w:sz="4" w:space="0" w:color="auto"/>
              <w:bottom w:val="single" w:sz="4" w:space="0" w:color="auto"/>
              <w:right w:val="single" w:sz="4" w:space="0" w:color="auto"/>
            </w:tcBorders>
            <w:vAlign w:val="center"/>
          </w:tcPr>
          <w:p w14:paraId="486BF731" w14:textId="4BD1615A" w:rsidR="00E76885" w:rsidRPr="001E6338" w:rsidRDefault="00E76885" w:rsidP="00E76885">
            <w:pPr>
              <w:spacing w:after="200"/>
              <w:ind w:left="-6"/>
              <w:jc w:val="center"/>
              <w:rPr>
                <w:caps/>
                <w:sz w:val="28"/>
                <w:szCs w:val="28"/>
              </w:rPr>
            </w:pPr>
          </w:p>
        </w:tc>
        <w:tc>
          <w:tcPr>
            <w:tcW w:w="2510" w:type="dxa"/>
            <w:tcBorders>
              <w:top w:val="single" w:sz="4" w:space="0" w:color="auto"/>
              <w:left w:val="single" w:sz="4" w:space="0" w:color="auto"/>
              <w:bottom w:val="single" w:sz="4" w:space="0" w:color="auto"/>
              <w:right w:val="single" w:sz="4" w:space="0" w:color="auto"/>
            </w:tcBorders>
            <w:vAlign w:val="center"/>
          </w:tcPr>
          <w:p w14:paraId="70F6E1C6" w14:textId="77777777" w:rsidR="00E76885" w:rsidRPr="003F6B68" w:rsidRDefault="00E76885" w:rsidP="00E76885">
            <w:pPr>
              <w:spacing w:after="200"/>
              <w:ind w:left="-6"/>
              <w:jc w:val="center"/>
              <w:rPr>
                <w:sz w:val="32"/>
                <w:szCs w:val="32"/>
              </w:rPr>
            </w:pPr>
          </w:p>
        </w:tc>
      </w:tr>
      <w:tr w:rsidR="00E76885" w:rsidRPr="00DD39BA" w14:paraId="207A8F09" w14:textId="77777777" w:rsidTr="00CE2074">
        <w:trPr>
          <w:trHeight w:val="412"/>
          <w:jc w:val="center"/>
        </w:trPr>
        <w:tc>
          <w:tcPr>
            <w:tcW w:w="1413" w:type="dxa"/>
            <w:tcBorders>
              <w:top w:val="single" w:sz="4" w:space="0" w:color="auto"/>
              <w:left w:val="single" w:sz="4" w:space="0" w:color="auto"/>
              <w:bottom w:val="single" w:sz="4" w:space="0" w:color="auto"/>
              <w:right w:val="single" w:sz="4" w:space="0" w:color="auto"/>
            </w:tcBorders>
            <w:vAlign w:val="center"/>
          </w:tcPr>
          <w:p w14:paraId="20E37392" w14:textId="5211C2AD" w:rsidR="00E76885" w:rsidRPr="00DD39BA" w:rsidRDefault="00506C55" w:rsidP="00E76885">
            <w:pPr>
              <w:spacing w:after="200"/>
              <w:rPr>
                <w:bCs/>
              </w:rPr>
            </w:pPr>
            <w:r>
              <w:rPr>
                <w:bCs/>
              </w:rPr>
              <w:t>Jérôme</w:t>
            </w:r>
          </w:p>
        </w:tc>
        <w:tc>
          <w:tcPr>
            <w:tcW w:w="1701" w:type="dxa"/>
            <w:tcBorders>
              <w:top w:val="single" w:sz="4" w:space="0" w:color="auto"/>
              <w:left w:val="nil"/>
              <w:bottom w:val="single" w:sz="4" w:space="0" w:color="auto"/>
              <w:right w:val="single" w:sz="4" w:space="0" w:color="auto"/>
            </w:tcBorders>
            <w:vAlign w:val="center"/>
          </w:tcPr>
          <w:p w14:paraId="50D56D46" w14:textId="1C66A421" w:rsidR="00E76885" w:rsidRDefault="00506C55" w:rsidP="00E76885">
            <w:pPr>
              <w:spacing w:after="200"/>
            </w:pPr>
            <w:r>
              <w:t>LECOEUR</w:t>
            </w:r>
          </w:p>
        </w:tc>
        <w:tc>
          <w:tcPr>
            <w:tcW w:w="2410" w:type="dxa"/>
            <w:tcBorders>
              <w:top w:val="single" w:sz="4" w:space="0" w:color="auto"/>
              <w:left w:val="single" w:sz="4" w:space="0" w:color="auto"/>
              <w:bottom w:val="single" w:sz="4" w:space="0" w:color="auto"/>
              <w:right w:val="single" w:sz="4" w:space="0" w:color="auto"/>
            </w:tcBorders>
            <w:vAlign w:val="center"/>
          </w:tcPr>
          <w:p w14:paraId="26CDE9FA" w14:textId="37D4BBC2" w:rsidR="00E76885" w:rsidRPr="00DD39BA" w:rsidRDefault="00506C55" w:rsidP="00E76885">
            <w:pPr>
              <w:spacing w:after="200"/>
              <w:jc w:val="center"/>
            </w:pPr>
            <w:r>
              <w:t>Conseiller municipal</w:t>
            </w:r>
          </w:p>
        </w:tc>
        <w:tc>
          <w:tcPr>
            <w:tcW w:w="1275" w:type="dxa"/>
            <w:tcBorders>
              <w:top w:val="single" w:sz="4" w:space="0" w:color="auto"/>
              <w:left w:val="single" w:sz="4" w:space="0" w:color="auto"/>
              <w:bottom w:val="single" w:sz="4" w:space="0" w:color="auto"/>
              <w:right w:val="single" w:sz="4" w:space="0" w:color="auto"/>
            </w:tcBorders>
            <w:vAlign w:val="center"/>
          </w:tcPr>
          <w:p w14:paraId="4495E39A" w14:textId="7C13DFDF" w:rsidR="00E76885" w:rsidRPr="001E6338" w:rsidRDefault="00CE2074" w:rsidP="00E76885">
            <w:pPr>
              <w:spacing w:after="200"/>
              <w:ind w:left="-857" w:firstLine="857"/>
              <w:jc w:val="center"/>
              <w:rPr>
                <w:sz w:val="28"/>
                <w:szCs w:val="28"/>
              </w:rPr>
            </w:pPr>
            <w:r>
              <w:rPr>
                <w:caps/>
                <w:sz w:val="28"/>
                <w:szCs w:val="28"/>
              </w:rPr>
              <w:t>X</w:t>
            </w:r>
          </w:p>
        </w:tc>
        <w:tc>
          <w:tcPr>
            <w:tcW w:w="1276" w:type="dxa"/>
            <w:tcBorders>
              <w:top w:val="single" w:sz="4" w:space="0" w:color="auto"/>
              <w:left w:val="single" w:sz="4" w:space="0" w:color="auto"/>
              <w:bottom w:val="single" w:sz="4" w:space="0" w:color="auto"/>
              <w:right w:val="single" w:sz="4" w:space="0" w:color="auto"/>
            </w:tcBorders>
            <w:vAlign w:val="center"/>
          </w:tcPr>
          <w:p w14:paraId="4549653C" w14:textId="151C5C76" w:rsidR="00E76885" w:rsidRPr="001E6338" w:rsidRDefault="00E76885" w:rsidP="00E76885">
            <w:pPr>
              <w:spacing w:after="200"/>
              <w:ind w:left="-6"/>
              <w:jc w:val="center"/>
              <w:rPr>
                <w:caps/>
                <w:sz w:val="28"/>
                <w:szCs w:val="28"/>
              </w:rPr>
            </w:pPr>
          </w:p>
        </w:tc>
        <w:tc>
          <w:tcPr>
            <w:tcW w:w="25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BD83EB" w14:textId="77777777" w:rsidR="00E76885" w:rsidRPr="003F6B68" w:rsidRDefault="00E76885" w:rsidP="00E76885">
            <w:pPr>
              <w:spacing w:after="200"/>
              <w:ind w:left="-6"/>
              <w:jc w:val="center"/>
              <w:rPr>
                <w:caps/>
              </w:rPr>
            </w:pPr>
          </w:p>
        </w:tc>
      </w:tr>
      <w:tr w:rsidR="00E76885" w:rsidRPr="00DD39BA" w14:paraId="1A5B6D6B" w14:textId="77777777" w:rsidTr="002907A5">
        <w:trPr>
          <w:trHeight w:val="412"/>
          <w:jc w:val="center"/>
        </w:trPr>
        <w:tc>
          <w:tcPr>
            <w:tcW w:w="1413" w:type="dxa"/>
            <w:tcBorders>
              <w:top w:val="single" w:sz="4" w:space="0" w:color="auto"/>
              <w:left w:val="single" w:sz="4" w:space="0" w:color="auto"/>
              <w:bottom w:val="single" w:sz="4" w:space="0" w:color="auto"/>
              <w:right w:val="single" w:sz="4" w:space="0" w:color="auto"/>
            </w:tcBorders>
            <w:vAlign w:val="center"/>
          </w:tcPr>
          <w:p w14:paraId="18CE1CBF" w14:textId="219D999D" w:rsidR="00E76885" w:rsidRPr="00DD39BA" w:rsidRDefault="00506C55" w:rsidP="00E76885">
            <w:pPr>
              <w:spacing w:after="200"/>
              <w:rPr>
                <w:bCs/>
              </w:rPr>
            </w:pPr>
            <w:r>
              <w:rPr>
                <w:bCs/>
              </w:rPr>
              <w:t>Sébastien</w:t>
            </w:r>
          </w:p>
        </w:tc>
        <w:tc>
          <w:tcPr>
            <w:tcW w:w="1701" w:type="dxa"/>
            <w:tcBorders>
              <w:top w:val="single" w:sz="4" w:space="0" w:color="auto"/>
              <w:left w:val="nil"/>
              <w:bottom w:val="single" w:sz="4" w:space="0" w:color="auto"/>
              <w:right w:val="single" w:sz="4" w:space="0" w:color="auto"/>
            </w:tcBorders>
            <w:vAlign w:val="center"/>
          </w:tcPr>
          <w:p w14:paraId="36318203" w14:textId="0A3A0029" w:rsidR="00E76885" w:rsidRDefault="00506C55" w:rsidP="00E76885">
            <w:pPr>
              <w:spacing w:after="200"/>
            </w:pPr>
            <w:r>
              <w:t>FAUCHOIS</w:t>
            </w:r>
          </w:p>
        </w:tc>
        <w:tc>
          <w:tcPr>
            <w:tcW w:w="2410" w:type="dxa"/>
            <w:tcBorders>
              <w:top w:val="single" w:sz="4" w:space="0" w:color="auto"/>
              <w:left w:val="single" w:sz="4" w:space="0" w:color="auto"/>
              <w:bottom w:val="single" w:sz="4" w:space="0" w:color="auto"/>
              <w:right w:val="single" w:sz="4" w:space="0" w:color="auto"/>
            </w:tcBorders>
            <w:vAlign w:val="center"/>
          </w:tcPr>
          <w:p w14:paraId="24557087" w14:textId="7733DC96" w:rsidR="00E76885" w:rsidRPr="00DD39BA" w:rsidRDefault="00506C55" w:rsidP="00E76885">
            <w:pPr>
              <w:spacing w:after="200"/>
              <w:jc w:val="center"/>
            </w:pPr>
            <w:r>
              <w:t>Conseiller municipal</w:t>
            </w:r>
          </w:p>
        </w:tc>
        <w:tc>
          <w:tcPr>
            <w:tcW w:w="1275" w:type="dxa"/>
            <w:tcBorders>
              <w:top w:val="single" w:sz="4" w:space="0" w:color="auto"/>
              <w:left w:val="single" w:sz="4" w:space="0" w:color="auto"/>
              <w:bottom w:val="single" w:sz="4" w:space="0" w:color="auto"/>
              <w:right w:val="single" w:sz="4" w:space="0" w:color="auto"/>
            </w:tcBorders>
            <w:vAlign w:val="center"/>
          </w:tcPr>
          <w:p w14:paraId="7CCAB0CC" w14:textId="72ECD3E6" w:rsidR="00E76885" w:rsidRPr="001E6338" w:rsidRDefault="002907A5" w:rsidP="00E76885">
            <w:pPr>
              <w:spacing w:after="200"/>
              <w:ind w:left="-857" w:firstLine="857"/>
              <w:jc w:val="center"/>
              <w:rPr>
                <w:sz w:val="28"/>
                <w:szCs w:val="28"/>
              </w:rPr>
            </w:pPr>
            <w:r>
              <w:rPr>
                <w:sz w:val="28"/>
                <w:szCs w:val="28"/>
              </w:rPr>
              <w:t>X</w:t>
            </w:r>
          </w:p>
        </w:tc>
        <w:tc>
          <w:tcPr>
            <w:tcW w:w="1276" w:type="dxa"/>
            <w:tcBorders>
              <w:top w:val="single" w:sz="4" w:space="0" w:color="auto"/>
              <w:left w:val="single" w:sz="4" w:space="0" w:color="auto"/>
              <w:bottom w:val="single" w:sz="4" w:space="0" w:color="auto"/>
              <w:right w:val="single" w:sz="4" w:space="0" w:color="auto"/>
            </w:tcBorders>
            <w:vAlign w:val="center"/>
          </w:tcPr>
          <w:p w14:paraId="06ED8670" w14:textId="2D82B257" w:rsidR="00E76885" w:rsidRPr="001E6338" w:rsidRDefault="00E76885" w:rsidP="00E76885">
            <w:pPr>
              <w:spacing w:after="200"/>
              <w:ind w:left="-6"/>
              <w:jc w:val="center"/>
              <w:rPr>
                <w:caps/>
                <w:sz w:val="28"/>
                <w:szCs w:val="28"/>
              </w:rPr>
            </w:pPr>
          </w:p>
        </w:tc>
        <w:tc>
          <w:tcPr>
            <w:tcW w:w="2510" w:type="dxa"/>
            <w:tcBorders>
              <w:top w:val="single" w:sz="4" w:space="0" w:color="auto"/>
              <w:left w:val="single" w:sz="4" w:space="0" w:color="auto"/>
              <w:bottom w:val="single" w:sz="4" w:space="0" w:color="auto"/>
              <w:right w:val="single" w:sz="4" w:space="0" w:color="auto"/>
            </w:tcBorders>
            <w:vAlign w:val="center"/>
          </w:tcPr>
          <w:p w14:paraId="614B21C5" w14:textId="77777777" w:rsidR="00E76885" w:rsidRPr="003F6B68" w:rsidRDefault="00E76885" w:rsidP="00E76885">
            <w:pPr>
              <w:spacing w:after="200"/>
              <w:ind w:left="-6"/>
              <w:jc w:val="center"/>
              <w:rPr>
                <w:caps/>
              </w:rPr>
            </w:pPr>
          </w:p>
        </w:tc>
      </w:tr>
      <w:tr w:rsidR="00E76885" w:rsidRPr="00DD39BA" w14:paraId="1FD92F7C" w14:textId="77777777" w:rsidTr="002907A5">
        <w:trPr>
          <w:trHeight w:val="412"/>
          <w:jc w:val="center"/>
        </w:trPr>
        <w:tc>
          <w:tcPr>
            <w:tcW w:w="1413" w:type="dxa"/>
            <w:tcBorders>
              <w:top w:val="single" w:sz="4" w:space="0" w:color="auto"/>
              <w:left w:val="single" w:sz="4" w:space="0" w:color="auto"/>
              <w:bottom w:val="single" w:sz="4" w:space="0" w:color="auto"/>
              <w:right w:val="single" w:sz="4" w:space="0" w:color="auto"/>
            </w:tcBorders>
            <w:vAlign w:val="center"/>
          </w:tcPr>
          <w:p w14:paraId="40815619" w14:textId="25CC72B5" w:rsidR="00E76885" w:rsidRPr="00DD39BA" w:rsidRDefault="00506C55" w:rsidP="00E76885">
            <w:pPr>
              <w:spacing w:after="200"/>
              <w:rPr>
                <w:bCs/>
              </w:rPr>
            </w:pPr>
            <w:r>
              <w:rPr>
                <w:bCs/>
              </w:rPr>
              <w:t>Teddy</w:t>
            </w:r>
          </w:p>
        </w:tc>
        <w:tc>
          <w:tcPr>
            <w:tcW w:w="1701" w:type="dxa"/>
            <w:tcBorders>
              <w:top w:val="single" w:sz="4" w:space="0" w:color="auto"/>
              <w:left w:val="nil"/>
              <w:bottom w:val="single" w:sz="4" w:space="0" w:color="auto"/>
              <w:right w:val="single" w:sz="4" w:space="0" w:color="auto"/>
            </w:tcBorders>
            <w:vAlign w:val="center"/>
          </w:tcPr>
          <w:p w14:paraId="3CD0C7B6" w14:textId="3AFE5F9A" w:rsidR="00E76885" w:rsidRDefault="00506C55" w:rsidP="00E76885">
            <w:pPr>
              <w:spacing w:after="200"/>
            </w:pPr>
            <w:r>
              <w:t>ADNOT</w:t>
            </w:r>
          </w:p>
        </w:tc>
        <w:tc>
          <w:tcPr>
            <w:tcW w:w="2410" w:type="dxa"/>
            <w:tcBorders>
              <w:top w:val="single" w:sz="4" w:space="0" w:color="auto"/>
              <w:left w:val="single" w:sz="4" w:space="0" w:color="auto"/>
              <w:bottom w:val="single" w:sz="4" w:space="0" w:color="auto"/>
              <w:right w:val="single" w:sz="4" w:space="0" w:color="auto"/>
            </w:tcBorders>
            <w:vAlign w:val="center"/>
          </w:tcPr>
          <w:p w14:paraId="308A67A9" w14:textId="1BA261E7" w:rsidR="00E76885" w:rsidRPr="00DD39BA" w:rsidRDefault="00506C55" w:rsidP="00E76885">
            <w:pPr>
              <w:spacing w:after="200"/>
              <w:jc w:val="center"/>
            </w:pPr>
            <w:r>
              <w:t>Conseiller municipal</w:t>
            </w:r>
          </w:p>
        </w:tc>
        <w:tc>
          <w:tcPr>
            <w:tcW w:w="1275" w:type="dxa"/>
            <w:tcBorders>
              <w:top w:val="single" w:sz="4" w:space="0" w:color="auto"/>
              <w:left w:val="single" w:sz="4" w:space="0" w:color="auto"/>
              <w:bottom w:val="single" w:sz="4" w:space="0" w:color="auto"/>
              <w:right w:val="single" w:sz="4" w:space="0" w:color="auto"/>
            </w:tcBorders>
            <w:vAlign w:val="center"/>
          </w:tcPr>
          <w:p w14:paraId="48B7905E" w14:textId="62BB9D62" w:rsidR="00E76885" w:rsidRPr="001E6338" w:rsidRDefault="002907A5" w:rsidP="00E76885">
            <w:pPr>
              <w:spacing w:after="200"/>
              <w:ind w:left="-857" w:firstLine="857"/>
              <w:jc w:val="center"/>
              <w:rPr>
                <w:sz w:val="28"/>
                <w:szCs w:val="28"/>
              </w:rPr>
            </w:pPr>
            <w:r>
              <w:rPr>
                <w:sz w:val="28"/>
                <w:szCs w:val="28"/>
              </w:rPr>
              <w:t>X</w:t>
            </w:r>
          </w:p>
        </w:tc>
        <w:tc>
          <w:tcPr>
            <w:tcW w:w="1276" w:type="dxa"/>
            <w:tcBorders>
              <w:top w:val="single" w:sz="4" w:space="0" w:color="auto"/>
              <w:left w:val="single" w:sz="4" w:space="0" w:color="auto"/>
              <w:bottom w:val="single" w:sz="4" w:space="0" w:color="auto"/>
              <w:right w:val="single" w:sz="4" w:space="0" w:color="auto"/>
            </w:tcBorders>
            <w:vAlign w:val="center"/>
          </w:tcPr>
          <w:p w14:paraId="452A350C" w14:textId="24C80D2B" w:rsidR="00E76885" w:rsidRPr="001E6338" w:rsidRDefault="00E76885" w:rsidP="00E76885">
            <w:pPr>
              <w:spacing w:after="200"/>
              <w:ind w:left="-6"/>
              <w:jc w:val="center"/>
              <w:rPr>
                <w:caps/>
                <w:sz w:val="28"/>
                <w:szCs w:val="28"/>
              </w:rPr>
            </w:pPr>
          </w:p>
        </w:tc>
        <w:tc>
          <w:tcPr>
            <w:tcW w:w="2510" w:type="dxa"/>
            <w:tcBorders>
              <w:top w:val="single" w:sz="4" w:space="0" w:color="auto"/>
              <w:left w:val="single" w:sz="4" w:space="0" w:color="auto"/>
              <w:bottom w:val="single" w:sz="4" w:space="0" w:color="auto"/>
              <w:right w:val="single" w:sz="4" w:space="0" w:color="auto"/>
            </w:tcBorders>
            <w:vAlign w:val="center"/>
          </w:tcPr>
          <w:p w14:paraId="7F41F176" w14:textId="77777777" w:rsidR="00E76885" w:rsidRPr="00DD39BA" w:rsidRDefault="00E76885" w:rsidP="00E76885">
            <w:pPr>
              <w:spacing w:after="200"/>
              <w:ind w:left="-6"/>
              <w:jc w:val="center"/>
              <w:rPr>
                <w:caps/>
              </w:rPr>
            </w:pPr>
          </w:p>
        </w:tc>
      </w:tr>
      <w:tr w:rsidR="00506C55" w:rsidRPr="00DD39BA" w14:paraId="6FFB756A" w14:textId="77777777" w:rsidTr="002907A5">
        <w:trPr>
          <w:trHeight w:val="412"/>
          <w:jc w:val="center"/>
        </w:trPr>
        <w:tc>
          <w:tcPr>
            <w:tcW w:w="1413" w:type="dxa"/>
            <w:tcBorders>
              <w:top w:val="single" w:sz="4" w:space="0" w:color="auto"/>
              <w:left w:val="single" w:sz="4" w:space="0" w:color="auto"/>
              <w:bottom w:val="single" w:sz="4" w:space="0" w:color="auto"/>
              <w:right w:val="single" w:sz="4" w:space="0" w:color="auto"/>
            </w:tcBorders>
            <w:vAlign w:val="center"/>
          </w:tcPr>
          <w:p w14:paraId="12FC73A4" w14:textId="239436FD" w:rsidR="00506C55" w:rsidRDefault="00506C55" w:rsidP="00E76885">
            <w:pPr>
              <w:spacing w:after="200"/>
              <w:rPr>
                <w:bCs/>
              </w:rPr>
            </w:pPr>
            <w:r>
              <w:rPr>
                <w:bCs/>
              </w:rPr>
              <w:t>Simon</w:t>
            </w:r>
          </w:p>
        </w:tc>
        <w:tc>
          <w:tcPr>
            <w:tcW w:w="1701" w:type="dxa"/>
            <w:tcBorders>
              <w:top w:val="single" w:sz="4" w:space="0" w:color="auto"/>
              <w:left w:val="nil"/>
              <w:bottom w:val="single" w:sz="4" w:space="0" w:color="auto"/>
              <w:right w:val="single" w:sz="4" w:space="0" w:color="auto"/>
            </w:tcBorders>
            <w:vAlign w:val="center"/>
          </w:tcPr>
          <w:p w14:paraId="79ED07D5" w14:textId="26EF39CB" w:rsidR="00506C55" w:rsidRDefault="00506C55" w:rsidP="00E76885">
            <w:pPr>
              <w:spacing w:after="200"/>
            </w:pPr>
            <w:r>
              <w:t>NICOLLE</w:t>
            </w:r>
          </w:p>
        </w:tc>
        <w:tc>
          <w:tcPr>
            <w:tcW w:w="2410" w:type="dxa"/>
            <w:tcBorders>
              <w:top w:val="single" w:sz="4" w:space="0" w:color="auto"/>
              <w:left w:val="single" w:sz="4" w:space="0" w:color="auto"/>
              <w:bottom w:val="single" w:sz="4" w:space="0" w:color="auto"/>
              <w:right w:val="single" w:sz="4" w:space="0" w:color="auto"/>
            </w:tcBorders>
            <w:vAlign w:val="center"/>
          </w:tcPr>
          <w:p w14:paraId="1552827F" w14:textId="3F9294B0" w:rsidR="00506C55" w:rsidRPr="00DD39BA" w:rsidRDefault="00506C55" w:rsidP="00E76885">
            <w:pPr>
              <w:spacing w:after="200"/>
              <w:jc w:val="center"/>
            </w:pPr>
            <w:r>
              <w:t>Conseiller municipal</w:t>
            </w:r>
          </w:p>
        </w:tc>
        <w:tc>
          <w:tcPr>
            <w:tcW w:w="1275" w:type="dxa"/>
            <w:tcBorders>
              <w:top w:val="single" w:sz="4" w:space="0" w:color="auto"/>
              <w:left w:val="single" w:sz="4" w:space="0" w:color="auto"/>
              <w:bottom w:val="single" w:sz="4" w:space="0" w:color="auto"/>
              <w:right w:val="single" w:sz="4" w:space="0" w:color="auto"/>
            </w:tcBorders>
            <w:vAlign w:val="center"/>
          </w:tcPr>
          <w:p w14:paraId="19650F64" w14:textId="3D8D8CED" w:rsidR="00506C55" w:rsidRPr="001E6338" w:rsidRDefault="002907A5" w:rsidP="00E76885">
            <w:pPr>
              <w:spacing w:after="200"/>
              <w:ind w:left="-857" w:firstLine="857"/>
              <w:jc w:val="center"/>
              <w:rPr>
                <w:sz w:val="28"/>
                <w:szCs w:val="28"/>
              </w:rPr>
            </w:pPr>
            <w:r>
              <w:rPr>
                <w:sz w:val="28"/>
                <w:szCs w:val="28"/>
              </w:rPr>
              <w:t>X</w:t>
            </w:r>
          </w:p>
        </w:tc>
        <w:tc>
          <w:tcPr>
            <w:tcW w:w="1276" w:type="dxa"/>
            <w:tcBorders>
              <w:top w:val="single" w:sz="4" w:space="0" w:color="auto"/>
              <w:left w:val="single" w:sz="4" w:space="0" w:color="auto"/>
              <w:bottom w:val="single" w:sz="4" w:space="0" w:color="auto"/>
              <w:right w:val="single" w:sz="4" w:space="0" w:color="auto"/>
            </w:tcBorders>
            <w:vAlign w:val="center"/>
          </w:tcPr>
          <w:p w14:paraId="550C2D38" w14:textId="77777777" w:rsidR="00506C55" w:rsidRPr="001E6338" w:rsidRDefault="00506C55" w:rsidP="00E76885">
            <w:pPr>
              <w:spacing w:after="200"/>
              <w:ind w:left="-6"/>
              <w:jc w:val="center"/>
              <w:rPr>
                <w:caps/>
                <w:sz w:val="28"/>
                <w:szCs w:val="28"/>
              </w:rPr>
            </w:pPr>
          </w:p>
        </w:tc>
        <w:tc>
          <w:tcPr>
            <w:tcW w:w="2510" w:type="dxa"/>
            <w:tcBorders>
              <w:top w:val="single" w:sz="4" w:space="0" w:color="auto"/>
              <w:left w:val="single" w:sz="4" w:space="0" w:color="auto"/>
              <w:bottom w:val="single" w:sz="4" w:space="0" w:color="auto"/>
              <w:right w:val="single" w:sz="4" w:space="0" w:color="auto"/>
            </w:tcBorders>
            <w:vAlign w:val="center"/>
          </w:tcPr>
          <w:p w14:paraId="4F2F9888" w14:textId="77777777" w:rsidR="00506C55" w:rsidRPr="00DD39BA" w:rsidRDefault="00506C55" w:rsidP="00E76885">
            <w:pPr>
              <w:spacing w:after="200"/>
              <w:ind w:left="-6"/>
              <w:jc w:val="center"/>
              <w:rPr>
                <w:caps/>
              </w:rPr>
            </w:pPr>
          </w:p>
        </w:tc>
      </w:tr>
      <w:tr w:rsidR="00506C55" w:rsidRPr="00DD39BA" w14:paraId="5B54FE99" w14:textId="77777777" w:rsidTr="002907A5">
        <w:trPr>
          <w:trHeight w:val="412"/>
          <w:jc w:val="center"/>
        </w:trPr>
        <w:tc>
          <w:tcPr>
            <w:tcW w:w="1413" w:type="dxa"/>
            <w:tcBorders>
              <w:top w:val="single" w:sz="4" w:space="0" w:color="auto"/>
              <w:left w:val="single" w:sz="4" w:space="0" w:color="auto"/>
              <w:bottom w:val="single" w:sz="4" w:space="0" w:color="auto"/>
              <w:right w:val="single" w:sz="4" w:space="0" w:color="auto"/>
            </w:tcBorders>
            <w:vAlign w:val="center"/>
          </w:tcPr>
          <w:p w14:paraId="21CDEC41" w14:textId="463A940A" w:rsidR="00506C55" w:rsidRDefault="00506C55" w:rsidP="00E76885">
            <w:pPr>
              <w:spacing w:after="200"/>
              <w:rPr>
                <w:bCs/>
              </w:rPr>
            </w:pPr>
            <w:r>
              <w:rPr>
                <w:bCs/>
              </w:rPr>
              <w:t>Lou</w:t>
            </w:r>
          </w:p>
        </w:tc>
        <w:tc>
          <w:tcPr>
            <w:tcW w:w="1701" w:type="dxa"/>
            <w:tcBorders>
              <w:top w:val="single" w:sz="4" w:space="0" w:color="auto"/>
              <w:left w:val="nil"/>
              <w:bottom w:val="single" w:sz="4" w:space="0" w:color="auto"/>
              <w:right w:val="single" w:sz="4" w:space="0" w:color="auto"/>
            </w:tcBorders>
            <w:vAlign w:val="center"/>
          </w:tcPr>
          <w:p w14:paraId="73ED2F7C" w14:textId="1E900203" w:rsidR="00506C55" w:rsidRDefault="00506C55" w:rsidP="00E76885">
            <w:pPr>
              <w:spacing w:after="200"/>
            </w:pPr>
            <w:r>
              <w:t>LEROY</w:t>
            </w:r>
          </w:p>
        </w:tc>
        <w:tc>
          <w:tcPr>
            <w:tcW w:w="2410" w:type="dxa"/>
            <w:tcBorders>
              <w:top w:val="single" w:sz="4" w:space="0" w:color="auto"/>
              <w:left w:val="single" w:sz="4" w:space="0" w:color="auto"/>
              <w:bottom w:val="single" w:sz="4" w:space="0" w:color="auto"/>
              <w:right w:val="single" w:sz="4" w:space="0" w:color="auto"/>
            </w:tcBorders>
            <w:vAlign w:val="center"/>
          </w:tcPr>
          <w:p w14:paraId="6D4398E3" w14:textId="5E1D36C5" w:rsidR="00506C55" w:rsidRPr="00DD39BA" w:rsidRDefault="00506C55" w:rsidP="00E76885">
            <w:pPr>
              <w:spacing w:after="200"/>
              <w:jc w:val="center"/>
            </w:pPr>
            <w:r>
              <w:t>Conseillère municipale</w:t>
            </w:r>
          </w:p>
        </w:tc>
        <w:tc>
          <w:tcPr>
            <w:tcW w:w="1275" w:type="dxa"/>
            <w:tcBorders>
              <w:top w:val="single" w:sz="4" w:space="0" w:color="auto"/>
              <w:left w:val="single" w:sz="4" w:space="0" w:color="auto"/>
              <w:bottom w:val="single" w:sz="4" w:space="0" w:color="auto"/>
              <w:right w:val="single" w:sz="4" w:space="0" w:color="auto"/>
            </w:tcBorders>
            <w:vAlign w:val="center"/>
          </w:tcPr>
          <w:p w14:paraId="554D2B95" w14:textId="7A643FB4" w:rsidR="00506C55" w:rsidRPr="001E6338" w:rsidRDefault="002907A5" w:rsidP="00E76885">
            <w:pPr>
              <w:spacing w:after="200"/>
              <w:ind w:left="-857" w:firstLine="857"/>
              <w:jc w:val="center"/>
              <w:rPr>
                <w:sz w:val="28"/>
                <w:szCs w:val="28"/>
              </w:rPr>
            </w:pPr>
            <w:r>
              <w:rPr>
                <w:sz w:val="28"/>
                <w:szCs w:val="28"/>
              </w:rPr>
              <w:t>X</w:t>
            </w:r>
          </w:p>
        </w:tc>
        <w:tc>
          <w:tcPr>
            <w:tcW w:w="1276" w:type="dxa"/>
            <w:tcBorders>
              <w:top w:val="single" w:sz="4" w:space="0" w:color="auto"/>
              <w:left w:val="single" w:sz="4" w:space="0" w:color="auto"/>
              <w:bottom w:val="single" w:sz="4" w:space="0" w:color="auto"/>
              <w:right w:val="single" w:sz="4" w:space="0" w:color="auto"/>
            </w:tcBorders>
            <w:vAlign w:val="center"/>
          </w:tcPr>
          <w:p w14:paraId="0C8DDB5C" w14:textId="77777777" w:rsidR="00506C55" w:rsidRPr="001E6338" w:rsidRDefault="00506C55" w:rsidP="00E76885">
            <w:pPr>
              <w:spacing w:after="200"/>
              <w:ind w:left="-6"/>
              <w:jc w:val="center"/>
              <w:rPr>
                <w:caps/>
                <w:sz w:val="28"/>
                <w:szCs w:val="28"/>
              </w:rPr>
            </w:pPr>
          </w:p>
        </w:tc>
        <w:tc>
          <w:tcPr>
            <w:tcW w:w="2510" w:type="dxa"/>
            <w:tcBorders>
              <w:top w:val="single" w:sz="4" w:space="0" w:color="auto"/>
              <w:left w:val="single" w:sz="4" w:space="0" w:color="auto"/>
              <w:bottom w:val="single" w:sz="4" w:space="0" w:color="auto"/>
              <w:right w:val="single" w:sz="4" w:space="0" w:color="auto"/>
            </w:tcBorders>
            <w:vAlign w:val="center"/>
          </w:tcPr>
          <w:p w14:paraId="3924FEF0" w14:textId="77777777" w:rsidR="00506C55" w:rsidRPr="00DD39BA" w:rsidRDefault="00506C55" w:rsidP="00E76885">
            <w:pPr>
              <w:spacing w:after="200"/>
              <w:ind w:left="-6"/>
              <w:jc w:val="center"/>
              <w:rPr>
                <w:caps/>
              </w:rPr>
            </w:pPr>
          </w:p>
        </w:tc>
      </w:tr>
    </w:tbl>
    <w:p w14:paraId="69FF6603" w14:textId="77777777" w:rsidR="00C80D5E" w:rsidRPr="000B283A" w:rsidRDefault="00C80D5E" w:rsidP="00646E0B">
      <w:pPr>
        <w:tabs>
          <w:tab w:val="left" w:pos="0"/>
        </w:tabs>
        <w:spacing w:after="120"/>
        <w:jc w:val="both"/>
        <w:rPr>
          <w:bCs/>
        </w:rPr>
      </w:pPr>
    </w:p>
    <w:sectPr w:rsidR="00C80D5E" w:rsidRPr="000B283A" w:rsidSect="00F9568C">
      <w:footerReference w:type="default" r:id="rId11"/>
      <w:pgSz w:w="11906" w:h="16838" w:code="9"/>
      <w:pgMar w:top="851" w:right="851" w:bottom="993"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E017C" w14:textId="77777777" w:rsidR="00032517" w:rsidRDefault="00032517" w:rsidP="003E51A9">
      <w:r>
        <w:separator/>
      </w:r>
    </w:p>
  </w:endnote>
  <w:endnote w:type="continuationSeparator" w:id="0">
    <w:p w14:paraId="38A62C96" w14:textId="77777777" w:rsidR="00032517" w:rsidRDefault="00032517" w:rsidP="003E5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iberation Serif">
    <w:altName w:val="Times New Roman"/>
    <w:charset w:val="00"/>
    <w:family w:val="roman"/>
    <w:pitch w:val="variable"/>
    <w:sig w:usb0="E0000AFF" w:usb1="500078FF" w:usb2="00000021" w:usb3="00000000" w:csb0="000001B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9CC31" w14:textId="70BD88A4" w:rsidR="00295AF2" w:rsidRDefault="00F745B5" w:rsidP="00726BA1">
    <w:pPr>
      <w:pStyle w:val="Pieddepage"/>
      <w:pBdr>
        <w:top w:val="thinThickSmallGap" w:sz="24" w:space="1" w:color="622423"/>
      </w:pBdr>
      <w:tabs>
        <w:tab w:val="clear" w:pos="4536"/>
        <w:tab w:val="clear" w:pos="9072"/>
        <w:tab w:val="right" w:pos="9356"/>
      </w:tabs>
      <w:rPr>
        <w:rFonts w:ascii="Cambria" w:hAnsi="Cambria"/>
        <w:sz w:val="20"/>
        <w:szCs w:val="20"/>
      </w:rPr>
    </w:pPr>
    <w:r w:rsidRPr="00726BA1">
      <w:rPr>
        <w:rFonts w:ascii="Cambria" w:hAnsi="Cambria"/>
        <w:sz w:val="20"/>
        <w:szCs w:val="20"/>
      </w:rPr>
      <w:t xml:space="preserve">Conseil Municipal </w:t>
    </w:r>
    <w:r w:rsidR="00347540">
      <w:rPr>
        <w:rFonts w:ascii="Cambria" w:hAnsi="Cambria"/>
        <w:sz w:val="20"/>
        <w:szCs w:val="20"/>
      </w:rPr>
      <w:t xml:space="preserve">du </w:t>
    </w:r>
    <w:r w:rsidR="007B4EBF">
      <w:rPr>
        <w:rFonts w:ascii="Cambria" w:hAnsi="Cambria"/>
        <w:sz w:val="20"/>
        <w:szCs w:val="20"/>
      </w:rPr>
      <w:t>28.05.26</w:t>
    </w:r>
  </w:p>
  <w:p w14:paraId="144AF6A4" w14:textId="45FD0D08" w:rsidR="00F745B5" w:rsidRPr="00726BA1" w:rsidRDefault="00F745B5" w:rsidP="00726BA1">
    <w:pPr>
      <w:pStyle w:val="Pieddepage"/>
      <w:pBdr>
        <w:top w:val="thinThickSmallGap" w:sz="24" w:space="1" w:color="622423"/>
      </w:pBdr>
      <w:tabs>
        <w:tab w:val="clear" w:pos="4536"/>
        <w:tab w:val="clear" w:pos="9072"/>
        <w:tab w:val="right" w:pos="9356"/>
      </w:tabs>
      <w:rPr>
        <w:rFonts w:ascii="Cambria" w:hAnsi="Cambria"/>
        <w:sz w:val="20"/>
        <w:szCs w:val="20"/>
      </w:rPr>
    </w:pPr>
    <w:r w:rsidRPr="00726BA1">
      <w:rPr>
        <w:rFonts w:ascii="Cambria" w:hAnsi="Cambria"/>
        <w:sz w:val="20"/>
        <w:szCs w:val="20"/>
      </w:rPr>
      <w:tab/>
      <w:t xml:space="preserve">Page </w:t>
    </w:r>
    <w:r w:rsidRPr="00726BA1">
      <w:rPr>
        <w:sz w:val="20"/>
        <w:szCs w:val="20"/>
      </w:rPr>
      <w:fldChar w:fldCharType="begin"/>
    </w:r>
    <w:r w:rsidRPr="00726BA1">
      <w:rPr>
        <w:sz w:val="20"/>
        <w:szCs w:val="20"/>
      </w:rPr>
      <w:instrText xml:space="preserve"> PAGE   \* MERGEFORMAT </w:instrText>
    </w:r>
    <w:r w:rsidRPr="00726BA1">
      <w:rPr>
        <w:sz w:val="20"/>
        <w:szCs w:val="20"/>
      </w:rPr>
      <w:fldChar w:fldCharType="separate"/>
    </w:r>
    <w:r w:rsidR="0071629C" w:rsidRPr="0071629C">
      <w:rPr>
        <w:rFonts w:ascii="Cambria" w:hAnsi="Cambria"/>
        <w:noProof/>
        <w:sz w:val="20"/>
        <w:szCs w:val="20"/>
      </w:rPr>
      <w:t>9</w:t>
    </w:r>
    <w:r w:rsidRPr="00726BA1">
      <w:rPr>
        <w:sz w:val="20"/>
        <w:szCs w:val="20"/>
      </w:rPr>
      <w:fldChar w:fldCharType="end"/>
    </w:r>
  </w:p>
  <w:p w14:paraId="1AE4B82A" w14:textId="64142F67" w:rsidR="00F745B5" w:rsidRDefault="00741F9C" w:rsidP="00741F9C">
    <w:pPr>
      <w:pStyle w:val="Pieddepage"/>
      <w:tabs>
        <w:tab w:val="clear" w:pos="4536"/>
        <w:tab w:val="clear" w:pos="9072"/>
        <w:tab w:val="left" w:pos="334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1A6C6" w14:textId="77777777" w:rsidR="00032517" w:rsidRDefault="00032517" w:rsidP="003E51A9">
      <w:r>
        <w:separator/>
      </w:r>
    </w:p>
  </w:footnote>
  <w:footnote w:type="continuationSeparator" w:id="0">
    <w:p w14:paraId="319F946D" w14:textId="77777777" w:rsidR="00032517" w:rsidRDefault="00032517" w:rsidP="003E51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1287"/>
        </w:tabs>
        <w:ind w:left="1287" w:hanging="360"/>
      </w:pPr>
      <w:rPr>
        <w:rFonts w:ascii="Wingdings" w:hAnsi="Wingdings" w:cs="Times New Roman"/>
      </w:rPr>
    </w:lvl>
  </w:abstractNum>
  <w:abstractNum w:abstractNumId="1" w15:restartNumberingAfterBreak="0">
    <w:nsid w:val="006679B8"/>
    <w:multiLevelType w:val="hybridMultilevel"/>
    <w:tmpl w:val="921CCF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1612722"/>
    <w:multiLevelType w:val="hybridMultilevel"/>
    <w:tmpl w:val="1D4079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ED1C72"/>
    <w:multiLevelType w:val="hybridMultilevel"/>
    <w:tmpl w:val="8E46863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15:restartNumberingAfterBreak="0">
    <w:nsid w:val="133762D0"/>
    <w:multiLevelType w:val="hybridMultilevel"/>
    <w:tmpl w:val="4C943DD4"/>
    <w:lvl w:ilvl="0" w:tplc="040C0001">
      <w:start w:val="1"/>
      <w:numFmt w:val="bullet"/>
      <w:lvlText w:val=""/>
      <w:lvlJc w:val="left"/>
      <w:pPr>
        <w:ind w:left="720" w:hanging="360"/>
      </w:pPr>
      <w:rPr>
        <w:rFonts w:ascii="Symbol" w:hAnsi="Symbol" w:hint="default"/>
      </w:rPr>
    </w:lvl>
    <w:lvl w:ilvl="1" w:tplc="3AC852B8">
      <w:numFmt w:val="bullet"/>
      <w:lvlText w:val="-"/>
      <w:lvlJc w:val="left"/>
      <w:pPr>
        <w:ind w:left="1440" w:hanging="360"/>
      </w:pPr>
      <w:rPr>
        <w:rFonts w:ascii="Times New Roman" w:eastAsia="SimSun"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5F47553"/>
    <w:multiLevelType w:val="hybridMultilevel"/>
    <w:tmpl w:val="2D32671E"/>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6" w15:restartNumberingAfterBreak="0">
    <w:nsid w:val="20AD3B62"/>
    <w:multiLevelType w:val="hybridMultilevel"/>
    <w:tmpl w:val="C44293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9832EED"/>
    <w:multiLevelType w:val="hybridMultilevel"/>
    <w:tmpl w:val="5E403F00"/>
    <w:lvl w:ilvl="0" w:tplc="040C0001">
      <w:start w:val="1"/>
      <w:numFmt w:val="bullet"/>
      <w:lvlText w:val=""/>
      <w:lvlJc w:val="left"/>
      <w:pPr>
        <w:ind w:left="1364" w:hanging="360"/>
      </w:pPr>
      <w:rPr>
        <w:rFonts w:ascii="Symbol" w:hAnsi="Symbol" w:hint="default"/>
      </w:rPr>
    </w:lvl>
    <w:lvl w:ilvl="1" w:tplc="040C0003" w:tentative="1">
      <w:start w:val="1"/>
      <w:numFmt w:val="bullet"/>
      <w:lvlText w:val="o"/>
      <w:lvlJc w:val="left"/>
      <w:pPr>
        <w:ind w:left="2084" w:hanging="360"/>
      </w:pPr>
      <w:rPr>
        <w:rFonts w:ascii="Courier New" w:hAnsi="Courier New" w:cs="Courier New" w:hint="default"/>
      </w:rPr>
    </w:lvl>
    <w:lvl w:ilvl="2" w:tplc="040C0005" w:tentative="1">
      <w:start w:val="1"/>
      <w:numFmt w:val="bullet"/>
      <w:lvlText w:val=""/>
      <w:lvlJc w:val="left"/>
      <w:pPr>
        <w:ind w:left="2804" w:hanging="360"/>
      </w:pPr>
      <w:rPr>
        <w:rFonts w:ascii="Wingdings" w:hAnsi="Wingdings" w:hint="default"/>
      </w:rPr>
    </w:lvl>
    <w:lvl w:ilvl="3" w:tplc="040C0001" w:tentative="1">
      <w:start w:val="1"/>
      <w:numFmt w:val="bullet"/>
      <w:lvlText w:val=""/>
      <w:lvlJc w:val="left"/>
      <w:pPr>
        <w:ind w:left="3524" w:hanging="360"/>
      </w:pPr>
      <w:rPr>
        <w:rFonts w:ascii="Symbol" w:hAnsi="Symbol" w:hint="default"/>
      </w:rPr>
    </w:lvl>
    <w:lvl w:ilvl="4" w:tplc="040C0003" w:tentative="1">
      <w:start w:val="1"/>
      <w:numFmt w:val="bullet"/>
      <w:lvlText w:val="o"/>
      <w:lvlJc w:val="left"/>
      <w:pPr>
        <w:ind w:left="4244" w:hanging="360"/>
      </w:pPr>
      <w:rPr>
        <w:rFonts w:ascii="Courier New" w:hAnsi="Courier New" w:cs="Courier New" w:hint="default"/>
      </w:rPr>
    </w:lvl>
    <w:lvl w:ilvl="5" w:tplc="040C0005" w:tentative="1">
      <w:start w:val="1"/>
      <w:numFmt w:val="bullet"/>
      <w:lvlText w:val=""/>
      <w:lvlJc w:val="left"/>
      <w:pPr>
        <w:ind w:left="4964" w:hanging="360"/>
      </w:pPr>
      <w:rPr>
        <w:rFonts w:ascii="Wingdings" w:hAnsi="Wingdings" w:hint="default"/>
      </w:rPr>
    </w:lvl>
    <w:lvl w:ilvl="6" w:tplc="040C0001" w:tentative="1">
      <w:start w:val="1"/>
      <w:numFmt w:val="bullet"/>
      <w:lvlText w:val=""/>
      <w:lvlJc w:val="left"/>
      <w:pPr>
        <w:ind w:left="5684" w:hanging="360"/>
      </w:pPr>
      <w:rPr>
        <w:rFonts w:ascii="Symbol" w:hAnsi="Symbol" w:hint="default"/>
      </w:rPr>
    </w:lvl>
    <w:lvl w:ilvl="7" w:tplc="040C0003" w:tentative="1">
      <w:start w:val="1"/>
      <w:numFmt w:val="bullet"/>
      <w:lvlText w:val="o"/>
      <w:lvlJc w:val="left"/>
      <w:pPr>
        <w:ind w:left="6404" w:hanging="360"/>
      </w:pPr>
      <w:rPr>
        <w:rFonts w:ascii="Courier New" w:hAnsi="Courier New" w:cs="Courier New" w:hint="default"/>
      </w:rPr>
    </w:lvl>
    <w:lvl w:ilvl="8" w:tplc="040C0005" w:tentative="1">
      <w:start w:val="1"/>
      <w:numFmt w:val="bullet"/>
      <w:lvlText w:val=""/>
      <w:lvlJc w:val="left"/>
      <w:pPr>
        <w:ind w:left="7124" w:hanging="360"/>
      </w:pPr>
      <w:rPr>
        <w:rFonts w:ascii="Wingdings" w:hAnsi="Wingdings" w:hint="default"/>
      </w:rPr>
    </w:lvl>
  </w:abstractNum>
  <w:abstractNum w:abstractNumId="8" w15:restartNumberingAfterBreak="0">
    <w:nsid w:val="2B144916"/>
    <w:multiLevelType w:val="hybridMultilevel"/>
    <w:tmpl w:val="53821A98"/>
    <w:lvl w:ilvl="0" w:tplc="040C000F">
      <w:start w:val="1"/>
      <w:numFmt w:val="decimal"/>
      <w:lvlText w:val="%1."/>
      <w:lvlJc w:val="left"/>
      <w:pPr>
        <w:ind w:left="644" w:hanging="360"/>
      </w:pPr>
      <w:rPr>
        <w:rFonts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9" w15:restartNumberingAfterBreak="0">
    <w:nsid w:val="3E173369"/>
    <w:multiLevelType w:val="multilevel"/>
    <w:tmpl w:val="19507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125E47"/>
    <w:multiLevelType w:val="hybridMultilevel"/>
    <w:tmpl w:val="30883E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F3E4262"/>
    <w:multiLevelType w:val="hybridMultilevel"/>
    <w:tmpl w:val="A66E472E"/>
    <w:lvl w:ilvl="0" w:tplc="040C000F">
      <w:start w:val="1"/>
      <w:numFmt w:val="decimal"/>
      <w:lvlText w:val="%1."/>
      <w:lvlJc w:val="left"/>
      <w:pPr>
        <w:ind w:left="644" w:hanging="360"/>
      </w:pPr>
      <w:rPr>
        <w:rFonts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2" w15:restartNumberingAfterBreak="0">
    <w:nsid w:val="5D0F6497"/>
    <w:multiLevelType w:val="multilevel"/>
    <w:tmpl w:val="6F14E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E2215E"/>
    <w:multiLevelType w:val="hybridMultilevel"/>
    <w:tmpl w:val="A63CBCE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62995E24"/>
    <w:multiLevelType w:val="hybridMultilevel"/>
    <w:tmpl w:val="06F2E86A"/>
    <w:lvl w:ilvl="0" w:tplc="FFFFFFFF">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4A02981"/>
    <w:multiLevelType w:val="multilevel"/>
    <w:tmpl w:val="FF6CA1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C17589"/>
    <w:multiLevelType w:val="hybridMultilevel"/>
    <w:tmpl w:val="BBF8A8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66740699">
    <w:abstractNumId w:val="5"/>
  </w:num>
  <w:num w:numId="2" w16cid:durableId="27336426">
    <w:abstractNumId w:val="3"/>
  </w:num>
  <w:num w:numId="3" w16cid:durableId="114258515">
    <w:abstractNumId w:val="8"/>
  </w:num>
  <w:num w:numId="4" w16cid:durableId="1665563">
    <w:abstractNumId w:val="9"/>
  </w:num>
  <w:num w:numId="5" w16cid:durableId="1171140644">
    <w:abstractNumId w:val="1"/>
  </w:num>
  <w:num w:numId="6" w16cid:durableId="1524248733">
    <w:abstractNumId w:val="10"/>
  </w:num>
  <w:num w:numId="7" w16cid:durableId="665863636">
    <w:abstractNumId w:val="6"/>
  </w:num>
  <w:num w:numId="8" w16cid:durableId="701054068">
    <w:abstractNumId w:val="2"/>
  </w:num>
  <w:num w:numId="9" w16cid:durableId="1281106976">
    <w:abstractNumId w:val="7"/>
  </w:num>
  <w:num w:numId="10" w16cid:durableId="1234699336">
    <w:abstractNumId w:val="13"/>
  </w:num>
  <w:num w:numId="11" w16cid:durableId="1107382843">
    <w:abstractNumId w:val="16"/>
  </w:num>
  <w:num w:numId="12" w16cid:durableId="1840541988">
    <w:abstractNumId w:val="4"/>
  </w:num>
  <w:num w:numId="13" w16cid:durableId="1565943451">
    <w:abstractNumId w:val="14"/>
  </w:num>
  <w:num w:numId="14" w16cid:durableId="632557850">
    <w:abstractNumId w:val="15"/>
  </w:num>
  <w:num w:numId="15" w16cid:durableId="597300115">
    <w:abstractNumId w:val="12"/>
  </w:num>
  <w:num w:numId="16" w16cid:durableId="1954823167">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366"/>
    <w:rsid w:val="00000331"/>
    <w:rsid w:val="000004A5"/>
    <w:rsid w:val="000012E9"/>
    <w:rsid w:val="00001550"/>
    <w:rsid w:val="00001C19"/>
    <w:rsid w:val="00001FF8"/>
    <w:rsid w:val="000037D8"/>
    <w:rsid w:val="00004BCE"/>
    <w:rsid w:val="00005A06"/>
    <w:rsid w:val="00005D4F"/>
    <w:rsid w:val="000060B7"/>
    <w:rsid w:val="000103EB"/>
    <w:rsid w:val="00012F97"/>
    <w:rsid w:val="000130C1"/>
    <w:rsid w:val="00013925"/>
    <w:rsid w:val="00014159"/>
    <w:rsid w:val="0001500F"/>
    <w:rsid w:val="00015D74"/>
    <w:rsid w:val="00015E40"/>
    <w:rsid w:val="00016390"/>
    <w:rsid w:val="00016713"/>
    <w:rsid w:val="00016C58"/>
    <w:rsid w:val="00017973"/>
    <w:rsid w:val="00017FD7"/>
    <w:rsid w:val="00021282"/>
    <w:rsid w:val="000224CD"/>
    <w:rsid w:val="000229B4"/>
    <w:rsid w:val="00025632"/>
    <w:rsid w:val="00025DF4"/>
    <w:rsid w:val="000268CD"/>
    <w:rsid w:val="00027211"/>
    <w:rsid w:val="0002754A"/>
    <w:rsid w:val="000309AF"/>
    <w:rsid w:val="00030B2E"/>
    <w:rsid w:val="00031938"/>
    <w:rsid w:val="00032444"/>
    <w:rsid w:val="00032517"/>
    <w:rsid w:val="0003268D"/>
    <w:rsid w:val="00033183"/>
    <w:rsid w:val="000334C0"/>
    <w:rsid w:val="000336BF"/>
    <w:rsid w:val="000340F6"/>
    <w:rsid w:val="0003487A"/>
    <w:rsid w:val="000355BD"/>
    <w:rsid w:val="000362A8"/>
    <w:rsid w:val="00036B0C"/>
    <w:rsid w:val="00036D74"/>
    <w:rsid w:val="00037BD6"/>
    <w:rsid w:val="00037E4F"/>
    <w:rsid w:val="000406E9"/>
    <w:rsid w:val="000407CE"/>
    <w:rsid w:val="000424DC"/>
    <w:rsid w:val="00043947"/>
    <w:rsid w:val="00043977"/>
    <w:rsid w:val="00043D34"/>
    <w:rsid w:val="0004476D"/>
    <w:rsid w:val="000448EA"/>
    <w:rsid w:val="00044B52"/>
    <w:rsid w:val="00044B58"/>
    <w:rsid w:val="000454AC"/>
    <w:rsid w:val="00045559"/>
    <w:rsid w:val="000455F5"/>
    <w:rsid w:val="00045E0E"/>
    <w:rsid w:val="000463DE"/>
    <w:rsid w:val="0004646D"/>
    <w:rsid w:val="00046791"/>
    <w:rsid w:val="000467D1"/>
    <w:rsid w:val="00047B56"/>
    <w:rsid w:val="000503F8"/>
    <w:rsid w:val="0005066E"/>
    <w:rsid w:val="000509F4"/>
    <w:rsid w:val="00051C95"/>
    <w:rsid w:val="00052EA4"/>
    <w:rsid w:val="00052F91"/>
    <w:rsid w:val="00053854"/>
    <w:rsid w:val="00053FBA"/>
    <w:rsid w:val="0005456C"/>
    <w:rsid w:val="00055931"/>
    <w:rsid w:val="0005632A"/>
    <w:rsid w:val="00056A2E"/>
    <w:rsid w:val="00056FBA"/>
    <w:rsid w:val="00057927"/>
    <w:rsid w:val="00057B79"/>
    <w:rsid w:val="0006045B"/>
    <w:rsid w:val="0006065C"/>
    <w:rsid w:val="000606D6"/>
    <w:rsid w:val="0006142C"/>
    <w:rsid w:val="00061452"/>
    <w:rsid w:val="00062A1B"/>
    <w:rsid w:val="00063680"/>
    <w:rsid w:val="00063746"/>
    <w:rsid w:val="00063788"/>
    <w:rsid w:val="00063C80"/>
    <w:rsid w:val="00063DD5"/>
    <w:rsid w:val="00064C5D"/>
    <w:rsid w:val="00064ED8"/>
    <w:rsid w:val="00065358"/>
    <w:rsid w:val="00065C0E"/>
    <w:rsid w:val="00067C3C"/>
    <w:rsid w:val="00067FF3"/>
    <w:rsid w:val="000718CA"/>
    <w:rsid w:val="000719E7"/>
    <w:rsid w:val="0007228A"/>
    <w:rsid w:val="00073E6D"/>
    <w:rsid w:val="00074CE4"/>
    <w:rsid w:val="00075160"/>
    <w:rsid w:val="00075409"/>
    <w:rsid w:val="00075BB3"/>
    <w:rsid w:val="00075BE1"/>
    <w:rsid w:val="00075C9E"/>
    <w:rsid w:val="000760CD"/>
    <w:rsid w:val="0007634F"/>
    <w:rsid w:val="0007670D"/>
    <w:rsid w:val="00077C53"/>
    <w:rsid w:val="00077D89"/>
    <w:rsid w:val="00081993"/>
    <w:rsid w:val="00081C63"/>
    <w:rsid w:val="0008222C"/>
    <w:rsid w:val="0008317E"/>
    <w:rsid w:val="00083AFC"/>
    <w:rsid w:val="00084FF1"/>
    <w:rsid w:val="000857EC"/>
    <w:rsid w:val="00086546"/>
    <w:rsid w:val="00086C68"/>
    <w:rsid w:val="00086F7F"/>
    <w:rsid w:val="00090253"/>
    <w:rsid w:val="00090358"/>
    <w:rsid w:val="00090C4A"/>
    <w:rsid w:val="0009192C"/>
    <w:rsid w:val="000926AB"/>
    <w:rsid w:val="00092A69"/>
    <w:rsid w:val="00092C20"/>
    <w:rsid w:val="000935BC"/>
    <w:rsid w:val="00094243"/>
    <w:rsid w:val="0009443A"/>
    <w:rsid w:val="0009463F"/>
    <w:rsid w:val="00094713"/>
    <w:rsid w:val="000949E2"/>
    <w:rsid w:val="00095F75"/>
    <w:rsid w:val="000967EE"/>
    <w:rsid w:val="000A021D"/>
    <w:rsid w:val="000A083B"/>
    <w:rsid w:val="000A1D50"/>
    <w:rsid w:val="000A1D5F"/>
    <w:rsid w:val="000A25C9"/>
    <w:rsid w:val="000A2AA7"/>
    <w:rsid w:val="000A2C02"/>
    <w:rsid w:val="000A3A24"/>
    <w:rsid w:val="000A51AE"/>
    <w:rsid w:val="000A6C88"/>
    <w:rsid w:val="000A6E28"/>
    <w:rsid w:val="000A6EB0"/>
    <w:rsid w:val="000A78E0"/>
    <w:rsid w:val="000A79BC"/>
    <w:rsid w:val="000B0217"/>
    <w:rsid w:val="000B03D9"/>
    <w:rsid w:val="000B0B4E"/>
    <w:rsid w:val="000B0D35"/>
    <w:rsid w:val="000B0D8F"/>
    <w:rsid w:val="000B166D"/>
    <w:rsid w:val="000B1D9C"/>
    <w:rsid w:val="000B1E25"/>
    <w:rsid w:val="000B283A"/>
    <w:rsid w:val="000B3163"/>
    <w:rsid w:val="000B34E2"/>
    <w:rsid w:val="000B42FB"/>
    <w:rsid w:val="000B53AD"/>
    <w:rsid w:val="000B618C"/>
    <w:rsid w:val="000B6668"/>
    <w:rsid w:val="000B6FBE"/>
    <w:rsid w:val="000B7402"/>
    <w:rsid w:val="000B7612"/>
    <w:rsid w:val="000B768B"/>
    <w:rsid w:val="000B78C8"/>
    <w:rsid w:val="000C0161"/>
    <w:rsid w:val="000C27E0"/>
    <w:rsid w:val="000C2EF4"/>
    <w:rsid w:val="000C326C"/>
    <w:rsid w:val="000C3277"/>
    <w:rsid w:val="000C33B0"/>
    <w:rsid w:val="000C342E"/>
    <w:rsid w:val="000C4071"/>
    <w:rsid w:val="000C41D8"/>
    <w:rsid w:val="000C5AAF"/>
    <w:rsid w:val="000C5C43"/>
    <w:rsid w:val="000C6673"/>
    <w:rsid w:val="000C67BC"/>
    <w:rsid w:val="000C6815"/>
    <w:rsid w:val="000D03BA"/>
    <w:rsid w:val="000D0F8C"/>
    <w:rsid w:val="000D16A4"/>
    <w:rsid w:val="000D1789"/>
    <w:rsid w:val="000D222D"/>
    <w:rsid w:val="000D2307"/>
    <w:rsid w:val="000D250B"/>
    <w:rsid w:val="000D2BE6"/>
    <w:rsid w:val="000D3147"/>
    <w:rsid w:val="000D3A02"/>
    <w:rsid w:val="000D4E40"/>
    <w:rsid w:val="000D50DC"/>
    <w:rsid w:val="000D5E18"/>
    <w:rsid w:val="000D63C0"/>
    <w:rsid w:val="000D656D"/>
    <w:rsid w:val="000D6B2D"/>
    <w:rsid w:val="000D709A"/>
    <w:rsid w:val="000D73AE"/>
    <w:rsid w:val="000D75FE"/>
    <w:rsid w:val="000D7DC6"/>
    <w:rsid w:val="000E06DF"/>
    <w:rsid w:val="000E0AEA"/>
    <w:rsid w:val="000E0CD8"/>
    <w:rsid w:val="000E0F93"/>
    <w:rsid w:val="000E11BA"/>
    <w:rsid w:val="000E1EB5"/>
    <w:rsid w:val="000E2251"/>
    <w:rsid w:val="000E2FDD"/>
    <w:rsid w:val="000E3155"/>
    <w:rsid w:val="000E330B"/>
    <w:rsid w:val="000E4659"/>
    <w:rsid w:val="000E5434"/>
    <w:rsid w:val="000E55E3"/>
    <w:rsid w:val="000E593B"/>
    <w:rsid w:val="000E63C4"/>
    <w:rsid w:val="000E6447"/>
    <w:rsid w:val="000E6895"/>
    <w:rsid w:val="000E6B95"/>
    <w:rsid w:val="000E6CB4"/>
    <w:rsid w:val="000E6CCB"/>
    <w:rsid w:val="000E6F97"/>
    <w:rsid w:val="000E725E"/>
    <w:rsid w:val="000E75E0"/>
    <w:rsid w:val="000E7814"/>
    <w:rsid w:val="000F03F6"/>
    <w:rsid w:val="000F044E"/>
    <w:rsid w:val="000F0E4B"/>
    <w:rsid w:val="000F0F35"/>
    <w:rsid w:val="000F15CC"/>
    <w:rsid w:val="000F1B32"/>
    <w:rsid w:val="000F1D79"/>
    <w:rsid w:val="000F2473"/>
    <w:rsid w:val="000F27DB"/>
    <w:rsid w:val="000F2CEA"/>
    <w:rsid w:val="000F3BD3"/>
    <w:rsid w:val="000F4031"/>
    <w:rsid w:val="000F4179"/>
    <w:rsid w:val="000F4222"/>
    <w:rsid w:val="000F42DC"/>
    <w:rsid w:val="000F57E2"/>
    <w:rsid w:val="000F5E60"/>
    <w:rsid w:val="000F62A2"/>
    <w:rsid w:val="000F705D"/>
    <w:rsid w:val="000F7400"/>
    <w:rsid w:val="000F7F10"/>
    <w:rsid w:val="00100989"/>
    <w:rsid w:val="00101153"/>
    <w:rsid w:val="00101862"/>
    <w:rsid w:val="00101F30"/>
    <w:rsid w:val="0010210D"/>
    <w:rsid w:val="001029BC"/>
    <w:rsid w:val="00102E09"/>
    <w:rsid w:val="001034C9"/>
    <w:rsid w:val="00103B4D"/>
    <w:rsid w:val="00103DB6"/>
    <w:rsid w:val="0010474E"/>
    <w:rsid w:val="00104ECD"/>
    <w:rsid w:val="00104EF4"/>
    <w:rsid w:val="00105333"/>
    <w:rsid w:val="00105DA0"/>
    <w:rsid w:val="00106A61"/>
    <w:rsid w:val="00110850"/>
    <w:rsid w:val="00111F1B"/>
    <w:rsid w:val="00113094"/>
    <w:rsid w:val="00113A0B"/>
    <w:rsid w:val="00114E3D"/>
    <w:rsid w:val="001150ED"/>
    <w:rsid w:val="00115397"/>
    <w:rsid w:val="00115C68"/>
    <w:rsid w:val="0011690A"/>
    <w:rsid w:val="00116B93"/>
    <w:rsid w:val="00116FD5"/>
    <w:rsid w:val="00116FFD"/>
    <w:rsid w:val="0011717E"/>
    <w:rsid w:val="0011726C"/>
    <w:rsid w:val="00120738"/>
    <w:rsid w:val="00120D99"/>
    <w:rsid w:val="00121CF4"/>
    <w:rsid w:val="0012273F"/>
    <w:rsid w:val="00122787"/>
    <w:rsid w:val="00122C52"/>
    <w:rsid w:val="001234AE"/>
    <w:rsid w:val="0012361E"/>
    <w:rsid w:val="001239FF"/>
    <w:rsid w:val="001243E7"/>
    <w:rsid w:val="001245CC"/>
    <w:rsid w:val="001246E7"/>
    <w:rsid w:val="00124A9F"/>
    <w:rsid w:val="001258DC"/>
    <w:rsid w:val="0012663D"/>
    <w:rsid w:val="00126826"/>
    <w:rsid w:val="001268B0"/>
    <w:rsid w:val="00126A81"/>
    <w:rsid w:val="001279B0"/>
    <w:rsid w:val="001302F6"/>
    <w:rsid w:val="00130D24"/>
    <w:rsid w:val="00131169"/>
    <w:rsid w:val="00131716"/>
    <w:rsid w:val="00131C15"/>
    <w:rsid w:val="00132030"/>
    <w:rsid w:val="001325B6"/>
    <w:rsid w:val="0013287E"/>
    <w:rsid w:val="00134C44"/>
    <w:rsid w:val="00135FFB"/>
    <w:rsid w:val="001365FC"/>
    <w:rsid w:val="001372EF"/>
    <w:rsid w:val="0014014D"/>
    <w:rsid w:val="00140291"/>
    <w:rsid w:val="001404BD"/>
    <w:rsid w:val="00140532"/>
    <w:rsid w:val="001408E9"/>
    <w:rsid w:val="00140BDB"/>
    <w:rsid w:val="00141191"/>
    <w:rsid w:val="00141368"/>
    <w:rsid w:val="00141A7E"/>
    <w:rsid w:val="00142A7B"/>
    <w:rsid w:val="00143DA9"/>
    <w:rsid w:val="0014509A"/>
    <w:rsid w:val="0014535C"/>
    <w:rsid w:val="00145C8F"/>
    <w:rsid w:val="001467DD"/>
    <w:rsid w:val="00146A9C"/>
    <w:rsid w:val="00147A7A"/>
    <w:rsid w:val="00147C0A"/>
    <w:rsid w:val="00150ECF"/>
    <w:rsid w:val="00151AAD"/>
    <w:rsid w:val="00151BFD"/>
    <w:rsid w:val="00151D6A"/>
    <w:rsid w:val="00152B06"/>
    <w:rsid w:val="00153004"/>
    <w:rsid w:val="001534BC"/>
    <w:rsid w:val="00153657"/>
    <w:rsid w:val="001542BC"/>
    <w:rsid w:val="001544CF"/>
    <w:rsid w:val="001548E6"/>
    <w:rsid w:val="00155820"/>
    <w:rsid w:val="001566F6"/>
    <w:rsid w:val="00156DB4"/>
    <w:rsid w:val="00156EC7"/>
    <w:rsid w:val="0015743C"/>
    <w:rsid w:val="001574A8"/>
    <w:rsid w:val="00157E28"/>
    <w:rsid w:val="00160750"/>
    <w:rsid w:val="00160DB5"/>
    <w:rsid w:val="001611C0"/>
    <w:rsid w:val="0016179E"/>
    <w:rsid w:val="001621B1"/>
    <w:rsid w:val="0016265B"/>
    <w:rsid w:val="00162A84"/>
    <w:rsid w:val="00162B0A"/>
    <w:rsid w:val="00163222"/>
    <w:rsid w:val="001634D3"/>
    <w:rsid w:val="00163569"/>
    <w:rsid w:val="00165052"/>
    <w:rsid w:val="00165202"/>
    <w:rsid w:val="0016592A"/>
    <w:rsid w:val="00166350"/>
    <w:rsid w:val="001663A6"/>
    <w:rsid w:val="00170A91"/>
    <w:rsid w:val="00170F4B"/>
    <w:rsid w:val="0017192B"/>
    <w:rsid w:val="0017214A"/>
    <w:rsid w:val="00172D9F"/>
    <w:rsid w:val="00173B4F"/>
    <w:rsid w:val="00174819"/>
    <w:rsid w:val="00174DDF"/>
    <w:rsid w:val="00175D39"/>
    <w:rsid w:val="00175EBB"/>
    <w:rsid w:val="001764F1"/>
    <w:rsid w:val="001767AB"/>
    <w:rsid w:val="0017681A"/>
    <w:rsid w:val="001771D1"/>
    <w:rsid w:val="00177696"/>
    <w:rsid w:val="00177720"/>
    <w:rsid w:val="00180421"/>
    <w:rsid w:val="00180A82"/>
    <w:rsid w:val="0018111B"/>
    <w:rsid w:val="00181DD9"/>
    <w:rsid w:val="0018239B"/>
    <w:rsid w:val="00182416"/>
    <w:rsid w:val="00182623"/>
    <w:rsid w:val="00182781"/>
    <w:rsid w:val="00182858"/>
    <w:rsid w:val="001832C2"/>
    <w:rsid w:val="001836D8"/>
    <w:rsid w:val="001837FA"/>
    <w:rsid w:val="00183E80"/>
    <w:rsid w:val="0018400A"/>
    <w:rsid w:val="001841DF"/>
    <w:rsid w:val="00185153"/>
    <w:rsid w:val="001865C0"/>
    <w:rsid w:val="00186DD9"/>
    <w:rsid w:val="00186E62"/>
    <w:rsid w:val="00187369"/>
    <w:rsid w:val="00187465"/>
    <w:rsid w:val="001874B9"/>
    <w:rsid w:val="001912C6"/>
    <w:rsid w:val="00191450"/>
    <w:rsid w:val="0019175E"/>
    <w:rsid w:val="001918EA"/>
    <w:rsid w:val="001919A0"/>
    <w:rsid w:val="001920FA"/>
    <w:rsid w:val="00192169"/>
    <w:rsid w:val="00192E53"/>
    <w:rsid w:val="00193A5E"/>
    <w:rsid w:val="00194BD3"/>
    <w:rsid w:val="00194CAD"/>
    <w:rsid w:val="00195ABA"/>
    <w:rsid w:val="00196020"/>
    <w:rsid w:val="00196024"/>
    <w:rsid w:val="0019730D"/>
    <w:rsid w:val="00197A7F"/>
    <w:rsid w:val="001A04D1"/>
    <w:rsid w:val="001A0C72"/>
    <w:rsid w:val="001A1115"/>
    <w:rsid w:val="001A111D"/>
    <w:rsid w:val="001A14D3"/>
    <w:rsid w:val="001A2376"/>
    <w:rsid w:val="001A2C73"/>
    <w:rsid w:val="001A3E25"/>
    <w:rsid w:val="001A44B2"/>
    <w:rsid w:val="001A52CF"/>
    <w:rsid w:val="001A57BC"/>
    <w:rsid w:val="001A5CD8"/>
    <w:rsid w:val="001A70AD"/>
    <w:rsid w:val="001A726C"/>
    <w:rsid w:val="001A7280"/>
    <w:rsid w:val="001A7281"/>
    <w:rsid w:val="001B0CAA"/>
    <w:rsid w:val="001B1347"/>
    <w:rsid w:val="001B1B9E"/>
    <w:rsid w:val="001B1BED"/>
    <w:rsid w:val="001B2F29"/>
    <w:rsid w:val="001B3442"/>
    <w:rsid w:val="001B3462"/>
    <w:rsid w:val="001B3617"/>
    <w:rsid w:val="001B3646"/>
    <w:rsid w:val="001B3DA2"/>
    <w:rsid w:val="001B4114"/>
    <w:rsid w:val="001B47EF"/>
    <w:rsid w:val="001B52DB"/>
    <w:rsid w:val="001B536A"/>
    <w:rsid w:val="001B721D"/>
    <w:rsid w:val="001C0C23"/>
    <w:rsid w:val="001C0F80"/>
    <w:rsid w:val="001C17EA"/>
    <w:rsid w:val="001C1C72"/>
    <w:rsid w:val="001C1CAF"/>
    <w:rsid w:val="001C2692"/>
    <w:rsid w:val="001C31BD"/>
    <w:rsid w:val="001C3207"/>
    <w:rsid w:val="001C322C"/>
    <w:rsid w:val="001C38AD"/>
    <w:rsid w:val="001C3C6A"/>
    <w:rsid w:val="001C4721"/>
    <w:rsid w:val="001C50AC"/>
    <w:rsid w:val="001C5139"/>
    <w:rsid w:val="001C5832"/>
    <w:rsid w:val="001C5A70"/>
    <w:rsid w:val="001C6421"/>
    <w:rsid w:val="001C6B75"/>
    <w:rsid w:val="001C6C6A"/>
    <w:rsid w:val="001C716B"/>
    <w:rsid w:val="001C752E"/>
    <w:rsid w:val="001C763A"/>
    <w:rsid w:val="001D048F"/>
    <w:rsid w:val="001D0E6F"/>
    <w:rsid w:val="001D144E"/>
    <w:rsid w:val="001D151D"/>
    <w:rsid w:val="001D153D"/>
    <w:rsid w:val="001D22AB"/>
    <w:rsid w:val="001D2B02"/>
    <w:rsid w:val="001D2F49"/>
    <w:rsid w:val="001D3B14"/>
    <w:rsid w:val="001D456C"/>
    <w:rsid w:val="001D508E"/>
    <w:rsid w:val="001D5D6B"/>
    <w:rsid w:val="001D5E88"/>
    <w:rsid w:val="001D65B5"/>
    <w:rsid w:val="001D72F1"/>
    <w:rsid w:val="001D7F63"/>
    <w:rsid w:val="001E024F"/>
    <w:rsid w:val="001E032E"/>
    <w:rsid w:val="001E0DA3"/>
    <w:rsid w:val="001E0E2A"/>
    <w:rsid w:val="001E0ED4"/>
    <w:rsid w:val="001E1418"/>
    <w:rsid w:val="001E1979"/>
    <w:rsid w:val="001E1F59"/>
    <w:rsid w:val="001E2403"/>
    <w:rsid w:val="001E246E"/>
    <w:rsid w:val="001E26CB"/>
    <w:rsid w:val="001E2FA9"/>
    <w:rsid w:val="001E3223"/>
    <w:rsid w:val="001E32F5"/>
    <w:rsid w:val="001E34E2"/>
    <w:rsid w:val="001E4002"/>
    <w:rsid w:val="001E401A"/>
    <w:rsid w:val="001E4EB2"/>
    <w:rsid w:val="001E532E"/>
    <w:rsid w:val="001E55CA"/>
    <w:rsid w:val="001E6257"/>
    <w:rsid w:val="001E6338"/>
    <w:rsid w:val="001E6901"/>
    <w:rsid w:val="001E6D34"/>
    <w:rsid w:val="001E75E9"/>
    <w:rsid w:val="001E7CB4"/>
    <w:rsid w:val="001E7CEA"/>
    <w:rsid w:val="001F02E3"/>
    <w:rsid w:val="001F0B12"/>
    <w:rsid w:val="001F0BEB"/>
    <w:rsid w:val="001F0E59"/>
    <w:rsid w:val="001F11C7"/>
    <w:rsid w:val="001F1DCE"/>
    <w:rsid w:val="001F2B29"/>
    <w:rsid w:val="001F3226"/>
    <w:rsid w:val="001F3556"/>
    <w:rsid w:val="001F3705"/>
    <w:rsid w:val="001F4AD5"/>
    <w:rsid w:val="001F4AE2"/>
    <w:rsid w:val="001F4CA0"/>
    <w:rsid w:val="001F4ED7"/>
    <w:rsid w:val="001F4FC6"/>
    <w:rsid w:val="001F54FB"/>
    <w:rsid w:val="001F5D57"/>
    <w:rsid w:val="001F60FD"/>
    <w:rsid w:val="001F6134"/>
    <w:rsid w:val="001F6211"/>
    <w:rsid w:val="001F663E"/>
    <w:rsid w:val="001F6A8A"/>
    <w:rsid w:val="001F721C"/>
    <w:rsid w:val="001F74F1"/>
    <w:rsid w:val="001F7B2C"/>
    <w:rsid w:val="001F7CB5"/>
    <w:rsid w:val="00200411"/>
    <w:rsid w:val="002013A6"/>
    <w:rsid w:val="00201623"/>
    <w:rsid w:val="00201877"/>
    <w:rsid w:val="002019B6"/>
    <w:rsid w:val="00202459"/>
    <w:rsid w:val="0020305D"/>
    <w:rsid w:val="00203B5E"/>
    <w:rsid w:val="00203CED"/>
    <w:rsid w:val="00203E7E"/>
    <w:rsid w:val="002045A6"/>
    <w:rsid w:val="0020507E"/>
    <w:rsid w:val="002057D7"/>
    <w:rsid w:val="002060B9"/>
    <w:rsid w:val="002061C4"/>
    <w:rsid w:val="0020674B"/>
    <w:rsid w:val="00207215"/>
    <w:rsid w:val="002100C0"/>
    <w:rsid w:val="0021024C"/>
    <w:rsid w:val="00210333"/>
    <w:rsid w:val="00210632"/>
    <w:rsid w:val="00211428"/>
    <w:rsid w:val="002114AA"/>
    <w:rsid w:val="002114B4"/>
    <w:rsid w:val="00211CD7"/>
    <w:rsid w:val="002126AD"/>
    <w:rsid w:val="00212947"/>
    <w:rsid w:val="00212A29"/>
    <w:rsid w:val="00213172"/>
    <w:rsid w:val="00213448"/>
    <w:rsid w:val="002141EF"/>
    <w:rsid w:val="002153B4"/>
    <w:rsid w:val="002155D9"/>
    <w:rsid w:val="00215615"/>
    <w:rsid w:val="00216327"/>
    <w:rsid w:val="002166CE"/>
    <w:rsid w:val="002168D4"/>
    <w:rsid w:val="002169A2"/>
    <w:rsid w:val="0021716C"/>
    <w:rsid w:val="002175EF"/>
    <w:rsid w:val="00220C0B"/>
    <w:rsid w:val="00221AFA"/>
    <w:rsid w:val="0022204A"/>
    <w:rsid w:val="002222E0"/>
    <w:rsid w:val="00222520"/>
    <w:rsid w:val="00222B6C"/>
    <w:rsid w:val="00222D79"/>
    <w:rsid w:val="002231A9"/>
    <w:rsid w:val="00223F6D"/>
    <w:rsid w:val="00226037"/>
    <w:rsid w:val="002263ED"/>
    <w:rsid w:val="00227448"/>
    <w:rsid w:val="00227619"/>
    <w:rsid w:val="002276D7"/>
    <w:rsid w:val="00227A24"/>
    <w:rsid w:val="002304C4"/>
    <w:rsid w:val="00230B0A"/>
    <w:rsid w:val="002328AC"/>
    <w:rsid w:val="00232D86"/>
    <w:rsid w:val="00234B57"/>
    <w:rsid w:val="00234E33"/>
    <w:rsid w:val="00235451"/>
    <w:rsid w:val="00235A95"/>
    <w:rsid w:val="00235C24"/>
    <w:rsid w:val="002368CB"/>
    <w:rsid w:val="0024008C"/>
    <w:rsid w:val="0024042E"/>
    <w:rsid w:val="00240C63"/>
    <w:rsid w:val="00241B34"/>
    <w:rsid w:val="0024203E"/>
    <w:rsid w:val="00242572"/>
    <w:rsid w:val="00242BA2"/>
    <w:rsid w:val="00243F99"/>
    <w:rsid w:val="002444BA"/>
    <w:rsid w:val="00245A09"/>
    <w:rsid w:val="0024617D"/>
    <w:rsid w:val="002466A4"/>
    <w:rsid w:val="00247305"/>
    <w:rsid w:val="00247877"/>
    <w:rsid w:val="00247D17"/>
    <w:rsid w:val="00250E9B"/>
    <w:rsid w:val="00250F31"/>
    <w:rsid w:val="002512A4"/>
    <w:rsid w:val="002517B4"/>
    <w:rsid w:val="00251C2C"/>
    <w:rsid w:val="00251D57"/>
    <w:rsid w:val="002529AD"/>
    <w:rsid w:val="002529E5"/>
    <w:rsid w:val="00252BB8"/>
    <w:rsid w:val="00252E91"/>
    <w:rsid w:val="002535A3"/>
    <w:rsid w:val="00253BE3"/>
    <w:rsid w:val="002540F4"/>
    <w:rsid w:val="00254AF2"/>
    <w:rsid w:val="002559F9"/>
    <w:rsid w:val="002563A7"/>
    <w:rsid w:val="00256CE7"/>
    <w:rsid w:val="00257103"/>
    <w:rsid w:val="0026184E"/>
    <w:rsid w:val="00261BCA"/>
    <w:rsid w:val="00261D00"/>
    <w:rsid w:val="00261D1B"/>
    <w:rsid w:val="0026272F"/>
    <w:rsid w:val="0026294B"/>
    <w:rsid w:val="00262C68"/>
    <w:rsid w:val="00263314"/>
    <w:rsid w:val="002637CB"/>
    <w:rsid w:val="0026423B"/>
    <w:rsid w:val="0026458E"/>
    <w:rsid w:val="002646FA"/>
    <w:rsid w:val="00264BDE"/>
    <w:rsid w:val="002652AE"/>
    <w:rsid w:val="00265404"/>
    <w:rsid w:val="00265A75"/>
    <w:rsid w:val="00265E04"/>
    <w:rsid w:val="002667D1"/>
    <w:rsid w:val="00267062"/>
    <w:rsid w:val="0026752B"/>
    <w:rsid w:val="0026783C"/>
    <w:rsid w:val="00270CB7"/>
    <w:rsid w:val="00270D38"/>
    <w:rsid w:val="00271128"/>
    <w:rsid w:val="0027135E"/>
    <w:rsid w:val="00271C00"/>
    <w:rsid w:val="002731FA"/>
    <w:rsid w:val="0027339C"/>
    <w:rsid w:val="00273D1A"/>
    <w:rsid w:val="0027476D"/>
    <w:rsid w:val="00274905"/>
    <w:rsid w:val="00274FEF"/>
    <w:rsid w:val="002765F9"/>
    <w:rsid w:val="00277BD5"/>
    <w:rsid w:val="00280150"/>
    <w:rsid w:val="00281149"/>
    <w:rsid w:val="0028130D"/>
    <w:rsid w:val="00281819"/>
    <w:rsid w:val="00282A6C"/>
    <w:rsid w:val="00282BDF"/>
    <w:rsid w:val="002830CA"/>
    <w:rsid w:val="002832BC"/>
    <w:rsid w:val="0028422C"/>
    <w:rsid w:val="002844AA"/>
    <w:rsid w:val="00284E03"/>
    <w:rsid w:val="00285A04"/>
    <w:rsid w:val="002864F3"/>
    <w:rsid w:val="00286828"/>
    <w:rsid w:val="00286861"/>
    <w:rsid w:val="002902BE"/>
    <w:rsid w:val="002907A5"/>
    <w:rsid w:val="00291140"/>
    <w:rsid w:val="002911FF"/>
    <w:rsid w:val="0029134F"/>
    <w:rsid w:val="002919B2"/>
    <w:rsid w:val="00292683"/>
    <w:rsid w:val="00292B93"/>
    <w:rsid w:val="002931FC"/>
    <w:rsid w:val="002937CF"/>
    <w:rsid w:val="00293B4C"/>
    <w:rsid w:val="0029447B"/>
    <w:rsid w:val="00294F73"/>
    <w:rsid w:val="0029526E"/>
    <w:rsid w:val="00295A33"/>
    <w:rsid w:val="00295AF2"/>
    <w:rsid w:val="00296E0D"/>
    <w:rsid w:val="00297BAF"/>
    <w:rsid w:val="002A0BFB"/>
    <w:rsid w:val="002A1D4B"/>
    <w:rsid w:val="002A2F30"/>
    <w:rsid w:val="002A3020"/>
    <w:rsid w:val="002A30AD"/>
    <w:rsid w:val="002A388C"/>
    <w:rsid w:val="002A389D"/>
    <w:rsid w:val="002A4104"/>
    <w:rsid w:val="002A475D"/>
    <w:rsid w:val="002A56F2"/>
    <w:rsid w:val="002A5E6B"/>
    <w:rsid w:val="002A5F3C"/>
    <w:rsid w:val="002A64ED"/>
    <w:rsid w:val="002A66DA"/>
    <w:rsid w:val="002A6F55"/>
    <w:rsid w:val="002A742A"/>
    <w:rsid w:val="002B0562"/>
    <w:rsid w:val="002B067F"/>
    <w:rsid w:val="002B0F5D"/>
    <w:rsid w:val="002B1142"/>
    <w:rsid w:val="002B286C"/>
    <w:rsid w:val="002B2D07"/>
    <w:rsid w:val="002B2D5A"/>
    <w:rsid w:val="002B2FEB"/>
    <w:rsid w:val="002B339F"/>
    <w:rsid w:val="002B34F3"/>
    <w:rsid w:val="002B3631"/>
    <w:rsid w:val="002B3896"/>
    <w:rsid w:val="002B4017"/>
    <w:rsid w:val="002B4483"/>
    <w:rsid w:val="002B4941"/>
    <w:rsid w:val="002B4FAA"/>
    <w:rsid w:val="002B5670"/>
    <w:rsid w:val="002B60EB"/>
    <w:rsid w:val="002B6B8B"/>
    <w:rsid w:val="002B7125"/>
    <w:rsid w:val="002B7226"/>
    <w:rsid w:val="002C0252"/>
    <w:rsid w:val="002C0F43"/>
    <w:rsid w:val="002C11C1"/>
    <w:rsid w:val="002C16EB"/>
    <w:rsid w:val="002C189B"/>
    <w:rsid w:val="002C1ABA"/>
    <w:rsid w:val="002C342C"/>
    <w:rsid w:val="002C39FB"/>
    <w:rsid w:val="002C4245"/>
    <w:rsid w:val="002C4275"/>
    <w:rsid w:val="002C4CC9"/>
    <w:rsid w:val="002C5BC9"/>
    <w:rsid w:val="002C6387"/>
    <w:rsid w:val="002C66F2"/>
    <w:rsid w:val="002C6B9F"/>
    <w:rsid w:val="002C6D56"/>
    <w:rsid w:val="002C6FD3"/>
    <w:rsid w:val="002C72D5"/>
    <w:rsid w:val="002C7DF6"/>
    <w:rsid w:val="002D088F"/>
    <w:rsid w:val="002D0C85"/>
    <w:rsid w:val="002D0E67"/>
    <w:rsid w:val="002D10CB"/>
    <w:rsid w:val="002D15B3"/>
    <w:rsid w:val="002D1B1C"/>
    <w:rsid w:val="002D1B61"/>
    <w:rsid w:val="002D1D58"/>
    <w:rsid w:val="002D1FD6"/>
    <w:rsid w:val="002D23EA"/>
    <w:rsid w:val="002D2469"/>
    <w:rsid w:val="002D3625"/>
    <w:rsid w:val="002D3ABE"/>
    <w:rsid w:val="002D455E"/>
    <w:rsid w:val="002D558A"/>
    <w:rsid w:val="002D59B7"/>
    <w:rsid w:val="002D5A07"/>
    <w:rsid w:val="002D642F"/>
    <w:rsid w:val="002D6694"/>
    <w:rsid w:val="002D66F5"/>
    <w:rsid w:val="002D67BF"/>
    <w:rsid w:val="002D7198"/>
    <w:rsid w:val="002D71BA"/>
    <w:rsid w:val="002D73C8"/>
    <w:rsid w:val="002D7CDB"/>
    <w:rsid w:val="002E06CD"/>
    <w:rsid w:val="002E2D97"/>
    <w:rsid w:val="002E337C"/>
    <w:rsid w:val="002E40C6"/>
    <w:rsid w:val="002E410C"/>
    <w:rsid w:val="002E4A56"/>
    <w:rsid w:val="002E4CFF"/>
    <w:rsid w:val="002E61EE"/>
    <w:rsid w:val="002E693C"/>
    <w:rsid w:val="002E6B51"/>
    <w:rsid w:val="002E6CF5"/>
    <w:rsid w:val="002F2528"/>
    <w:rsid w:val="002F39E6"/>
    <w:rsid w:val="002F3B34"/>
    <w:rsid w:val="002F3E41"/>
    <w:rsid w:val="002F4396"/>
    <w:rsid w:val="002F48E6"/>
    <w:rsid w:val="002F4956"/>
    <w:rsid w:val="002F4B22"/>
    <w:rsid w:val="002F4B52"/>
    <w:rsid w:val="002F4C92"/>
    <w:rsid w:val="002F5B3D"/>
    <w:rsid w:val="002F62E3"/>
    <w:rsid w:val="002F6D09"/>
    <w:rsid w:val="002F6E9C"/>
    <w:rsid w:val="002F7A92"/>
    <w:rsid w:val="002F7E21"/>
    <w:rsid w:val="00300796"/>
    <w:rsid w:val="00300D67"/>
    <w:rsid w:val="0030109E"/>
    <w:rsid w:val="003010D2"/>
    <w:rsid w:val="0030210F"/>
    <w:rsid w:val="003021BE"/>
    <w:rsid w:val="00302955"/>
    <w:rsid w:val="003035CB"/>
    <w:rsid w:val="00303761"/>
    <w:rsid w:val="00303A13"/>
    <w:rsid w:val="00303D8E"/>
    <w:rsid w:val="003047CA"/>
    <w:rsid w:val="003047EE"/>
    <w:rsid w:val="00304F9E"/>
    <w:rsid w:val="00305A28"/>
    <w:rsid w:val="00306B88"/>
    <w:rsid w:val="00306EFD"/>
    <w:rsid w:val="00307F37"/>
    <w:rsid w:val="00310245"/>
    <w:rsid w:val="003105D7"/>
    <w:rsid w:val="00310ED7"/>
    <w:rsid w:val="0031162F"/>
    <w:rsid w:val="00311DE3"/>
    <w:rsid w:val="00312B5C"/>
    <w:rsid w:val="0031314F"/>
    <w:rsid w:val="00313AD5"/>
    <w:rsid w:val="00315596"/>
    <w:rsid w:val="00315F32"/>
    <w:rsid w:val="0031601B"/>
    <w:rsid w:val="00316064"/>
    <w:rsid w:val="003170AD"/>
    <w:rsid w:val="00317559"/>
    <w:rsid w:val="0032010B"/>
    <w:rsid w:val="00320F6C"/>
    <w:rsid w:val="00321711"/>
    <w:rsid w:val="003218A8"/>
    <w:rsid w:val="00321D04"/>
    <w:rsid w:val="003222F3"/>
    <w:rsid w:val="00322D07"/>
    <w:rsid w:val="00323805"/>
    <w:rsid w:val="003244E8"/>
    <w:rsid w:val="00324B82"/>
    <w:rsid w:val="00324CF4"/>
    <w:rsid w:val="00325082"/>
    <w:rsid w:val="0032623A"/>
    <w:rsid w:val="00326379"/>
    <w:rsid w:val="00326448"/>
    <w:rsid w:val="00326917"/>
    <w:rsid w:val="00326B59"/>
    <w:rsid w:val="00326C41"/>
    <w:rsid w:val="00326D73"/>
    <w:rsid w:val="003274A8"/>
    <w:rsid w:val="00327BEB"/>
    <w:rsid w:val="0033054C"/>
    <w:rsid w:val="00331CB6"/>
    <w:rsid w:val="00332878"/>
    <w:rsid w:val="00332EA1"/>
    <w:rsid w:val="003331BE"/>
    <w:rsid w:val="00333751"/>
    <w:rsid w:val="00333AE8"/>
    <w:rsid w:val="003343ED"/>
    <w:rsid w:val="00334A8E"/>
    <w:rsid w:val="00334B46"/>
    <w:rsid w:val="00334E3C"/>
    <w:rsid w:val="003354B6"/>
    <w:rsid w:val="00335AEC"/>
    <w:rsid w:val="00335EAC"/>
    <w:rsid w:val="00335F62"/>
    <w:rsid w:val="003366FC"/>
    <w:rsid w:val="00336FB1"/>
    <w:rsid w:val="00337B67"/>
    <w:rsid w:val="003402CE"/>
    <w:rsid w:val="003402FF"/>
    <w:rsid w:val="003403EB"/>
    <w:rsid w:val="00340D76"/>
    <w:rsid w:val="003421B2"/>
    <w:rsid w:val="003422B3"/>
    <w:rsid w:val="003427FB"/>
    <w:rsid w:val="0034347A"/>
    <w:rsid w:val="00343A25"/>
    <w:rsid w:val="00344E1F"/>
    <w:rsid w:val="00344E5F"/>
    <w:rsid w:val="00345261"/>
    <w:rsid w:val="00345F50"/>
    <w:rsid w:val="00346CC0"/>
    <w:rsid w:val="00347540"/>
    <w:rsid w:val="00347ED0"/>
    <w:rsid w:val="003502B9"/>
    <w:rsid w:val="0035059E"/>
    <w:rsid w:val="00350687"/>
    <w:rsid w:val="00350696"/>
    <w:rsid w:val="00350AFF"/>
    <w:rsid w:val="00350B51"/>
    <w:rsid w:val="003518CF"/>
    <w:rsid w:val="0035299F"/>
    <w:rsid w:val="00352FF9"/>
    <w:rsid w:val="0035382B"/>
    <w:rsid w:val="003540B2"/>
    <w:rsid w:val="00354A4B"/>
    <w:rsid w:val="00355888"/>
    <w:rsid w:val="00355B71"/>
    <w:rsid w:val="00355E22"/>
    <w:rsid w:val="00356047"/>
    <w:rsid w:val="00356921"/>
    <w:rsid w:val="00356A12"/>
    <w:rsid w:val="00356CC0"/>
    <w:rsid w:val="00357437"/>
    <w:rsid w:val="0035759E"/>
    <w:rsid w:val="003578B0"/>
    <w:rsid w:val="0036000D"/>
    <w:rsid w:val="00361F15"/>
    <w:rsid w:val="00362586"/>
    <w:rsid w:val="00362F42"/>
    <w:rsid w:val="00363071"/>
    <w:rsid w:val="003634A7"/>
    <w:rsid w:val="003635E7"/>
    <w:rsid w:val="00364E7D"/>
    <w:rsid w:val="003650D7"/>
    <w:rsid w:val="00365A39"/>
    <w:rsid w:val="00366067"/>
    <w:rsid w:val="0036612B"/>
    <w:rsid w:val="00366305"/>
    <w:rsid w:val="003665F9"/>
    <w:rsid w:val="003671C2"/>
    <w:rsid w:val="0036741C"/>
    <w:rsid w:val="003705E1"/>
    <w:rsid w:val="0037193F"/>
    <w:rsid w:val="00371AC6"/>
    <w:rsid w:val="00371D3B"/>
    <w:rsid w:val="00371D8C"/>
    <w:rsid w:val="00372841"/>
    <w:rsid w:val="00373105"/>
    <w:rsid w:val="00373FA0"/>
    <w:rsid w:val="0037427E"/>
    <w:rsid w:val="003751B9"/>
    <w:rsid w:val="00376161"/>
    <w:rsid w:val="003762F2"/>
    <w:rsid w:val="00376F9A"/>
    <w:rsid w:val="003773C6"/>
    <w:rsid w:val="003775E6"/>
    <w:rsid w:val="00377820"/>
    <w:rsid w:val="0037785E"/>
    <w:rsid w:val="00377C75"/>
    <w:rsid w:val="00380249"/>
    <w:rsid w:val="00380420"/>
    <w:rsid w:val="0038058C"/>
    <w:rsid w:val="003807D0"/>
    <w:rsid w:val="00380E34"/>
    <w:rsid w:val="00380F48"/>
    <w:rsid w:val="00381FBA"/>
    <w:rsid w:val="00382893"/>
    <w:rsid w:val="003838A1"/>
    <w:rsid w:val="00383D4B"/>
    <w:rsid w:val="00383DF0"/>
    <w:rsid w:val="0038407B"/>
    <w:rsid w:val="00384508"/>
    <w:rsid w:val="0038488D"/>
    <w:rsid w:val="003849D7"/>
    <w:rsid w:val="00384C7C"/>
    <w:rsid w:val="00385790"/>
    <w:rsid w:val="00385D19"/>
    <w:rsid w:val="003863BF"/>
    <w:rsid w:val="00386618"/>
    <w:rsid w:val="00386C21"/>
    <w:rsid w:val="00386DC3"/>
    <w:rsid w:val="00387C8B"/>
    <w:rsid w:val="00387ED2"/>
    <w:rsid w:val="00390545"/>
    <w:rsid w:val="00391C27"/>
    <w:rsid w:val="00391F67"/>
    <w:rsid w:val="00392A40"/>
    <w:rsid w:val="00392CD9"/>
    <w:rsid w:val="00393645"/>
    <w:rsid w:val="00393A1D"/>
    <w:rsid w:val="00393CF5"/>
    <w:rsid w:val="0039408B"/>
    <w:rsid w:val="003946F3"/>
    <w:rsid w:val="003955E4"/>
    <w:rsid w:val="003965ED"/>
    <w:rsid w:val="00396CB5"/>
    <w:rsid w:val="00396F45"/>
    <w:rsid w:val="0039704C"/>
    <w:rsid w:val="003970A8"/>
    <w:rsid w:val="0039720D"/>
    <w:rsid w:val="003974A8"/>
    <w:rsid w:val="00397BD3"/>
    <w:rsid w:val="003A01A3"/>
    <w:rsid w:val="003A03A4"/>
    <w:rsid w:val="003A06EB"/>
    <w:rsid w:val="003A0840"/>
    <w:rsid w:val="003A0A47"/>
    <w:rsid w:val="003A1DC6"/>
    <w:rsid w:val="003A2308"/>
    <w:rsid w:val="003A23E1"/>
    <w:rsid w:val="003A28D1"/>
    <w:rsid w:val="003A2A2F"/>
    <w:rsid w:val="003A2D9B"/>
    <w:rsid w:val="003A320C"/>
    <w:rsid w:val="003A3E22"/>
    <w:rsid w:val="003A472B"/>
    <w:rsid w:val="003A47A7"/>
    <w:rsid w:val="003A493C"/>
    <w:rsid w:val="003A54D1"/>
    <w:rsid w:val="003A6025"/>
    <w:rsid w:val="003A772A"/>
    <w:rsid w:val="003B02F1"/>
    <w:rsid w:val="003B06A0"/>
    <w:rsid w:val="003B0B6C"/>
    <w:rsid w:val="003B1C9C"/>
    <w:rsid w:val="003B255F"/>
    <w:rsid w:val="003B2DBE"/>
    <w:rsid w:val="003B3B3A"/>
    <w:rsid w:val="003B3D29"/>
    <w:rsid w:val="003B4245"/>
    <w:rsid w:val="003B4BE1"/>
    <w:rsid w:val="003B5A6F"/>
    <w:rsid w:val="003B6BE8"/>
    <w:rsid w:val="003B6F92"/>
    <w:rsid w:val="003B7707"/>
    <w:rsid w:val="003C11AD"/>
    <w:rsid w:val="003C151F"/>
    <w:rsid w:val="003C19DC"/>
    <w:rsid w:val="003C1E3C"/>
    <w:rsid w:val="003C2227"/>
    <w:rsid w:val="003C235A"/>
    <w:rsid w:val="003C241F"/>
    <w:rsid w:val="003C35C6"/>
    <w:rsid w:val="003C3A3D"/>
    <w:rsid w:val="003C3A78"/>
    <w:rsid w:val="003C3B6B"/>
    <w:rsid w:val="003C4248"/>
    <w:rsid w:val="003C4CA5"/>
    <w:rsid w:val="003C52B4"/>
    <w:rsid w:val="003C53FE"/>
    <w:rsid w:val="003C5E6E"/>
    <w:rsid w:val="003C65B2"/>
    <w:rsid w:val="003C66A5"/>
    <w:rsid w:val="003C79CD"/>
    <w:rsid w:val="003D1535"/>
    <w:rsid w:val="003D23F7"/>
    <w:rsid w:val="003D2619"/>
    <w:rsid w:val="003D304E"/>
    <w:rsid w:val="003D33B7"/>
    <w:rsid w:val="003D3781"/>
    <w:rsid w:val="003D3AAA"/>
    <w:rsid w:val="003D3BCE"/>
    <w:rsid w:val="003D3F31"/>
    <w:rsid w:val="003D4B1C"/>
    <w:rsid w:val="003D4E01"/>
    <w:rsid w:val="003D5C1B"/>
    <w:rsid w:val="003D6500"/>
    <w:rsid w:val="003D671B"/>
    <w:rsid w:val="003D777E"/>
    <w:rsid w:val="003E0F92"/>
    <w:rsid w:val="003E177A"/>
    <w:rsid w:val="003E183B"/>
    <w:rsid w:val="003E19A0"/>
    <w:rsid w:val="003E1AF9"/>
    <w:rsid w:val="003E2326"/>
    <w:rsid w:val="003E23D1"/>
    <w:rsid w:val="003E2688"/>
    <w:rsid w:val="003E32F6"/>
    <w:rsid w:val="003E3A2A"/>
    <w:rsid w:val="003E3CFA"/>
    <w:rsid w:val="003E5117"/>
    <w:rsid w:val="003E51A9"/>
    <w:rsid w:val="003E532D"/>
    <w:rsid w:val="003E564F"/>
    <w:rsid w:val="003E6124"/>
    <w:rsid w:val="003E6200"/>
    <w:rsid w:val="003E675C"/>
    <w:rsid w:val="003E6CC6"/>
    <w:rsid w:val="003E6F33"/>
    <w:rsid w:val="003E71A3"/>
    <w:rsid w:val="003E725F"/>
    <w:rsid w:val="003E79B1"/>
    <w:rsid w:val="003E7A51"/>
    <w:rsid w:val="003E7BA8"/>
    <w:rsid w:val="003F0727"/>
    <w:rsid w:val="003F0BFA"/>
    <w:rsid w:val="003F0C81"/>
    <w:rsid w:val="003F1439"/>
    <w:rsid w:val="003F15A8"/>
    <w:rsid w:val="003F1CCC"/>
    <w:rsid w:val="003F1E32"/>
    <w:rsid w:val="003F257E"/>
    <w:rsid w:val="003F3630"/>
    <w:rsid w:val="003F38F2"/>
    <w:rsid w:val="003F3CB0"/>
    <w:rsid w:val="003F434A"/>
    <w:rsid w:val="003F4D6C"/>
    <w:rsid w:val="003F4F65"/>
    <w:rsid w:val="003F5687"/>
    <w:rsid w:val="003F5D51"/>
    <w:rsid w:val="003F63D9"/>
    <w:rsid w:val="003F65D2"/>
    <w:rsid w:val="003F6B68"/>
    <w:rsid w:val="003F7106"/>
    <w:rsid w:val="003F75B0"/>
    <w:rsid w:val="003F760D"/>
    <w:rsid w:val="003F7A45"/>
    <w:rsid w:val="003F7E33"/>
    <w:rsid w:val="003F7F82"/>
    <w:rsid w:val="004001BC"/>
    <w:rsid w:val="0040031D"/>
    <w:rsid w:val="00400727"/>
    <w:rsid w:val="004008FB"/>
    <w:rsid w:val="004012E2"/>
    <w:rsid w:val="00401645"/>
    <w:rsid w:val="00401DE8"/>
    <w:rsid w:val="00402395"/>
    <w:rsid w:val="004025B9"/>
    <w:rsid w:val="00402FE2"/>
    <w:rsid w:val="00403BFE"/>
    <w:rsid w:val="00403F0F"/>
    <w:rsid w:val="00404063"/>
    <w:rsid w:val="0040479A"/>
    <w:rsid w:val="0040605E"/>
    <w:rsid w:val="00406B69"/>
    <w:rsid w:val="00406E5D"/>
    <w:rsid w:val="00410D6E"/>
    <w:rsid w:val="00410DE3"/>
    <w:rsid w:val="00411333"/>
    <w:rsid w:val="00411339"/>
    <w:rsid w:val="00412723"/>
    <w:rsid w:val="00415322"/>
    <w:rsid w:val="00415382"/>
    <w:rsid w:val="0041578E"/>
    <w:rsid w:val="00415B19"/>
    <w:rsid w:val="00415CB6"/>
    <w:rsid w:val="0041769F"/>
    <w:rsid w:val="00417AB4"/>
    <w:rsid w:val="00417B66"/>
    <w:rsid w:val="00420017"/>
    <w:rsid w:val="00420237"/>
    <w:rsid w:val="0042025C"/>
    <w:rsid w:val="004215C6"/>
    <w:rsid w:val="00421B34"/>
    <w:rsid w:val="00421B57"/>
    <w:rsid w:val="00421DB0"/>
    <w:rsid w:val="00422047"/>
    <w:rsid w:val="00423618"/>
    <w:rsid w:val="00423CB2"/>
    <w:rsid w:val="00423D65"/>
    <w:rsid w:val="00423F61"/>
    <w:rsid w:val="004244E8"/>
    <w:rsid w:val="0042508A"/>
    <w:rsid w:val="00425375"/>
    <w:rsid w:val="00425C34"/>
    <w:rsid w:val="00426B4B"/>
    <w:rsid w:val="00426DB9"/>
    <w:rsid w:val="00427C61"/>
    <w:rsid w:val="0043035A"/>
    <w:rsid w:val="00430630"/>
    <w:rsid w:val="004312CE"/>
    <w:rsid w:val="004314BA"/>
    <w:rsid w:val="00431BD4"/>
    <w:rsid w:val="00432348"/>
    <w:rsid w:val="00432A3C"/>
    <w:rsid w:val="00433BCB"/>
    <w:rsid w:val="004355F9"/>
    <w:rsid w:val="00436223"/>
    <w:rsid w:val="004362CF"/>
    <w:rsid w:val="00437354"/>
    <w:rsid w:val="00437C6D"/>
    <w:rsid w:val="004400DD"/>
    <w:rsid w:val="004405CA"/>
    <w:rsid w:val="004405D1"/>
    <w:rsid w:val="00440825"/>
    <w:rsid w:val="00440D73"/>
    <w:rsid w:val="00440EE7"/>
    <w:rsid w:val="00441386"/>
    <w:rsid w:val="004414D6"/>
    <w:rsid w:val="00442308"/>
    <w:rsid w:val="00442454"/>
    <w:rsid w:val="004429A4"/>
    <w:rsid w:val="00442C72"/>
    <w:rsid w:val="00442F2A"/>
    <w:rsid w:val="0044360A"/>
    <w:rsid w:val="00443CBB"/>
    <w:rsid w:val="00444192"/>
    <w:rsid w:val="0044428B"/>
    <w:rsid w:val="00444658"/>
    <w:rsid w:val="00445871"/>
    <w:rsid w:val="00445F82"/>
    <w:rsid w:val="00445F94"/>
    <w:rsid w:val="00446A8E"/>
    <w:rsid w:val="00446D63"/>
    <w:rsid w:val="00447004"/>
    <w:rsid w:val="0044716B"/>
    <w:rsid w:val="00447BC1"/>
    <w:rsid w:val="00450C58"/>
    <w:rsid w:val="004512D7"/>
    <w:rsid w:val="004513BB"/>
    <w:rsid w:val="00451A5A"/>
    <w:rsid w:val="00452886"/>
    <w:rsid w:val="004542CA"/>
    <w:rsid w:val="00455645"/>
    <w:rsid w:val="004571E7"/>
    <w:rsid w:val="004575D1"/>
    <w:rsid w:val="004600A5"/>
    <w:rsid w:val="004606B8"/>
    <w:rsid w:val="00460E64"/>
    <w:rsid w:val="00461782"/>
    <w:rsid w:val="00461872"/>
    <w:rsid w:val="004620F6"/>
    <w:rsid w:val="004622E6"/>
    <w:rsid w:val="0046251D"/>
    <w:rsid w:val="0046262B"/>
    <w:rsid w:val="0046284D"/>
    <w:rsid w:val="00462D7A"/>
    <w:rsid w:val="00463135"/>
    <w:rsid w:val="00464C5C"/>
    <w:rsid w:val="004654DA"/>
    <w:rsid w:val="00465ACF"/>
    <w:rsid w:val="00465CC3"/>
    <w:rsid w:val="00466997"/>
    <w:rsid w:val="00466CEA"/>
    <w:rsid w:val="004674FD"/>
    <w:rsid w:val="0046771E"/>
    <w:rsid w:val="0046787A"/>
    <w:rsid w:val="00470935"/>
    <w:rsid w:val="00470F77"/>
    <w:rsid w:val="004712B3"/>
    <w:rsid w:val="004712EA"/>
    <w:rsid w:val="00471452"/>
    <w:rsid w:val="00471E9A"/>
    <w:rsid w:val="004727CD"/>
    <w:rsid w:val="004727E3"/>
    <w:rsid w:val="004729E3"/>
    <w:rsid w:val="00472FA4"/>
    <w:rsid w:val="00473511"/>
    <w:rsid w:val="00473C05"/>
    <w:rsid w:val="00474271"/>
    <w:rsid w:val="0047457D"/>
    <w:rsid w:val="00474A2C"/>
    <w:rsid w:val="0047520F"/>
    <w:rsid w:val="00475EBA"/>
    <w:rsid w:val="00476784"/>
    <w:rsid w:val="0047691B"/>
    <w:rsid w:val="00476C43"/>
    <w:rsid w:val="00477087"/>
    <w:rsid w:val="004775F9"/>
    <w:rsid w:val="00477799"/>
    <w:rsid w:val="00477A2B"/>
    <w:rsid w:val="00477ECF"/>
    <w:rsid w:val="0048002C"/>
    <w:rsid w:val="00480369"/>
    <w:rsid w:val="004812C7"/>
    <w:rsid w:val="00481A51"/>
    <w:rsid w:val="00481A54"/>
    <w:rsid w:val="00481D36"/>
    <w:rsid w:val="00481E21"/>
    <w:rsid w:val="004820E1"/>
    <w:rsid w:val="004836C1"/>
    <w:rsid w:val="00483CD7"/>
    <w:rsid w:val="00484238"/>
    <w:rsid w:val="00484291"/>
    <w:rsid w:val="0048429D"/>
    <w:rsid w:val="0048451C"/>
    <w:rsid w:val="0048564E"/>
    <w:rsid w:val="00486106"/>
    <w:rsid w:val="0048619B"/>
    <w:rsid w:val="0048711F"/>
    <w:rsid w:val="00490178"/>
    <w:rsid w:val="00491398"/>
    <w:rsid w:val="00491427"/>
    <w:rsid w:val="004917EA"/>
    <w:rsid w:val="004919FF"/>
    <w:rsid w:val="004925F9"/>
    <w:rsid w:val="0049292C"/>
    <w:rsid w:val="00492B89"/>
    <w:rsid w:val="00492FD7"/>
    <w:rsid w:val="004933B6"/>
    <w:rsid w:val="00493B5A"/>
    <w:rsid w:val="00493C18"/>
    <w:rsid w:val="00494619"/>
    <w:rsid w:val="00494633"/>
    <w:rsid w:val="00494C63"/>
    <w:rsid w:val="00495546"/>
    <w:rsid w:val="00496605"/>
    <w:rsid w:val="00496853"/>
    <w:rsid w:val="004968DE"/>
    <w:rsid w:val="00496DC8"/>
    <w:rsid w:val="00496E86"/>
    <w:rsid w:val="00497008"/>
    <w:rsid w:val="004A0422"/>
    <w:rsid w:val="004A04B9"/>
    <w:rsid w:val="004A0969"/>
    <w:rsid w:val="004A097E"/>
    <w:rsid w:val="004A0B37"/>
    <w:rsid w:val="004A129A"/>
    <w:rsid w:val="004A152D"/>
    <w:rsid w:val="004A15F9"/>
    <w:rsid w:val="004A2300"/>
    <w:rsid w:val="004A2354"/>
    <w:rsid w:val="004A2D9B"/>
    <w:rsid w:val="004A2DBB"/>
    <w:rsid w:val="004A2DCC"/>
    <w:rsid w:val="004A333F"/>
    <w:rsid w:val="004A393F"/>
    <w:rsid w:val="004A4C7C"/>
    <w:rsid w:val="004A5380"/>
    <w:rsid w:val="004A5AFE"/>
    <w:rsid w:val="004A5BD6"/>
    <w:rsid w:val="004A6755"/>
    <w:rsid w:val="004A6C01"/>
    <w:rsid w:val="004A6CF9"/>
    <w:rsid w:val="004A7288"/>
    <w:rsid w:val="004B2B8B"/>
    <w:rsid w:val="004B2D36"/>
    <w:rsid w:val="004B2DF5"/>
    <w:rsid w:val="004B2F6F"/>
    <w:rsid w:val="004B3F32"/>
    <w:rsid w:val="004B4AC9"/>
    <w:rsid w:val="004B4B18"/>
    <w:rsid w:val="004B4C6B"/>
    <w:rsid w:val="004B54FE"/>
    <w:rsid w:val="004B56D7"/>
    <w:rsid w:val="004B58E0"/>
    <w:rsid w:val="004B6552"/>
    <w:rsid w:val="004C0EC2"/>
    <w:rsid w:val="004C1048"/>
    <w:rsid w:val="004C10E5"/>
    <w:rsid w:val="004C1409"/>
    <w:rsid w:val="004C1EDD"/>
    <w:rsid w:val="004C1F13"/>
    <w:rsid w:val="004C23AD"/>
    <w:rsid w:val="004C39BB"/>
    <w:rsid w:val="004C3EE2"/>
    <w:rsid w:val="004C3EE4"/>
    <w:rsid w:val="004C3EF5"/>
    <w:rsid w:val="004C4547"/>
    <w:rsid w:val="004C461C"/>
    <w:rsid w:val="004C651A"/>
    <w:rsid w:val="004C685B"/>
    <w:rsid w:val="004C6C74"/>
    <w:rsid w:val="004C73A1"/>
    <w:rsid w:val="004C773F"/>
    <w:rsid w:val="004C7A8F"/>
    <w:rsid w:val="004C7B66"/>
    <w:rsid w:val="004D0794"/>
    <w:rsid w:val="004D0C9F"/>
    <w:rsid w:val="004D26D6"/>
    <w:rsid w:val="004D492C"/>
    <w:rsid w:val="004D499F"/>
    <w:rsid w:val="004D52F6"/>
    <w:rsid w:val="004D55E6"/>
    <w:rsid w:val="004D5C75"/>
    <w:rsid w:val="004D6A9B"/>
    <w:rsid w:val="004D6F10"/>
    <w:rsid w:val="004D791A"/>
    <w:rsid w:val="004E04DB"/>
    <w:rsid w:val="004E0E5E"/>
    <w:rsid w:val="004E0FB9"/>
    <w:rsid w:val="004E1C46"/>
    <w:rsid w:val="004E203A"/>
    <w:rsid w:val="004E2245"/>
    <w:rsid w:val="004E25CC"/>
    <w:rsid w:val="004E2627"/>
    <w:rsid w:val="004E27E7"/>
    <w:rsid w:val="004E3E92"/>
    <w:rsid w:val="004E3F3F"/>
    <w:rsid w:val="004E4074"/>
    <w:rsid w:val="004E40BE"/>
    <w:rsid w:val="004E4551"/>
    <w:rsid w:val="004E549B"/>
    <w:rsid w:val="004E59F0"/>
    <w:rsid w:val="004E67BA"/>
    <w:rsid w:val="004E6E4B"/>
    <w:rsid w:val="004E7D17"/>
    <w:rsid w:val="004F05FE"/>
    <w:rsid w:val="004F08A8"/>
    <w:rsid w:val="004F10E0"/>
    <w:rsid w:val="004F1339"/>
    <w:rsid w:val="004F13A6"/>
    <w:rsid w:val="004F2BDC"/>
    <w:rsid w:val="004F3FE3"/>
    <w:rsid w:val="004F48AF"/>
    <w:rsid w:val="004F4908"/>
    <w:rsid w:val="004F5235"/>
    <w:rsid w:val="004F536C"/>
    <w:rsid w:val="004F53DA"/>
    <w:rsid w:val="004F562D"/>
    <w:rsid w:val="004F6033"/>
    <w:rsid w:val="004F686E"/>
    <w:rsid w:val="00500CEE"/>
    <w:rsid w:val="005012E9"/>
    <w:rsid w:val="005014AC"/>
    <w:rsid w:val="00501C91"/>
    <w:rsid w:val="00501DDD"/>
    <w:rsid w:val="00501E56"/>
    <w:rsid w:val="00501ECD"/>
    <w:rsid w:val="00502FED"/>
    <w:rsid w:val="0050402B"/>
    <w:rsid w:val="0050445B"/>
    <w:rsid w:val="00504911"/>
    <w:rsid w:val="0050510D"/>
    <w:rsid w:val="00505677"/>
    <w:rsid w:val="00505853"/>
    <w:rsid w:val="005059BB"/>
    <w:rsid w:val="00505AAC"/>
    <w:rsid w:val="00505F0A"/>
    <w:rsid w:val="00506102"/>
    <w:rsid w:val="00506791"/>
    <w:rsid w:val="00506C55"/>
    <w:rsid w:val="00506C84"/>
    <w:rsid w:val="00506EB4"/>
    <w:rsid w:val="005075DB"/>
    <w:rsid w:val="0050793A"/>
    <w:rsid w:val="00507E1F"/>
    <w:rsid w:val="005101F2"/>
    <w:rsid w:val="005107CF"/>
    <w:rsid w:val="00510DBF"/>
    <w:rsid w:val="00512155"/>
    <w:rsid w:val="005123DE"/>
    <w:rsid w:val="00513A30"/>
    <w:rsid w:val="00514E80"/>
    <w:rsid w:val="00515508"/>
    <w:rsid w:val="005159E4"/>
    <w:rsid w:val="005164E2"/>
    <w:rsid w:val="00516BE9"/>
    <w:rsid w:val="005172C1"/>
    <w:rsid w:val="00517526"/>
    <w:rsid w:val="00517AB4"/>
    <w:rsid w:val="00517FF3"/>
    <w:rsid w:val="0052084E"/>
    <w:rsid w:val="005209AB"/>
    <w:rsid w:val="0052179F"/>
    <w:rsid w:val="005221F4"/>
    <w:rsid w:val="005229A7"/>
    <w:rsid w:val="0052365E"/>
    <w:rsid w:val="00523C26"/>
    <w:rsid w:val="005243B6"/>
    <w:rsid w:val="00524496"/>
    <w:rsid w:val="00525E6C"/>
    <w:rsid w:val="0052602D"/>
    <w:rsid w:val="005266AF"/>
    <w:rsid w:val="00527F63"/>
    <w:rsid w:val="00530DAE"/>
    <w:rsid w:val="00530F37"/>
    <w:rsid w:val="005314A3"/>
    <w:rsid w:val="005316A0"/>
    <w:rsid w:val="00531701"/>
    <w:rsid w:val="00531DC3"/>
    <w:rsid w:val="00531F79"/>
    <w:rsid w:val="00531F9E"/>
    <w:rsid w:val="005325B1"/>
    <w:rsid w:val="00532719"/>
    <w:rsid w:val="00532730"/>
    <w:rsid w:val="005328A5"/>
    <w:rsid w:val="00532DBD"/>
    <w:rsid w:val="00532EC5"/>
    <w:rsid w:val="005332AC"/>
    <w:rsid w:val="005333A0"/>
    <w:rsid w:val="00533C12"/>
    <w:rsid w:val="00533C51"/>
    <w:rsid w:val="00534AD5"/>
    <w:rsid w:val="00535BD6"/>
    <w:rsid w:val="00535CB8"/>
    <w:rsid w:val="00535F34"/>
    <w:rsid w:val="00536A07"/>
    <w:rsid w:val="00536D39"/>
    <w:rsid w:val="00541872"/>
    <w:rsid w:val="005418C8"/>
    <w:rsid w:val="00542402"/>
    <w:rsid w:val="005432F0"/>
    <w:rsid w:val="00543554"/>
    <w:rsid w:val="0054377E"/>
    <w:rsid w:val="0054392B"/>
    <w:rsid w:val="00543B5A"/>
    <w:rsid w:val="0054418E"/>
    <w:rsid w:val="0054451D"/>
    <w:rsid w:val="00544BF3"/>
    <w:rsid w:val="00544C00"/>
    <w:rsid w:val="00544F73"/>
    <w:rsid w:val="00544FEF"/>
    <w:rsid w:val="00545018"/>
    <w:rsid w:val="00546A33"/>
    <w:rsid w:val="00546EC9"/>
    <w:rsid w:val="005470AB"/>
    <w:rsid w:val="005475BF"/>
    <w:rsid w:val="00547846"/>
    <w:rsid w:val="00547FCD"/>
    <w:rsid w:val="00550243"/>
    <w:rsid w:val="00550A3A"/>
    <w:rsid w:val="0055198E"/>
    <w:rsid w:val="00551C46"/>
    <w:rsid w:val="00551E99"/>
    <w:rsid w:val="0055296E"/>
    <w:rsid w:val="00552A54"/>
    <w:rsid w:val="00553C7E"/>
    <w:rsid w:val="005544F4"/>
    <w:rsid w:val="005552AC"/>
    <w:rsid w:val="005555C5"/>
    <w:rsid w:val="005564C2"/>
    <w:rsid w:val="00556903"/>
    <w:rsid w:val="00557036"/>
    <w:rsid w:val="00557610"/>
    <w:rsid w:val="0055797E"/>
    <w:rsid w:val="00557C0C"/>
    <w:rsid w:val="00557DD3"/>
    <w:rsid w:val="0056052F"/>
    <w:rsid w:val="005605A0"/>
    <w:rsid w:val="00561BD2"/>
    <w:rsid w:val="00561D6C"/>
    <w:rsid w:val="00561E84"/>
    <w:rsid w:val="00561EB6"/>
    <w:rsid w:val="00561F37"/>
    <w:rsid w:val="0056203A"/>
    <w:rsid w:val="005620ED"/>
    <w:rsid w:val="00562AD6"/>
    <w:rsid w:val="00562C99"/>
    <w:rsid w:val="005633FA"/>
    <w:rsid w:val="00564BAE"/>
    <w:rsid w:val="0056520F"/>
    <w:rsid w:val="0056602B"/>
    <w:rsid w:val="0056615B"/>
    <w:rsid w:val="00566D94"/>
    <w:rsid w:val="005703E4"/>
    <w:rsid w:val="00570DA6"/>
    <w:rsid w:val="00571677"/>
    <w:rsid w:val="00571960"/>
    <w:rsid w:val="00571A97"/>
    <w:rsid w:val="00572269"/>
    <w:rsid w:val="00572815"/>
    <w:rsid w:val="005732E0"/>
    <w:rsid w:val="00573DFD"/>
    <w:rsid w:val="00573F60"/>
    <w:rsid w:val="00574C2A"/>
    <w:rsid w:val="00574CF6"/>
    <w:rsid w:val="00575A09"/>
    <w:rsid w:val="00580164"/>
    <w:rsid w:val="00580857"/>
    <w:rsid w:val="00580A52"/>
    <w:rsid w:val="00580CC5"/>
    <w:rsid w:val="00581398"/>
    <w:rsid w:val="00581C97"/>
    <w:rsid w:val="005831C5"/>
    <w:rsid w:val="005832BC"/>
    <w:rsid w:val="005832BE"/>
    <w:rsid w:val="005833E7"/>
    <w:rsid w:val="005833F6"/>
    <w:rsid w:val="0058346B"/>
    <w:rsid w:val="00583B0A"/>
    <w:rsid w:val="00583FCD"/>
    <w:rsid w:val="005849F8"/>
    <w:rsid w:val="005855A7"/>
    <w:rsid w:val="00585751"/>
    <w:rsid w:val="005861CA"/>
    <w:rsid w:val="00586766"/>
    <w:rsid w:val="00586963"/>
    <w:rsid w:val="005869A8"/>
    <w:rsid w:val="00586BDF"/>
    <w:rsid w:val="00586FEB"/>
    <w:rsid w:val="00587004"/>
    <w:rsid w:val="00587EFA"/>
    <w:rsid w:val="005903FD"/>
    <w:rsid w:val="00590E51"/>
    <w:rsid w:val="0059418F"/>
    <w:rsid w:val="00594542"/>
    <w:rsid w:val="00595076"/>
    <w:rsid w:val="00595235"/>
    <w:rsid w:val="005958D4"/>
    <w:rsid w:val="005959D3"/>
    <w:rsid w:val="00595AEB"/>
    <w:rsid w:val="00595D60"/>
    <w:rsid w:val="00595FAB"/>
    <w:rsid w:val="0059699A"/>
    <w:rsid w:val="00596B8A"/>
    <w:rsid w:val="00597C02"/>
    <w:rsid w:val="005A113D"/>
    <w:rsid w:val="005A1E97"/>
    <w:rsid w:val="005A2518"/>
    <w:rsid w:val="005A29DF"/>
    <w:rsid w:val="005A2A02"/>
    <w:rsid w:val="005A30F9"/>
    <w:rsid w:val="005A31E0"/>
    <w:rsid w:val="005A3905"/>
    <w:rsid w:val="005A4EB1"/>
    <w:rsid w:val="005A5624"/>
    <w:rsid w:val="005A6238"/>
    <w:rsid w:val="005A6392"/>
    <w:rsid w:val="005A66C5"/>
    <w:rsid w:val="005A693A"/>
    <w:rsid w:val="005A69C8"/>
    <w:rsid w:val="005A7317"/>
    <w:rsid w:val="005A7F18"/>
    <w:rsid w:val="005A7FAA"/>
    <w:rsid w:val="005B0030"/>
    <w:rsid w:val="005B0F23"/>
    <w:rsid w:val="005B1122"/>
    <w:rsid w:val="005B1476"/>
    <w:rsid w:val="005B275C"/>
    <w:rsid w:val="005B2DA5"/>
    <w:rsid w:val="005B2F69"/>
    <w:rsid w:val="005B378E"/>
    <w:rsid w:val="005B3F8D"/>
    <w:rsid w:val="005B6BEE"/>
    <w:rsid w:val="005B78D3"/>
    <w:rsid w:val="005B78F9"/>
    <w:rsid w:val="005B7BFB"/>
    <w:rsid w:val="005B7CCD"/>
    <w:rsid w:val="005B7EA0"/>
    <w:rsid w:val="005C1FD6"/>
    <w:rsid w:val="005C2293"/>
    <w:rsid w:val="005C2327"/>
    <w:rsid w:val="005C25E3"/>
    <w:rsid w:val="005C2609"/>
    <w:rsid w:val="005C28F2"/>
    <w:rsid w:val="005C2BAE"/>
    <w:rsid w:val="005C37B9"/>
    <w:rsid w:val="005C5333"/>
    <w:rsid w:val="005C5943"/>
    <w:rsid w:val="005C6027"/>
    <w:rsid w:val="005C77CE"/>
    <w:rsid w:val="005C7D5F"/>
    <w:rsid w:val="005D08CC"/>
    <w:rsid w:val="005D102F"/>
    <w:rsid w:val="005D2737"/>
    <w:rsid w:val="005D67CC"/>
    <w:rsid w:val="005D69C3"/>
    <w:rsid w:val="005D71EB"/>
    <w:rsid w:val="005D7530"/>
    <w:rsid w:val="005D7839"/>
    <w:rsid w:val="005D7902"/>
    <w:rsid w:val="005E0DAC"/>
    <w:rsid w:val="005E1009"/>
    <w:rsid w:val="005E2903"/>
    <w:rsid w:val="005E2A08"/>
    <w:rsid w:val="005E2C1A"/>
    <w:rsid w:val="005E3055"/>
    <w:rsid w:val="005E3809"/>
    <w:rsid w:val="005E3929"/>
    <w:rsid w:val="005E47AE"/>
    <w:rsid w:val="005E4A4A"/>
    <w:rsid w:val="005E4F86"/>
    <w:rsid w:val="005E551B"/>
    <w:rsid w:val="005E5604"/>
    <w:rsid w:val="005E5676"/>
    <w:rsid w:val="005E5AF2"/>
    <w:rsid w:val="005E60CF"/>
    <w:rsid w:val="005E643D"/>
    <w:rsid w:val="005E69CC"/>
    <w:rsid w:val="005E788E"/>
    <w:rsid w:val="005E7EA9"/>
    <w:rsid w:val="005F0012"/>
    <w:rsid w:val="005F1057"/>
    <w:rsid w:val="005F1394"/>
    <w:rsid w:val="005F152F"/>
    <w:rsid w:val="005F377F"/>
    <w:rsid w:val="005F3883"/>
    <w:rsid w:val="005F38D2"/>
    <w:rsid w:val="005F3E48"/>
    <w:rsid w:val="005F416A"/>
    <w:rsid w:val="005F44C3"/>
    <w:rsid w:val="005F4A43"/>
    <w:rsid w:val="005F4B6A"/>
    <w:rsid w:val="005F4DC0"/>
    <w:rsid w:val="005F58A6"/>
    <w:rsid w:val="005F591F"/>
    <w:rsid w:val="005F5D89"/>
    <w:rsid w:val="005F691B"/>
    <w:rsid w:val="005F69E9"/>
    <w:rsid w:val="005F7268"/>
    <w:rsid w:val="005F76A2"/>
    <w:rsid w:val="005F7AA8"/>
    <w:rsid w:val="005F7C4F"/>
    <w:rsid w:val="005F7EA7"/>
    <w:rsid w:val="006005A6"/>
    <w:rsid w:val="00600DA0"/>
    <w:rsid w:val="006026AC"/>
    <w:rsid w:val="00602A7D"/>
    <w:rsid w:val="00603746"/>
    <w:rsid w:val="006046EF"/>
    <w:rsid w:val="006051C8"/>
    <w:rsid w:val="00605967"/>
    <w:rsid w:val="00605AC9"/>
    <w:rsid w:val="006062BD"/>
    <w:rsid w:val="00606C5A"/>
    <w:rsid w:val="006074A2"/>
    <w:rsid w:val="006077E9"/>
    <w:rsid w:val="00607C54"/>
    <w:rsid w:val="00607E4D"/>
    <w:rsid w:val="0061021B"/>
    <w:rsid w:val="006107B6"/>
    <w:rsid w:val="0061087C"/>
    <w:rsid w:val="0061183D"/>
    <w:rsid w:val="0061195F"/>
    <w:rsid w:val="00612086"/>
    <w:rsid w:val="006120F1"/>
    <w:rsid w:val="006125E2"/>
    <w:rsid w:val="0061268A"/>
    <w:rsid w:val="00612A6A"/>
    <w:rsid w:val="00613D14"/>
    <w:rsid w:val="00614133"/>
    <w:rsid w:val="00614AD3"/>
    <w:rsid w:val="00615565"/>
    <w:rsid w:val="00615AB5"/>
    <w:rsid w:val="00615D98"/>
    <w:rsid w:val="00615F3E"/>
    <w:rsid w:val="0061664F"/>
    <w:rsid w:val="00616742"/>
    <w:rsid w:val="00616D26"/>
    <w:rsid w:val="006177D2"/>
    <w:rsid w:val="006177FB"/>
    <w:rsid w:val="00617B99"/>
    <w:rsid w:val="006209BE"/>
    <w:rsid w:val="00621155"/>
    <w:rsid w:val="00622123"/>
    <w:rsid w:val="00622717"/>
    <w:rsid w:val="00622C92"/>
    <w:rsid w:val="00623FA1"/>
    <w:rsid w:val="0062437E"/>
    <w:rsid w:val="00624640"/>
    <w:rsid w:val="00625142"/>
    <w:rsid w:val="00625844"/>
    <w:rsid w:val="00625F0B"/>
    <w:rsid w:val="006265D6"/>
    <w:rsid w:val="00626835"/>
    <w:rsid w:val="0062693C"/>
    <w:rsid w:val="00627F54"/>
    <w:rsid w:val="00630BC9"/>
    <w:rsid w:val="00630DA1"/>
    <w:rsid w:val="00630F2C"/>
    <w:rsid w:val="0063123E"/>
    <w:rsid w:val="0063229E"/>
    <w:rsid w:val="0063388A"/>
    <w:rsid w:val="006347C3"/>
    <w:rsid w:val="006348DA"/>
    <w:rsid w:val="00634A79"/>
    <w:rsid w:val="00635617"/>
    <w:rsid w:val="00635AB6"/>
    <w:rsid w:val="00635F9E"/>
    <w:rsid w:val="00636348"/>
    <w:rsid w:val="00636A74"/>
    <w:rsid w:val="00636ECE"/>
    <w:rsid w:val="00637AB1"/>
    <w:rsid w:val="00637C98"/>
    <w:rsid w:val="00640874"/>
    <w:rsid w:val="00640F0E"/>
    <w:rsid w:val="006414A2"/>
    <w:rsid w:val="0064179B"/>
    <w:rsid w:val="00641977"/>
    <w:rsid w:val="00641A59"/>
    <w:rsid w:val="00641D5A"/>
    <w:rsid w:val="00642E1C"/>
    <w:rsid w:val="00643333"/>
    <w:rsid w:val="00643362"/>
    <w:rsid w:val="00643754"/>
    <w:rsid w:val="006438B1"/>
    <w:rsid w:val="0064400A"/>
    <w:rsid w:val="006443F4"/>
    <w:rsid w:val="00644ACF"/>
    <w:rsid w:val="00644BBD"/>
    <w:rsid w:val="00644CF0"/>
    <w:rsid w:val="006453BF"/>
    <w:rsid w:val="006457E2"/>
    <w:rsid w:val="00645F7A"/>
    <w:rsid w:val="00646131"/>
    <w:rsid w:val="00646380"/>
    <w:rsid w:val="00646E0B"/>
    <w:rsid w:val="0064734F"/>
    <w:rsid w:val="00647502"/>
    <w:rsid w:val="006476EC"/>
    <w:rsid w:val="00647D6B"/>
    <w:rsid w:val="0065043D"/>
    <w:rsid w:val="006506D2"/>
    <w:rsid w:val="00651077"/>
    <w:rsid w:val="00652175"/>
    <w:rsid w:val="00652878"/>
    <w:rsid w:val="00652CB4"/>
    <w:rsid w:val="006531A5"/>
    <w:rsid w:val="00653C66"/>
    <w:rsid w:val="00653F96"/>
    <w:rsid w:val="006540EE"/>
    <w:rsid w:val="00654774"/>
    <w:rsid w:val="0065506A"/>
    <w:rsid w:val="00655A1A"/>
    <w:rsid w:val="00655B19"/>
    <w:rsid w:val="00655CB7"/>
    <w:rsid w:val="0065614F"/>
    <w:rsid w:val="00656DE3"/>
    <w:rsid w:val="00657A7F"/>
    <w:rsid w:val="00657AD5"/>
    <w:rsid w:val="006602E4"/>
    <w:rsid w:val="00660AAB"/>
    <w:rsid w:val="00660DD6"/>
    <w:rsid w:val="0066104D"/>
    <w:rsid w:val="006613BB"/>
    <w:rsid w:val="006624D9"/>
    <w:rsid w:val="0066274F"/>
    <w:rsid w:val="0066298D"/>
    <w:rsid w:val="0066333B"/>
    <w:rsid w:val="006634F9"/>
    <w:rsid w:val="0066362B"/>
    <w:rsid w:val="00663992"/>
    <w:rsid w:val="0066405F"/>
    <w:rsid w:val="006641D5"/>
    <w:rsid w:val="0066491E"/>
    <w:rsid w:val="006650BD"/>
    <w:rsid w:val="00665401"/>
    <w:rsid w:val="0066549B"/>
    <w:rsid w:val="006656F4"/>
    <w:rsid w:val="00665A5D"/>
    <w:rsid w:val="00665D4E"/>
    <w:rsid w:val="0066642C"/>
    <w:rsid w:val="006669EF"/>
    <w:rsid w:val="00666A2B"/>
    <w:rsid w:val="006673AE"/>
    <w:rsid w:val="00667425"/>
    <w:rsid w:val="00667958"/>
    <w:rsid w:val="00667A15"/>
    <w:rsid w:val="00667FBE"/>
    <w:rsid w:val="006700D8"/>
    <w:rsid w:val="00671960"/>
    <w:rsid w:val="006719B3"/>
    <w:rsid w:val="00671D2D"/>
    <w:rsid w:val="006729A2"/>
    <w:rsid w:val="00672AAA"/>
    <w:rsid w:val="00673A75"/>
    <w:rsid w:val="00673D57"/>
    <w:rsid w:val="00673EF0"/>
    <w:rsid w:val="0067405E"/>
    <w:rsid w:val="00674D57"/>
    <w:rsid w:val="00674DE1"/>
    <w:rsid w:val="00675594"/>
    <w:rsid w:val="006757C9"/>
    <w:rsid w:val="0067581A"/>
    <w:rsid w:val="00675A4B"/>
    <w:rsid w:val="00675D26"/>
    <w:rsid w:val="00675E71"/>
    <w:rsid w:val="0067634A"/>
    <w:rsid w:val="00676369"/>
    <w:rsid w:val="00676DB5"/>
    <w:rsid w:val="00680A64"/>
    <w:rsid w:val="00681D70"/>
    <w:rsid w:val="0068286C"/>
    <w:rsid w:val="00682DA9"/>
    <w:rsid w:val="00683D3B"/>
    <w:rsid w:val="00684D6C"/>
    <w:rsid w:val="0068502B"/>
    <w:rsid w:val="00685110"/>
    <w:rsid w:val="00685158"/>
    <w:rsid w:val="006858F5"/>
    <w:rsid w:val="006868CB"/>
    <w:rsid w:val="00687E41"/>
    <w:rsid w:val="00687E45"/>
    <w:rsid w:val="00687E5F"/>
    <w:rsid w:val="00690877"/>
    <w:rsid w:val="006912E4"/>
    <w:rsid w:val="00691715"/>
    <w:rsid w:val="00691EDC"/>
    <w:rsid w:val="00691F65"/>
    <w:rsid w:val="00692556"/>
    <w:rsid w:val="006925AD"/>
    <w:rsid w:val="0069294A"/>
    <w:rsid w:val="00692E05"/>
    <w:rsid w:val="006933D8"/>
    <w:rsid w:val="006941EF"/>
    <w:rsid w:val="00694476"/>
    <w:rsid w:val="00695CC1"/>
    <w:rsid w:val="00696351"/>
    <w:rsid w:val="006963E8"/>
    <w:rsid w:val="006966CB"/>
    <w:rsid w:val="006969C2"/>
    <w:rsid w:val="00697221"/>
    <w:rsid w:val="00697555"/>
    <w:rsid w:val="00697560"/>
    <w:rsid w:val="00697970"/>
    <w:rsid w:val="00697983"/>
    <w:rsid w:val="006A02D5"/>
    <w:rsid w:val="006A05DF"/>
    <w:rsid w:val="006A077F"/>
    <w:rsid w:val="006A0CFC"/>
    <w:rsid w:val="006A149E"/>
    <w:rsid w:val="006A19DB"/>
    <w:rsid w:val="006A1A9D"/>
    <w:rsid w:val="006A25BE"/>
    <w:rsid w:val="006A314E"/>
    <w:rsid w:val="006A31F5"/>
    <w:rsid w:val="006A35ED"/>
    <w:rsid w:val="006A3971"/>
    <w:rsid w:val="006A4661"/>
    <w:rsid w:val="006A4A33"/>
    <w:rsid w:val="006A4E21"/>
    <w:rsid w:val="006A62F4"/>
    <w:rsid w:val="006A686A"/>
    <w:rsid w:val="006A6EC7"/>
    <w:rsid w:val="006A7471"/>
    <w:rsid w:val="006A7E91"/>
    <w:rsid w:val="006B081F"/>
    <w:rsid w:val="006B1A0C"/>
    <w:rsid w:val="006B2AF9"/>
    <w:rsid w:val="006B3C06"/>
    <w:rsid w:val="006B56DF"/>
    <w:rsid w:val="006B575B"/>
    <w:rsid w:val="006B5DE0"/>
    <w:rsid w:val="006B719B"/>
    <w:rsid w:val="006B7C74"/>
    <w:rsid w:val="006C015F"/>
    <w:rsid w:val="006C03EF"/>
    <w:rsid w:val="006C046B"/>
    <w:rsid w:val="006C15DC"/>
    <w:rsid w:val="006C2135"/>
    <w:rsid w:val="006C268E"/>
    <w:rsid w:val="006C29CB"/>
    <w:rsid w:val="006C2B41"/>
    <w:rsid w:val="006C2D8A"/>
    <w:rsid w:val="006C2F9C"/>
    <w:rsid w:val="006C3D97"/>
    <w:rsid w:val="006C3E84"/>
    <w:rsid w:val="006C45C1"/>
    <w:rsid w:val="006C4726"/>
    <w:rsid w:val="006C5357"/>
    <w:rsid w:val="006C5DCC"/>
    <w:rsid w:val="006C5EDA"/>
    <w:rsid w:val="006C6736"/>
    <w:rsid w:val="006C71A0"/>
    <w:rsid w:val="006C7816"/>
    <w:rsid w:val="006C7DE5"/>
    <w:rsid w:val="006D1140"/>
    <w:rsid w:val="006D119A"/>
    <w:rsid w:val="006D16F7"/>
    <w:rsid w:val="006D1855"/>
    <w:rsid w:val="006D1DF7"/>
    <w:rsid w:val="006D34B6"/>
    <w:rsid w:val="006D39F5"/>
    <w:rsid w:val="006D3CC3"/>
    <w:rsid w:val="006D4632"/>
    <w:rsid w:val="006D480D"/>
    <w:rsid w:val="006D5598"/>
    <w:rsid w:val="006D601F"/>
    <w:rsid w:val="006D654C"/>
    <w:rsid w:val="006D6E11"/>
    <w:rsid w:val="006D70B8"/>
    <w:rsid w:val="006D71E4"/>
    <w:rsid w:val="006D721D"/>
    <w:rsid w:val="006D75C3"/>
    <w:rsid w:val="006D78A0"/>
    <w:rsid w:val="006E1F12"/>
    <w:rsid w:val="006E23F6"/>
    <w:rsid w:val="006E3E2A"/>
    <w:rsid w:val="006E3EA9"/>
    <w:rsid w:val="006E4252"/>
    <w:rsid w:val="006E4586"/>
    <w:rsid w:val="006E597D"/>
    <w:rsid w:val="006E61F2"/>
    <w:rsid w:val="006E6264"/>
    <w:rsid w:val="006E62F2"/>
    <w:rsid w:val="006E7557"/>
    <w:rsid w:val="006E7A83"/>
    <w:rsid w:val="006E7E5D"/>
    <w:rsid w:val="006E7F0C"/>
    <w:rsid w:val="006F00E4"/>
    <w:rsid w:val="006F0427"/>
    <w:rsid w:val="006F04EF"/>
    <w:rsid w:val="006F0788"/>
    <w:rsid w:val="006F0A5F"/>
    <w:rsid w:val="006F1ABB"/>
    <w:rsid w:val="006F1BD0"/>
    <w:rsid w:val="006F1C25"/>
    <w:rsid w:val="006F1F7A"/>
    <w:rsid w:val="006F2A63"/>
    <w:rsid w:val="006F2A71"/>
    <w:rsid w:val="006F3273"/>
    <w:rsid w:val="006F3290"/>
    <w:rsid w:val="006F33FD"/>
    <w:rsid w:val="006F38CE"/>
    <w:rsid w:val="006F4E9F"/>
    <w:rsid w:val="006F4F2A"/>
    <w:rsid w:val="006F4F46"/>
    <w:rsid w:val="006F51E3"/>
    <w:rsid w:val="006F58D3"/>
    <w:rsid w:val="006F5A47"/>
    <w:rsid w:val="006F5FEF"/>
    <w:rsid w:val="006F7125"/>
    <w:rsid w:val="006F72DA"/>
    <w:rsid w:val="006F78FB"/>
    <w:rsid w:val="006F7FA7"/>
    <w:rsid w:val="00700D02"/>
    <w:rsid w:val="00701D7F"/>
    <w:rsid w:val="007024FD"/>
    <w:rsid w:val="007030AC"/>
    <w:rsid w:val="0070447D"/>
    <w:rsid w:val="00704A21"/>
    <w:rsid w:val="00704FA5"/>
    <w:rsid w:val="00705DEF"/>
    <w:rsid w:val="007060A7"/>
    <w:rsid w:val="00706106"/>
    <w:rsid w:val="00706B59"/>
    <w:rsid w:val="00707504"/>
    <w:rsid w:val="007079E1"/>
    <w:rsid w:val="00710BB4"/>
    <w:rsid w:val="0071148B"/>
    <w:rsid w:val="007122CD"/>
    <w:rsid w:val="0071260E"/>
    <w:rsid w:val="00713080"/>
    <w:rsid w:val="007130D8"/>
    <w:rsid w:val="00713658"/>
    <w:rsid w:val="007137BE"/>
    <w:rsid w:val="007138BB"/>
    <w:rsid w:val="007147A1"/>
    <w:rsid w:val="0071497F"/>
    <w:rsid w:val="00715038"/>
    <w:rsid w:val="0071539E"/>
    <w:rsid w:val="0071590A"/>
    <w:rsid w:val="00715CD8"/>
    <w:rsid w:val="0071629C"/>
    <w:rsid w:val="00717466"/>
    <w:rsid w:val="007177C2"/>
    <w:rsid w:val="00717B93"/>
    <w:rsid w:val="007207A5"/>
    <w:rsid w:val="00720DD8"/>
    <w:rsid w:val="00721213"/>
    <w:rsid w:val="00721C47"/>
    <w:rsid w:val="0072240A"/>
    <w:rsid w:val="007240F1"/>
    <w:rsid w:val="007246FC"/>
    <w:rsid w:val="007254FE"/>
    <w:rsid w:val="00725EE1"/>
    <w:rsid w:val="00726856"/>
    <w:rsid w:val="00726BA1"/>
    <w:rsid w:val="00727057"/>
    <w:rsid w:val="00727F22"/>
    <w:rsid w:val="00727FFB"/>
    <w:rsid w:val="0073029E"/>
    <w:rsid w:val="00730514"/>
    <w:rsid w:val="00731A98"/>
    <w:rsid w:val="00732AE8"/>
    <w:rsid w:val="00732BC9"/>
    <w:rsid w:val="00732DEB"/>
    <w:rsid w:val="00733288"/>
    <w:rsid w:val="00733701"/>
    <w:rsid w:val="007341E8"/>
    <w:rsid w:val="00734A3D"/>
    <w:rsid w:val="00735DF0"/>
    <w:rsid w:val="0073662C"/>
    <w:rsid w:val="00736714"/>
    <w:rsid w:val="0073685F"/>
    <w:rsid w:val="00736872"/>
    <w:rsid w:val="00737408"/>
    <w:rsid w:val="0073783F"/>
    <w:rsid w:val="007403A4"/>
    <w:rsid w:val="00740BB0"/>
    <w:rsid w:val="007415D8"/>
    <w:rsid w:val="00741872"/>
    <w:rsid w:val="00741B7B"/>
    <w:rsid w:val="00741F9C"/>
    <w:rsid w:val="00741FDF"/>
    <w:rsid w:val="00742206"/>
    <w:rsid w:val="00742EF0"/>
    <w:rsid w:val="00743F68"/>
    <w:rsid w:val="00744725"/>
    <w:rsid w:val="00744752"/>
    <w:rsid w:val="00745A97"/>
    <w:rsid w:val="00746844"/>
    <w:rsid w:val="00747399"/>
    <w:rsid w:val="00747813"/>
    <w:rsid w:val="0074785E"/>
    <w:rsid w:val="007478A8"/>
    <w:rsid w:val="00747C90"/>
    <w:rsid w:val="007506CA"/>
    <w:rsid w:val="0075070D"/>
    <w:rsid w:val="00751147"/>
    <w:rsid w:val="00751A78"/>
    <w:rsid w:val="00751B4E"/>
    <w:rsid w:val="007520A1"/>
    <w:rsid w:val="00753341"/>
    <w:rsid w:val="00753FF8"/>
    <w:rsid w:val="00755160"/>
    <w:rsid w:val="00755755"/>
    <w:rsid w:val="007563A4"/>
    <w:rsid w:val="00756489"/>
    <w:rsid w:val="00756727"/>
    <w:rsid w:val="00757EFA"/>
    <w:rsid w:val="007607E3"/>
    <w:rsid w:val="00760AA4"/>
    <w:rsid w:val="00761281"/>
    <w:rsid w:val="00762130"/>
    <w:rsid w:val="007627D1"/>
    <w:rsid w:val="00762C1A"/>
    <w:rsid w:val="007639E4"/>
    <w:rsid w:val="00763C9A"/>
    <w:rsid w:val="00763D68"/>
    <w:rsid w:val="007643F2"/>
    <w:rsid w:val="007644E8"/>
    <w:rsid w:val="0076498B"/>
    <w:rsid w:val="00765497"/>
    <w:rsid w:val="007655F3"/>
    <w:rsid w:val="00765F88"/>
    <w:rsid w:val="00766014"/>
    <w:rsid w:val="0076698F"/>
    <w:rsid w:val="00767760"/>
    <w:rsid w:val="00770F15"/>
    <w:rsid w:val="007725A7"/>
    <w:rsid w:val="00772610"/>
    <w:rsid w:val="00772CBC"/>
    <w:rsid w:val="0077370C"/>
    <w:rsid w:val="00773CE7"/>
    <w:rsid w:val="00773D4A"/>
    <w:rsid w:val="00773EDD"/>
    <w:rsid w:val="00774786"/>
    <w:rsid w:val="00774BC6"/>
    <w:rsid w:val="007756E0"/>
    <w:rsid w:val="00775A23"/>
    <w:rsid w:val="00776210"/>
    <w:rsid w:val="00776B42"/>
    <w:rsid w:val="00776BE1"/>
    <w:rsid w:val="00776C96"/>
    <w:rsid w:val="00776FBA"/>
    <w:rsid w:val="00777B1B"/>
    <w:rsid w:val="00781913"/>
    <w:rsid w:val="00781BDE"/>
    <w:rsid w:val="00782199"/>
    <w:rsid w:val="007829C7"/>
    <w:rsid w:val="00782F56"/>
    <w:rsid w:val="0078412A"/>
    <w:rsid w:val="007848FB"/>
    <w:rsid w:val="00784AA8"/>
    <w:rsid w:val="007853CA"/>
    <w:rsid w:val="00785562"/>
    <w:rsid w:val="0078608A"/>
    <w:rsid w:val="00786DDF"/>
    <w:rsid w:val="00790C3E"/>
    <w:rsid w:val="00790D58"/>
    <w:rsid w:val="00792F49"/>
    <w:rsid w:val="0079335F"/>
    <w:rsid w:val="00793E86"/>
    <w:rsid w:val="007943B7"/>
    <w:rsid w:val="00794FD2"/>
    <w:rsid w:val="007950D7"/>
    <w:rsid w:val="00795A7C"/>
    <w:rsid w:val="00795DF3"/>
    <w:rsid w:val="007961ED"/>
    <w:rsid w:val="0079669B"/>
    <w:rsid w:val="00796D05"/>
    <w:rsid w:val="00796F69"/>
    <w:rsid w:val="007978E7"/>
    <w:rsid w:val="00797A4F"/>
    <w:rsid w:val="00797EFA"/>
    <w:rsid w:val="007A03BD"/>
    <w:rsid w:val="007A190A"/>
    <w:rsid w:val="007A1A7D"/>
    <w:rsid w:val="007A1D56"/>
    <w:rsid w:val="007A21F5"/>
    <w:rsid w:val="007A3884"/>
    <w:rsid w:val="007A52B3"/>
    <w:rsid w:val="007A55BA"/>
    <w:rsid w:val="007A5673"/>
    <w:rsid w:val="007A5CD6"/>
    <w:rsid w:val="007A628D"/>
    <w:rsid w:val="007A7050"/>
    <w:rsid w:val="007B005B"/>
    <w:rsid w:val="007B0726"/>
    <w:rsid w:val="007B2598"/>
    <w:rsid w:val="007B26AB"/>
    <w:rsid w:val="007B3156"/>
    <w:rsid w:val="007B4A33"/>
    <w:rsid w:val="007B4EBF"/>
    <w:rsid w:val="007B4F18"/>
    <w:rsid w:val="007B5A6B"/>
    <w:rsid w:val="007B60B4"/>
    <w:rsid w:val="007B6ACC"/>
    <w:rsid w:val="007B7894"/>
    <w:rsid w:val="007C0579"/>
    <w:rsid w:val="007C0889"/>
    <w:rsid w:val="007C1AEC"/>
    <w:rsid w:val="007C1BBE"/>
    <w:rsid w:val="007C1CEB"/>
    <w:rsid w:val="007C2C22"/>
    <w:rsid w:val="007C2D6B"/>
    <w:rsid w:val="007C2D91"/>
    <w:rsid w:val="007C2EE7"/>
    <w:rsid w:val="007C365E"/>
    <w:rsid w:val="007C374E"/>
    <w:rsid w:val="007C3926"/>
    <w:rsid w:val="007C3D57"/>
    <w:rsid w:val="007C3F96"/>
    <w:rsid w:val="007C4434"/>
    <w:rsid w:val="007C4B63"/>
    <w:rsid w:val="007C635E"/>
    <w:rsid w:val="007C65C0"/>
    <w:rsid w:val="007C71C3"/>
    <w:rsid w:val="007D17DF"/>
    <w:rsid w:val="007D20E5"/>
    <w:rsid w:val="007D3B1F"/>
    <w:rsid w:val="007D401A"/>
    <w:rsid w:val="007D4320"/>
    <w:rsid w:val="007D493A"/>
    <w:rsid w:val="007D4A3E"/>
    <w:rsid w:val="007D4E89"/>
    <w:rsid w:val="007D5C48"/>
    <w:rsid w:val="007D5FD9"/>
    <w:rsid w:val="007D5FFE"/>
    <w:rsid w:val="007D6066"/>
    <w:rsid w:val="007D73FE"/>
    <w:rsid w:val="007D74D7"/>
    <w:rsid w:val="007D782E"/>
    <w:rsid w:val="007D79F4"/>
    <w:rsid w:val="007E0759"/>
    <w:rsid w:val="007E078C"/>
    <w:rsid w:val="007E0A14"/>
    <w:rsid w:val="007E179D"/>
    <w:rsid w:val="007E1CAF"/>
    <w:rsid w:val="007E1CCD"/>
    <w:rsid w:val="007E2C71"/>
    <w:rsid w:val="007E3971"/>
    <w:rsid w:val="007E3D2D"/>
    <w:rsid w:val="007E3D45"/>
    <w:rsid w:val="007E3E72"/>
    <w:rsid w:val="007E4E63"/>
    <w:rsid w:val="007E4EFB"/>
    <w:rsid w:val="007E5038"/>
    <w:rsid w:val="007E5B81"/>
    <w:rsid w:val="007E63D2"/>
    <w:rsid w:val="007E778C"/>
    <w:rsid w:val="007E7C41"/>
    <w:rsid w:val="007F013D"/>
    <w:rsid w:val="007F1995"/>
    <w:rsid w:val="007F2D39"/>
    <w:rsid w:val="007F4889"/>
    <w:rsid w:val="007F4F7E"/>
    <w:rsid w:val="007F5204"/>
    <w:rsid w:val="007F6270"/>
    <w:rsid w:val="007F62CC"/>
    <w:rsid w:val="007F6626"/>
    <w:rsid w:val="007F700A"/>
    <w:rsid w:val="007F7B9D"/>
    <w:rsid w:val="007F7F36"/>
    <w:rsid w:val="00800318"/>
    <w:rsid w:val="0080081D"/>
    <w:rsid w:val="00800A4A"/>
    <w:rsid w:val="00800DD6"/>
    <w:rsid w:val="00800F13"/>
    <w:rsid w:val="00801FB7"/>
    <w:rsid w:val="00802671"/>
    <w:rsid w:val="008027DE"/>
    <w:rsid w:val="00802807"/>
    <w:rsid w:val="00802CFC"/>
    <w:rsid w:val="00803A3E"/>
    <w:rsid w:val="00803C01"/>
    <w:rsid w:val="0080427D"/>
    <w:rsid w:val="008043B3"/>
    <w:rsid w:val="008049E3"/>
    <w:rsid w:val="00804EE1"/>
    <w:rsid w:val="008052CD"/>
    <w:rsid w:val="0080550A"/>
    <w:rsid w:val="008067A3"/>
    <w:rsid w:val="00806B44"/>
    <w:rsid w:val="00807B1D"/>
    <w:rsid w:val="00811B61"/>
    <w:rsid w:val="008126D3"/>
    <w:rsid w:val="00812AF0"/>
    <w:rsid w:val="00812C4B"/>
    <w:rsid w:val="00812F3B"/>
    <w:rsid w:val="008135E1"/>
    <w:rsid w:val="00814776"/>
    <w:rsid w:val="00814D23"/>
    <w:rsid w:val="00814F9F"/>
    <w:rsid w:val="00815122"/>
    <w:rsid w:val="00816F1E"/>
    <w:rsid w:val="008209C3"/>
    <w:rsid w:val="008213B9"/>
    <w:rsid w:val="00821DCC"/>
    <w:rsid w:val="00821F5E"/>
    <w:rsid w:val="00822844"/>
    <w:rsid w:val="00823F8C"/>
    <w:rsid w:val="00824247"/>
    <w:rsid w:val="0082452A"/>
    <w:rsid w:val="00825294"/>
    <w:rsid w:val="0082593C"/>
    <w:rsid w:val="00825C87"/>
    <w:rsid w:val="00826CB7"/>
    <w:rsid w:val="00826CEE"/>
    <w:rsid w:val="0082742B"/>
    <w:rsid w:val="00827886"/>
    <w:rsid w:val="008301A1"/>
    <w:rsid w:val="0083051C"/>
    <w:rsid w:val="00830737"/>
    <w:rsid w:val="00830F3D"/>
    <w:rsid w:val="00832323"/>
    <w:rsid w:val="00832618"/>
    <w:rsid w:val="008329B2"/>
    <w:rsid w:val="0083334F"/>
    <w:rsid w:val="0083383A"/>
    <w:rsid w:val="00833D50"/>
    <w:rsid w:val="0083462F"/>
    <w:rsid w:val="0083575F"/>
    <w:rsid w:val="00835887"/>
    <w:rsid w:val="00835B90"/>
    <w:rsid w:val="00836033"/>
    <w:rsid w:val="0083655B"/>
    <w:rsid w:val="00836695"/>
    <w:rsid w:val="00836957"/>
    <w:rsid w:val="0083756A"/>
    <w:rsid w:val="00837AA7"/>
    <w:rsid w:val="00837EC8"/>
    <w:rsid w:val="0084024A"/>
    <w:rsid w:val="00841226"/>
    <w:rsid w:val="0084137F"/>
    <w:rsid w:val="00841AB2"/>
    <w:rsid w:val="0084231A"/>
    <w:rsid w:val="00842794"/>
    <w:rsid w:val="00842A4D"/>
    <w:rsid w:val="00842ADC"/>
    <w:rsid w:val="008439D1"/>
    <w:rsid w:val="00844721"/>
    <w:rsid w:val="008447A2"/>
    <w:rsid w:val="008459B2"/>
    <w:rsid w:val="008504FE"/>
    <w:rsid w:val="00850CE4"/>
    <w:rsid w:val="00851253"/>
    <w:rsid w:val="00851F36"/>
    <w:rsid w:val="00852DFD"/>
    <w:rsid w:val="00853D47"/>
    <w:rsid w:val="00854749"/>
    <w:rsid w:val="00854A54"/>
    <w:rsid w:val="008555A0"/>
    <w:rsid w:val="00855AED"/>
    <w:rsid w:val="00856108"/>
    <w:rsid w:val="00857354"/>
    <w:rsid w:val="0085744D"/>
    <w:rsid w:val="00857AC0"/>
    <w:rsid w:val="00860522"/>
    <w:rsid w:val="00860548"/>
    <w:rsid w:val="008608EF"/>
    <w:rsid w:val="00862526"/>
    <w:rsid w:val="0086252E"/>
    <w:rsid w:val="008637A6"/>
    <w:rsid w:val="008639F3"/>
    <w:rsid w:val="00863ACB"/>
    <w:rsid w:val="00865056"/>
    <w:rsid w:val="008656A6"/>
    <w:rsid w:val="00866CBB"/>
    <w:rsid w:val="00867C69"/>
    <w:rsid w:val="00867E2F"/>
    <w:rsid w:val="00870923"/>
    <w:rsid w:val="008711AC"/>
    <w:rsid w:val="00871BB4"/>
    <w:rsid w:val="00871EDA"/>
    <w:rsid w:val="00871F62"/>
    <w:rsid w:val="00872495"/>
    <w:rsid w:val="008724DC"/>
    <w:rsid w:val="00873304"/>
    <w:rsid w:val="008736EF"/>
    <w:rsid w:val="008740EC"/>
    <w:rsid w:val="00874D25"/>
    <w:rsid w:val="00874E2F"/>
    <w:rsid w:val="008756AA"/>
    <w:rsid w:val="0087587F"/>
    <w:rsid w:val="00875AAB"/>
    <w:rsid w:val="00875ACC"/>
    <w:rsid w:val="00875B74"/>
    <w:rsid w:val="00875E13"/>
    <w:rsid w:val="00875E3E"/>
    <w:rsid w:val="0087659C"/>
    <w:rsid w:val="00876733"/>
    <w:rsid w:val="00876E41"/>
    <w:rsid w:val="00876F21"/>
    <w:rsid w:val="00877FDB"/>
    <w:rsid w:val="00880FA4"/>
    <w:rsid w:val="00881435"/>
    <w:rsid w:val="00881EFD"/>
    <w:rsid w:val="00882220"/>
    <w:rsid w:val="00882FEA"/>
    <w:rsid w:val="00883F03"/>
    <w:rsid w:val="0088495D"/>
    <w:rsid w:val="00884D5A"/>
    <w:rsid w:val="008856E3"/>
    <w:rsid w:val="00885983"/>
    <w:rsid w:val="008861B5"/>
    <w:rsid w:val="0088734D"/>
    <w:rsid w:val="00890838"/>
    <w:rsid w:val="00890BA8"/>
    <w:rsid w:val="00891C13"/>
    <w:rsid w:val="00892340"/>
    <w:rsid w:val="0089259F"/>
    <w:rsid w:val="008926C1"/>
    <w:rsid w:val="008929EF"/>
    <w:rsid w:val="00893124"/>
    <w:rsid w:val="008932E3"/>
    <w:rsid w:val="008935FA"/>
    <w:rsid w:val="00894E51"/>
    <w:rsid w:val="00894F3F"/>
    <w:rsid w:val="00895A2D"/>
    <w:rsid w:val="00895A3A"/>
    <w:rsid w:val="00895FE0"/>
    <w:rsid w:val="00896185"/>
    <w:rsid w:val="008961CB"/>
    <w:rsid w:val="00897749"/>
    <w:rsid w:val="00897F58"/>
    <w:rsid w:val="008A0C5D"/>
    <w:rsid w:val="008A10AD"/>
    <w:rsid w:val="008A1926"/>
    <w:rsid w:val="008A1A17"/>
    <w:rsid w:val="008A2075"/>
    <w:rsid w:val="008A2123"/>
    <w:rsid w:val="008A25CB"/>
    <w:rsid w:val="008A294A"/>
    <w:rsid w:val="008A3455"/>
    <w:rsid w:val="008A3EAF"/>
    <w:rsid w:val="008A4E79"/>
    <w:rsid w:val="008A5F30"/>
    <w:rsid w:val="008A6D84"/>
    <w:rsid w:val="008A7059"/>
    <w:rsid w:val="008A7E4F"/>
    <w:rsid w:val="008B0366"/>
    <w:rsid w:val="008B03DC"/>
    <w:rsid w:val="008B041F"/>
    <w:rsid w:val="008B0D37"/>
    <w:rsid w:val="008B0F3B"/>
    <w:rsid w:val="008B1129"/>
    <w:rsid w:val="008B1281"/>
    <w:rsid w:val="008B2198"/>
    <w:rsid w:val="008B2B51"/>
    <w:rsid w:val="008B37ED"/>
    <w:rsid w:val="008B54CD"/>
    <w:rsid w:val="008B5D80"/>
    <w:rsid w:val="008B6425"/>
    <w:rsid w:val="008B6AB9"/>
    <w:rsid w:val="008B6D18"/>
    <w:rsid w:val="008B7283"/>
    <w:rsid w:val="008B760F"/>
    <w:rsid w:val="008B7688"/>
    <w:rsid w:val="008B7725"/>
    <w:rsid w:val="008B7946"/>
    <w:rsid w:val="008C00AF"/>
    <w:rsid w:val="008C0A77"/>
    <w:rsid w:val="008C0BA0"/>
    <w:rsid w:val="008C1B99"/>
    <w:rsid w:val="008C2036"/>
    <w:rsid w:val="008C2407"/>
    <w:rsid w:val="008C2563"/>
    <w:rsid w:val="008C2990"/>
    <w:rsid w:val="008C3FC8"/>
    <w:rsid w:val="008C4B3A"/>
    <w:rsid w:val="008C5133"/>
    <w:rsid w:val="008C54DF"/>
    <w:rsid w:val="008C62F6"/>
    <w:rsid w:val="008C6B4F"/>
    <w:rsid w:val="008C7810"/>
    <w:rsid w:val="008D02C5"/>
    <w:rsid w:val="008D03C3"/>
    <w:rsid w:val="008D06EF"/>
    <w:rsid w:val="008D0985"/>
    <w:rsid w:val="008D09DA"/>
    <w:rsid w:val="008D152A"/>
    <w:rsid w:val="008D1CF0"/>
    <w:rsid w:val="008D2EFE"/>
    <w:rsid w:val="008D3AEF"/>
    <w:rsid w:val="008D44FC"/>
    <w:rsid w:val="008D4E30"/>
    <w:rsid w:val="008D4E4A"/>
    <w:rsid w:val="008D5ADD"/>
    <w:rsid w:val="008D696B"/>
    <w:rsid w:val="008D6CDF"/>
    <w:rsid w:val="008D7450"/>
    <w:rsid w:val="008D79F0"/>
    <w:rsid w:val="008E0E96"/>
    <w:rsid w:val="008E17C9"/>
    <w:rsid w:val="008E2146"/>
    <w:rsid w:val="008E29B7"/>
    <w:rsid w:val="008E2A2F"/>
    <w:rsid w:val="008E2D82"/>
    <w:rsid w:val="008E378E"/>
    <w:rsid w:val="008E51AC"/>
    <w:rsid w:val="008E575A"/>
    <w:rsid w:val="008E5A96"/>
    <w:rsid w:val="008E6E2A"/>
    <w:rsid w:val="008E718E"/>
    <w:rsid w:val="008F1933"/>
    <w:rsid w:val="008F3CD2"/>
    <w:rsid w:val="008F3FCE"/>
    <w:rsid w:val="008F4020"/>
    <w:rsid w:val="008F42D3"/>
    <w:rsid w:val="008F433B"/>
    <w:rsid w:val="008F43FE"/>
    <w:rsid w:val="008F4444"/>
    <w:rsid w:val="008F4BF1"/>
    <w:rsid w:val="008F5D98"/>
    <w:rsid w:val="008F6567"/>
    <w:rsid w:val="008F6893"/>
    <w:rsid w:val="008F6DC2"/>
    <w:rsid w:val="008F727B"/>
    <w:rsid w:val="0090080F"/>
    <w:rsid w:val="00900DFE"/>
    <w:rsid w:val="009013F7"/>
    <w:rsid w:val="00901624"/>
    <w:rsid w:val="00901855"/>
    <w:rsid w:val="00901E23"/>
    <w:rsid w:val="009023EE"/>
    <w:rsid w:val="00902A91"/>
    <w:rsid w:val="00902AB8"/>
    <w:rsid w:val="00904063"/>
    <w:rsid w:val="00904981"/>
    <w:rsid w:val="009055F1"/>
    <w:rsid w:val="00905998"/>
    <w:rsid w:val="00905D1F"/>
    <w:rsid w:val="00905DDE"/>
    <w:rsid w:val="00905EF3"/>
    <w:rsid w:val="00905FE5"/>
    <w:rsid w:val="009063F0"/>
    <w:rsid w:val="0090712D"/>
    <w:rsid w:val="00907967"/>
    <w:rsid w:val="00907E02"/>
    <w:rsid w:val="00910030"/>
    <w:rsid w:val="0091154C"/>
    <w:rsid w:val="0091258A"/>
    <w:rsid w:val="009125E8"/>
    <w:rsid w:val="009134C5"/>
    <w:rsid w:val="009135DC"/>
    <w:rsid w:val="00913788"/>
    <w:rsid w:val="00913D1B"/>
    <w:rsid w:val="00913FEF"/>
    <w:rsid w:val="009144E4"/>
    <w:rsid w:val="00914B8D"/>
    <w:rsid w:val="00916347"/>
    <w:rsid w:val="009163E6"/>
    <w:rsid w:val="00916485"/>
    <w:rsid w:val="00916A27"/>
    <w:rsid w:val="00917A34"/>
    <w:rsid w:val="00917AAA"/>
    <w:rsid w:val="00920A05"/>
    <w:rsid w:val="00920EDC"/>
    <w:rsid w:val="00921F9F"/>
    <w:rsid w:val="0092246A"/>
    <w:rsid w:val="00922F7C"/>
    <w:rsid w:val="009239F0"/>
    <w:rsid w:val="00923B87"/>
    <w:rsid w:val="00924638"/>
    <w:rsid w:val="00925BD3"/>
    <w:rsid w:val="00925DB2"/>
    <w:rsid w:val="00925E96"/>
    <w:rsid w:val="00925ED8"/>
    <w:rsid w:val="00927246"/>
    <w:rsid w:val="00930462"/>
    <w:rsid w:val="0093097E"/>
    <w:rsid w:val="0093108B"/>
    <w:rsid w:val="00931312"/>
    <w:rsid w:val="00931F92"/>
    <w:rsid w:val="00932242"/>
    <w:rsid w:val="00932406"/>
    <w:rsid w:val="00932D64"/>
    <w:rsid w:val="00933E0F"/>
    <w:rsid w:val="00934EE1"/>
    <w:rsid w:val="00935AE0"/>
    <w:rsid w:val="009366A5"/>
    <w:rsid w:val="0093676F"/>
    <w:rsid w:val="009368EA"/>
    <w:rsid w:val="00936DE6"/>
    <w:rsid w:val="009401BD"/>
    <w:rsid w:val="00941D84"/>
    <w:rsid w:val="009426D9"/>
    <w:rsid w:val="00942BF7"/>
    <w:rsid w:val="009451C4"/>
    <w:rsid w:val="00945924"/>
    <w:rsid w:val="00945BB5"/>
    <w:rsid w:val="009466CC"/>
    <w:rsid w:val="00946766"/>
    <w:rsid w:val="00946997"/>
    <w:rsid w:val="00947766"/>
    <w:rsid w:val="00947DF6"/>
    <w:rsid w:val="00947FF6"/>
    <w:rsid w:val="00950732"/>
    <w:rsid w:val="00951019"/>
    <w:rsid w:val="00951090"/>
    <w:rsid w:val="0095137E"/>
    <w:rsid w:val="00952CCF"/>
    <w:rsid w:val="00952F84"/>
    <w:rsid w:val="009535A2"/>
    <w:rsid w:val="009541D8"/>
    <w:rsid w:val="00954D5C"/>
    <w:rsid w:val="00954E73"/>
    <w:rsid w:val="00955B17"/>
    <w:rsid w:val="009565B0"/>
    <w:rsid w:val="00956753"/>
    <w:rsid w:val="0096234A"/>
    <w:rsid w:val="009627EF"/>
    <w:rsid w:val="009628D4"/>
    <w:rsid w:val="009634BA"/>
    <w:rsid w:val="0096380F"/>
    <w:rsid w:val="00963B3E"/>
    <w:rsid w:val="0096475E"/>
    <w:rsid w:val="00964F45"/>
    <w:rsid w:val="0096657B"/>
    <w:rsid w:val="009668B7"/>
    <w:rsid w:val="00967534"/>
    <w:rsid w:val="00967B7A"/>
    <w:rsid w:val="00970907"/>
    <w:rsid w:val="00970CB1"/>
    <w:rsid w:val="009717B0"/>
    <w:rsid w:val="00971D65"/>
    <w:rsid w:val="00971DF6"/>
    <w:rsid w:val="00972105"/>
    <w:rsid w:val="00972523"/>
    <w:rsid w:val="009725B3"/>
    <w:rsid w:val="00972B73"/>
    <w:rsid w:val="00972F7E"/>
    <w:rsid w:val="00973572"/>
    <w:rsid w:val="00973CDF"/>
    <w:rsid w:val="00973EE7"/>
    <w:rsid w:val="00974AAE"/>
    <w:rsid w:val="00974ABE"/>
    <w:rsid w:val="00975922"/>
    <w:rsid w:val="009759E6"/>
    <w:rsid w:val="0097619F"/>
    <w:rsid w:val="00976594"/>
    <w:rsid w:val="00976686"/>
    <w:rsid w:val="00977894"/>
    <w:rsid w:val="00977A9E"/>
    <w:rsid w:val="009800BC"/>
    <w:rsid w:val="00980FBC"/>
    <w:rsid w:val="0098156E"/>
    <w:rsid w:val="00981DC3"/>
    <w:rsid w:val="00981F00"/>
    <w:rsid w:val="00982635"/>
    <w:rsid w:val="00982954"/>
    <w:rsid w:val="009831B3"/>
    <w:rsid w:val="009831C6"/>
    <w:rsid w:val="009836C2"/>
    <w:rsid w:val="00983B1E"/>
    <w:rsid w:val="00983EDC"/>
    <w:rsid w:val="00983F03"/>
    <w:rsid w:val="00983F63"/>
    <w:rsid w:val="0098442E"/>
    <w:rsid w:val="00984CB6"/>
    <w:rsid w:val="0098548E"/>
    <w:rsid w:val="0098572B"/>
    <w:rsid w:val="00985983"/>
    <w:rsid w:val="00985BDD"/>
    <w:rsid w:val="00986254"/>
    <w:rsid w:val="00987508"/>
    <w:rsid w:val="00987736"/>
    <w:rsid w:val="00987E6A"/>
    <w:rsid w:val="00987EA5"/>
    <w:rsid w:val="009904BE"/>
    <w:rsid w:val="00990FFF"/>
    <w:rsid w:val="0099254F"/>
    <w:rsid w:val="00992617"/>
    <w:rsid w:val="009926F5"/>
    <w:rsid w:val="00992EC4"/>
    <w:rsid w:val="0099353D"/>
    <w:rsid w:val="00995544"/>
    <w:rsid w:val="0099681B"/>
    <w:rsid w:val="00997CD2"/>
    <w:rsid w:val="009A0ADB"/>
    <w:rsid w:val="009A0D7D"/>
    <w:rsid w:val="009A0FCA"/>
    <w:rsid w:val="009A1013"/>
    <w:rsid w:val="009A10F6"/>
    <w:rsid w:val="009A114D"/>
    <w:rsid w:val="009A29C3"/>
    <w:rsid w:val="009A31B4"/>
    <w:rsid w:val="009A36AE"/>
    <w:rsid w:val="009A3C11"/>
    <w:rsid w:val="009A428D"/>
    <w:rsid w:val="009A509A"/>
    <w:rsid w:val="009A53F7"/>
    <w:rsid w:val="009A5BF4"/>
    <w:rsid w:val="009A7384"/>
    <w:rsid w:val="009B090D"/>
    <w:rsid w:val="009B0B36"/>
    <w:rsid w:val="009B0BAB"/>
    <w:rsid w:val="009B1FCB"/>
    <w:rsid w:val="009B240B"/>
    <w:rsid w:val="009B26FD"/>
    <w:rsid w:val="009B2793"/>
    <w:rsid w:val="009B3928"/>
    <w:rsid w:val="009B3E6E"/>
    <w:rsid w:val="009B417A"/>
    <w:rsid w:val="009B452A"/>
    <w:rsid w:val="009B4B2A"/>
    <w:rsid w:val="009B4C67"/>
    <w:rsid w:val="009B4CC8"/>
    <w:rsid w:val="009B50A2"/>
    <w:rsid w:val="009B5445"/>
    <w:rsid w:val="009B5839"/>
    <w:rsid w:val="009B5A93"/>
    <w:rsid w:val="009B641F"/>
    <w:rsid w:val="009B6867"/>
    <w:rsid w:val="009B725D"/>
    <w:rsid w:val="009C0924"/>
    <w:rsid w:val="009C1745"/>
    <w:rsid w:val="009C1E23"/>
    <w:rsid w:val="009C29CE"/>
    <w:rsid w:val="009C2E84"/>
    <w:rsid w:val="009C3871"/>
    <w:rsid w:val="009C38AD"/>
    <w:rsid w:val="009C3B90"/>
    <w:rsid w:val="009C4255"/>
    <w:rsid w:val="009C47F4"/>
    <w:rsid w:val="009C4A36"/>
    <w:rsid w:val="009C4C10"/>
    <w:rsid w:val="009C5510"/>
    <w:rsid w:val="009C57DF"/>
    <w:rsid w:val="009C690E"/>
    <w:rsid w:val="009C69EE"/>
    <w:rsid w:val="009D059E"/>
    <w:rsid w:val="009D06D5"/>
    <w:rsid w:val="009D18D2"/>
    <w:rsid w:val="009D24D5"/>
    <w:rsid w:val="009D3B9F"/>
    <w:rsid w:val="009D3BF9"/>
    <w:rsid w:val="009D465B"/>
    <w:rsid w:val="009D4AD3"/>
    <w:rsid w:val="009D4E8C"/>
    <w:rsid w:val="009D5102"/>
    <w:rsid w:val="009D52CD"/>
    <w:rsid w:val="009D607A"/>
    <w:rsid w:val="009D6133"/>
    <w:rsid w:val="009D661E"/>
    <w:rsid w:val="009D6A2E"/>
    <w:rsid w:val="009E0182"/>
    <w:rsid w:val="009E1064"/>
    <w:rsid w:val="009E19D4"/>
    <w:rsid w:val="009E1DE9"/>
    <w:rsid w:val="009E21B2"/>
    <w:rsid w:val="009E2914"/>
    <w:rsid w:val="009E2C91"/>
    <w:rsid w:val="009E3EA9"/>
    <w:rsid w:val="009E4834"/>
    <w:rsid w:val="009E5594"/>
    <w:rsid w:val="009E55EB"/>
    <w:rsid w:val="009E5AA8"/>
    <w:rsid w:val="009E6934"/>
    <w:rsid w:val="009E727B"/>
    <w:rsid w:val="009E7FC0"/>
    <w:rsid w:val="009F0289"/>
    <w:rsid w:val="009F0826"/>
    <w:rsid w:val="009F1ECF"/>
    <w:rsid w:val="009F2B7A"/>
    <w:rsid w:val="009F30CB"/>
    <w:rsid w:val="009F4A6D"/>
    <w:rsid w:val="009F4F20"/>
    <w:rsid w:val="009F638C"/>
    <w:rsid w:val="009F6FB4"/>
    <w:rsid w:val="009F7196"/>
    <w:rsid w:val="009F74DC"/>
    <w:rsid w:val="009F74F9"/>
    <w:rsid w:val="009F7A55"/>
    <w:rsid w:val="00A002BC"/>
    <w:rsid w:val="00A00CEF"/>
    <w:rsid w:val="00A014DA"/>
    <w:rsid w:val="00A015EE"/>
    <w:rsid w:val="00A0259C"/>
    <w:rsid w:val="00A025EC"/>
    <w:rsid w:val="00A03149"/>
    <w:rsid w:val="00A04263"/>
    <w:rsid w:val="00A04349"/>
    <w:rsid w:val="00A04919"/>
    <w:rsid w:val="00A04E59"/>
    <w:rsid w:val="00A0544E"/>
    <w:rsid w:val="00A05935"/>
    <w:rsid w:val="00A06828"/>
    <w:rsid w:val="00A06967"/>
    <w:rsid w:val="00A07590"/>
    <w:rsid w:val="00A10476"/>
    <w:rsid w:val="00A10BA4"/>
    <w:rsid w:val="00A10F41"/>
    <w:rsid w:val="00A11309"/>
    <w:rsid w:val="00A11436"/>
    <w:rsid w:val="00A121F3"/>
    <w:rsid w:val="00A12232"/>
    <w:rsid w:val="00A125D1"/>
    <w:rsid w:val="00A1276B"/>
    <w:rsid w:val="00A12B45"/>
    <w:rsid w:val="00A12EE3"/>
    <w:rsid w:val="00A1395E"/>
    <w:rsid w:val="00A139D2"/>
    <w:rsid w:val="00A13F67"/>
    <w:rsid w:val="00A14341"/>
    <w:rsid w:val="00A14548"/>
    <w:rsid w:val="00A1654B"/>
    <w:rsid w:val="00A178A8"/>
    <w:rsid w:val="00A17B39"/>
    <w:rsid w:val="00A20292"/>
    <w:rsid w:val="00A20358"/>
    <w:rsid w:val="00A208C5"/>
    <w:rsid w:val="00A209A9"/>
    <w:rsid w:val="00A209EE"/>
    <w:rsid w:val="00A20E06"/>
    <w:rsid w:val="00A2154C"/>
    <w:rsid w:val="00A22133"/>
    <w:rsid w:val="00A2234E"/>
    <w:rsid w:val="00A23766"/>
    <w:rsid w:val="00A23D97"/>
    <w:rsid w:val="00A2417E"/>
    <w:rsid w:val="00A248F8"/>
    <w:rsid w:val="00A24D45"/>
    <w:rsid w:val="00A254FA"/>
    <w:rsid w:val="00A25BFE"/>
    <w:rsid w:val="00A2607D"/>
    <w:rsid w:val="00A26081"/>
    <w:rsid w:val="00A26272"/>
    <w:rsid w:val="00A272D8"/>
    <w:rsid w:val="00A279AF"/>
    <w:rsid w:val="00A27BB4"/>
    <w:rsid w:val="00A3037A"/>
    <w:rsid w:val="00A30588"/>
    <w:rsid w:val="00A305AA"/>
    <w:rsid w:val="00A316AE"/>
    <w:rsid w:val="00A31F9B"/>
    <w:rsid w:val="00A32FB1"/>
    <w:rsid w:val="00A331EA"/>
    <w:rsid w:val="00A3419F"/>
    <w:rsid w:val="00A3481F"/>
    <w:rsid w:val="00A36B31"/>
    <w:rsid w:val="00A37703"/>
    <w:rsid w:val="00A37AC2"/>
    <w:rsid w:val="00A40C5D"/>
    <w:rsid w:val="00A42A83"/>
    <w:rsid w:val="00A43838"/>
    <w:rsid w:val="00A43DC9"/>
    <w:rsid w:val="00A44409"/>
    <w:rsid w:val="00A44589"/>
    <w:rsid w:val="00A445E3"/>
    <w:rsid w:val="00A44F84"/>
    <w:rsid w:val="00A45243"/>
    <w:rsid w:val="00A457EF"/>
    <w:rsid w:val="00A45F8A"/>
    <w:rsid w:val="00A46844"/>
    <w:rsid w:val="00A46D1F"/>
    <w:rsid w:val="00A47613"/>
    <w:rsid w:val="00A47E1E"/>
    <w:rsid w:val="00A5070D"/>
    <w:rsid w:val="00A5125D"/>
    <w:rsid w:val="00A51FE4"/>
    <w:rsid w:val="00A52647"/>
    <w:rsid w:val="00A53D06"/>
    <w:rsid w:val="00A53E65"/>
    <w:rsid w:val="00A54645"/>
    <w:rsid w:val="00A5508E"/>
    <w:rsid w:val="00A5788D"/>
    <w:rsid w:val="00A57D4C"/>
    <w:rsid w:val="00A57F26"/>
    <w:rsid w:val="00A60386"/>
    <w:rsid w:val="00A6053F"/>
    <w:rsid w:val="00A6096E"/>
    <w:rsid w:val="00A61239"/>
    <w:rsid w:val="00A61513"/>
    <w:rsid w:val="00A6267A"/>
    <w:rsid w:val="00A630BF"/>
    <w:rsid w:val="00A63389"/>
    <w:rsid w:val="00A6345A"/>
    <w:rsid w:val="00A63B66"/>
    <w:rsid w:val="00A64A78"/>
    <w:rsid w:val="00A6637D"/>
    <w:rsid w:val="00A7027D"/>
    <w:rsid w:val="00A70393"/>
    <w:rsid w:val="00A70F76"/>
    <w:rsid w:val="00A710B8"/>
    <w:rsid w:val="00A71256"/>
    <w:rsid w:val="00A713AC"/>
    <w:rsid w:val="00A71FF7"/>
    <w:rsid w:val="00A725E9"/>
    <w:rsid w:val="00A72D44"/>
    <w:rsid w:val="00A72E3C"/>
    <w:rsid w:val="00A7365A"/>
    <w:rsid w:val="00A7380F"/>
    <w:rsid w:val="00A73862"/>
    <w:rsid w:val="00A74052"/>
    <w:rsid w:val="00A741D1"/>
    <w:rsid w:val="00A74640"/>
    <w:rsid w:val="00A74DFE"/>
    <w:rsid w:val="00A753C3"/>
    <w:rsid w:val="00A761CF"/>
    <w:rsid w:val="00A77606"/>
    <w:rsid w:val="00A8026F"/>
    <w:rsid w:val="00A803EC"/>
    <w:rsid w:val="00A8049E"/>
    <w:rsid w:val="00A80748"/>
    <w:rsid w:val="00A80874"/>
    <w:rsid w:val="00A80DD2"/>
    <w:rsid w:val="00A80E4A"/>
    <w:rsid w:val="00A815E6"/>
    <w:rsid w:val="00A8264C"/>
    <w:rsid w:val="00A82DF1"/>
    <w:rsid w:val="00A83D65"/>
    <w:rsid w:val="00A841CA"/>
    <w:rsid w:val="00A8428E"/>
    <w:rsid w:val="00A84513"/>
    <w:rsid w:val="00A847F7"/>
    <w:rsid w:val="00A85110"/>
    <w:rsid w:val="00A8513F"/>
    <w:rsid w:val="00A851E5"/>
    <w:rsid w:val="00A85A52"/>
    <w:rsid w:val="00A8604A"/>
    <w:rsid w:val="00A878B4"/>
    <w:rsid w:val="00A87918"/>
    <w:rsid w:val="00A879C0"/>
    <w:rsid w:val="00A9300C"/>
    <w:rsid w:val="00A9329F"/>
    <w:rsid w:val="00A9396A"/>
    <w:rsid w:val="00A93A0D"/>
    <w:rsid w:val="00A93AF6"/>
    <w:rsid w:val="00A94BC6"/>
    <w:rsid w:val="00A95517"/>
    <w:rsid w:val="00A958C4"/>
    <w:rsid w:val="00A95C02"/>
    <w:rsid w:val="00A968FE"/>
    <w:rsid w:val="00A96D8D"/>
    <w:rsid w:val="00A977C3"/>
    <w:rsid w:val="00A97BF5"/>
    <w:rsid w:val="00AA1379"/>
    <w:rsid w:val="00AA1E57"/>
    <w:rsid w:val="00AA1F84"/>
    <w:rsid w:val="00AA2333"/>
    <w:rsid w:val="00AA2C54"/>
    <w:rsid w:val="00AA306B"/>
    <w:rsid w:val="00AA33F7"/>
    <w:rsid w:val="00AA34B0"/>
    <w:rsid w:val="00AA3E8D"/>
    <w:rsid w:val="00AA426C"/>
    <w:rsid w:val="00AA4CE9"/>
    <w:rsid w:val="00AA4E88"/>
    <w:rsid w:val="00AA6AE7"/>
    <w:rsid w:val="00AA6C5D"/>
    <w:rsid w:val="00AA716C"/>
    <w:rsid w:val="00AB17D1"/>
    <w:rsid w:val="00AB289E"/>
    <w:rsid w:val="00AB2A15"/>
    <w:rsid w:val="00AB2CD1"/>
    <w:rsid w:val="00AB2F0B"/>
    <w:rsid w:val="00AB34F7"/>
    <w:rsid w:val="00AB3961"/>
    <w:rsid w:val="00AB47F9"/>
    <w:rsid w:val="00AB4862"/>
    <w:rsid w:val="00AB48B5"/>
    <w:rsid w:val="00AB4C9A"/>
    <w:rsid w:val="00AB5F0E"/>
    <w:rsid w:val="00AB66B7"/>
    <w:rsid w:val="00AB6C03"/>
    <w:rsid w:val="00AB7A9A"/>
    <w:rsid w:val="00AB7CF4"/>
    <w:rsid w:val="00AB7D87"/>
    <w:rsid w:val="00AC14E9"/>
    <w:rsid w:val="00AC19E7"/>
    <w:rsid w:val="00AC285B"/>
    <w:rsid w:val="00AC2860"/>
    <w:rsid w:val="00AC42D4"/>
    <w:rsid w:val="00AC499F"/>
    <w:rsid w:val="00AC4D5F"/>
    <w:rsid w:val="00AC5E77"/>
    <w:rsid w:val="00AC6161"/>
    <w:rsid w:val="00AC68C5"/>
    <w:rsid w:val="00AC6CE1"/>
    <w:rsid w:val="00AC6D16"/>
    <w:rsid w:val="00AC7716"/>
    <w:rsid w:val="00AC79BE"/>
    <w:rsid w:val="00AC7D2E"/>
    <w:rsid w:val="00AC7DF8"/>
    <w:rsid w:val="00AD0DDD"/>
    <w:rsid w:val="00AD194D"/>
    <w:rsid w:val="00AD1BAD"/>
    <w:rsid w:val="00AD218C"/>
    <w:rsid w:val="00AD21C6"/>
    <w:rsid w:val="00AD2397"/>
    <w:rsid w:val="00AD2514"/>
    <w:rsid w:val="00AD2AE8"/>
    <w:rsid w:val="00AD2CE8"/>
    <w:rsid w:val="00AD3BD0"/>
    <w:rsid w:val="00AD4801"/>
    <w:rsid w:val="00AD5D76"/>
    <w:rsid w:val="00AD5E39"/>
    <w:rsid w:val="00AD6065"/>
    <w:rsid w:val="00AD60F9"/>
    <w:rsid w:val="00AD6272"/>
    <w:rsid w:val="00AD62A4"/>
    <w:rsid w:val="00AD67B4"/>
    <w:rsid w:val="00AD6B58"/>
    <w:rsid w:val="00AD739B"/>
    <w:rsid w:val="00AD7533"/>
    <w:rsid w:val="00AE00DA"/>
    <w:rsid w:val="00AE14A2"/>
    <w:rsid w:val="00AE1F65"/>
    <w:rsid w:val="00AE219C"/>
    <w:rsid w:val="00AE2808"/>
    <w:rsid w:val="00AE32C5"/>
    <w:rsid w:val="00AE3ACE"/>
    <w:rsid w:val="00AE4756"/>
    <w:rsid w:val="00AE4FEE"/>
    <w:rsid w:val="00AE535A"/>
    <w:rsid w:val="00AE5446"/>
    <w:rsid w:val="00AE5725"/>
    <w:rsid w:val="00AE592D"/>
    <w:rsid w:val="00AE59B5"/>
    <w:rsid w:val="00AE6064"/>
    <w:rsid w:val="00AE6282"/>
    <w:rsid w:val="00AE6A95"/>
    <w:rsid w:val="00AE6F82"/>
    <w:rsid w:val="00AE721F"/>
    <w:rsid w:val="00AE7397"/>
    <w:rsid w:val="00AE7703"/>
    <w:rsid w:val="00AF0995"/>
    <w:rsid w:val="00AF201E"/>
    <w:rsid w:val="00AF2047"/>
    <w:rsid w:val="00AF2368"/>
    <w:rsid w:val="00AF2CE4"/>
    <w:rsid w:val="00AF2FF8"/>
    <w:rsid w:val="00AF32C3"/>
    <w:rsid w:val="00AF376D"/>
    <w:rsid w:val="00AF4CBF"/>
    <w:rsid w:val="00AF5032"/>
    <w:rsid w:val="00AF5879"/>
    <w:rsid w:val="00AF5B0E"/>
    <w:rsid w:val="00AF5BCE"/>
    <w:rsid w:val="00AF5F48"/>
    <w:rsid w:val="00AF5FDE"/>
    <w:rsid w:val="00AF6015"/>
    <w:rsid w:val="00AF655D"/>
    <w:rsid w:val="00AF67AE"/>
    <w:rsid w:val="00AF72DC"/>
    <w:rsid w:val="00AF737A"/>
    <w:rsid w:val="00AF7CBD"/>
    <w:rsid w:val="00B004A3"/>
    <w:rsid w:val="00B00855"/>
    <w:rsid w:val="00B01184"/>
    <w:rsid w:val="00B01C87"/>
    <w:rsid w:val="00B01CB3"/>
    <w:rsid w:val="00B0220A"/>
    <w:rsid w:val="00B02698"/>
    <w:rsid w:val="00B038DA"/>
    <w:rsid w:val="00B057C6"/>
    <w:rsid w:val="00B0592D"/>
    <w:rsid w:val="00B06013"/>
    <w:rsid w:val="00B06999"/>
    <w:rsid w:val="00B06F02"/>
    <w:rsid w:val="00B07268"/>
    <w:rsid w:val="00B07F60"/>
    <w:rsid w:val="00B10681"/>
    <w:rsid w:val="00B11CAF"/>
    <w:rsid w:val="00B125D1"/>
    <w:rsid w:val="00B1342B"/>
    <w:rsid w:val="00B13C7D"/>
    <w:rsid w:val="00B13FBF"/>
    <w:rsid w:val="00B147C1"/>
    <w:rsid w:val="00B1570B"/>
    <w:rsid w:val="00B15D48"/>
    <w:rsid w:val="00B16396"/>
    <w:rsid w:val="00B17385"/>
    <w:rsid w:val="00B1773D"/>
    <w:rsid w:val="00B17821"/>
    <w:rsid w:val="00B2004B"/>
    <w:rsid w:val="00B2063F"/>
    <w:rsid w:val="00B21408"/>
    <w:rsid w:val="00B23DF1"/>
    <w:rsid w:val="00B24AC2"/>
    <w:rsid w:val="00B24BF6"/>
    <w:rsid w:val="00B26098"/>
    <w:rsid w:val="00B26367"/>
    <w:rsid w:val="00B26BF3"/>
    <w:rsid w:val="00B27206"/>
    <w:rsid w:val="00B30380"/>
    <w:rsid w:val="00B3146F"/>
    <w:rsid w:val="00B318AC"/>
    <w:rsid w:val="00B31EBF"/>
    <w:rsid w:val="00B320D5"/>
    <w:rsid w:val="00B325FD"/>
    <w:rsid w:val="00B32E45"/>
    <w:rsid w:val="00B333CD"/>
    <w:rsid w:val="00B334A7"/>
    <w:rsid w:val="00B33605"/>
    <w:rsid w:val="00B34657"/>
    <w:rsid w:val="00B352F2"/>
    <w:rsid w:val="00B35918"/>
    <w:rsid w:val="00B35F39"/>
    <w:rsid w:val="00B36063"/>
    <w:rsid w:val="00B363C1"/>
    <w:rsid w:val="00B36E0C"/>
    <w:rsid w:val="00B36F8D"/>
    <w:rsid w:val="00B40400"/>
    <w:rsid w:val="00B4067D"/>
    <w:rsid w:val="00B40A9A"/>
    <w:rsid w:val="00B411CF"/>
    <w:rsid w:val="00B4146A"/>
    <w:rsid w:val="00B42E9F"/>
    <w:rsid w:val="00B436D9"/>
    <w:rsid w:val="00B4380C"/>
    <w:rsid w:val="00B43814"/>
    <w:rsid w:val="00B44A35"/>
    <w:rsid w:val="00B45206"/>
    <w:rsid w:val="00B454A0"/>
    <w:rsid w:val="00B459CE"/>
    <w:rsid w:val="00B45FA3"/>
    <w:rsid w:val="00B46D1F"/>
    <w:rsid w:val="00B51399"/>
    <w:rsid w:val="00B52B5E"/>
    <w:rsid w:val="00B535A6"/>
    <w:rsid w:val="00B54615"/>
    <w:rsid w:val="00B546CC"/>
    <w:rsid w:val="00B54719"/>
    <w:rsid w:val="00B54F2C"/>
    <w:rsid w:val="00B55487"/>
    <w:rsid w:val="00B554AF"/>
    <w:rsid w:val="00B55DAF"/>
    <w:rsid w:val="00B56CFA"/>
    <w:rsid w:val="00B5746F"/>
    <w:rsid w:val="00B57807"/>
    <w:rsid w:val="00B579C0"/>
    <w:rsid w:val="00B60040"/>
    <w:rsid w:val="00B60188"/>
    <w:rsid w:val="00B60241"/>
    <w:rsid w:val="00B61759"/>
    <w:rsid w:val="00B6193C"/>
    <w:rsid w:val="00B619B7"/>
    <w:rsid w:val="00B62535"/>
    <w:rsid w:val="00B62E0A"/>
    <w:rsid w:val="00B63578"/>
    <w:rsid w:val="00B64752"/>
    <w:rsid w:val="00B64A92"/>
    <w:rsid w:val="00B64ABB"/>
    <w:rsid w:val="00B64E6D"/>
    <w:rsid w:val="00B65386"/>
    <w:rsid w:val="00B6606C"/>
    <w:rsid w:val="00B66129"/>
    <w:rsid w:val="00B662CA"/>
    <w:rsid w:val="00B664D4"/>
    <w:rsid w:val="00B677ED"/>
    <w:rsid w:val="00B67B89"/>
    <w:rsid w:val="00B702FF"/>
    <w:rsid w:val="00B705A6"/>
    <w:rsid w:val="00B716D6"/>
    <w:rsid w:val="00B71853"/>
    <w:rsid w:val="00B71893"/>
    <w:rsid w:val="00B719AF"/>
    <w:rsid w:val="00B71CB1"/>
    <w:rsid w:val="00B71F00"/>
    <w:rsid w:val="00B71F7D"/>
    <w:rsid w:val="00B7232D"/>
    <w:rsid w:val="00B72F5E"/>
    <w:rsid w:val="00B73966"/>
    <w:rsid w:val="00B74375"/>
    <w:rsid w:val="00B7487D"/>
    <w:rsid w:val="00B74F73"/>
    <w:rsid w:val="00B759F0"/>
    <w:rsid w:val="00B75F25"/>
    <w:rsid w:val="00B76D41"/>
    <w:rsid w:val="00B77116"/>
    <w:rsid w:val="00B82682"/>
    <w:rsid w:val="00B827DC"/>
    <w:rsid w:val="00B82938"/>
    <w:rsid w:val="00B83839"/>
    <w:rsid w:val="00B84D41"/>
    <w:rsid w:val="00B85BB3"/>
    <w:rsid w:val="00B86615"/>
    <w:rsid w:val="00B866A0"/>
    <w:rsid w:val="00B8686B"/>
    <w:rsid w:val="00B86B75"/>
    <w:rsid w:val="00B87332"/>
    <w:rsid w:val="00B87693"/>
    <w:rsid w:val="00B87DD4"/>
    <w:rsid w:val="00B909D7"/>
    <w:rsid w:val="00B90C39"/>
    <w:rsid w:val="00B91781"/>
    <w:rsid w:val="00B92DBD"/>
    <w:rsid w:val="00B938D9"/>
    <w:rsid w:val="00B93BD7"/>
    <w:rsid w:val="00B94511"/>
    <w:rsid w:val="00B94754"/>
    <w:rsid w:val="00B95216"/>
    <w:rsid w:val="00B953AA"/>
    <w:rsid w:val="00B96910"/>
    <w:rsid w:val="00B970A2"/>
    <w:rsid w:val="00B97452"/>
    <w:rsid w:val="00B97A8B"/>
    <w:rsid w:val="00B97BC6"/>
    <w:rsid w:val="00BA02A6"/>
    <w:rsid w:val="00BA0308"/>
    <w:rsid w:val="00BA035B"/>
    <w:rsid w:val="00BA0578"/>
    <w:rsid w:val="00BA1EB8"/>
    <w:rsid w:val="00BA2A28"/>
    <w:rsid w:val="00BA2DB2"/>
    <w:rsid w:val="00BA2DC0"/>
    <w:rsid w:val="00BA3C09"/>
    <w:rsid w:val="00BA3C2F"/>
    <w:rsid w:val="00BA4D02"/>
    <w:rsid w:val="00BA5386"/>
    <w:rsid w:val="00BA5621"/>
    <w:rsid w:val="00BA5FF3"/>
    <w:rsid w:val="00BA6525"/>
    <w:rsid w:val="00BA6F66"/>
    <w:rsid w:val="00BA7162"/>
    <w:rsid w:val="00BA7338"/>
    <w:rsid w:val="00BA76EF"/>
    <w:rsid w:val="00BA7E63"/>
    <w:rsid w:val="00BB00EF"/>
    <w:rsid w:val="00BB0211"/>
    <w:rsid w:val="00BB03C1"/>
    <w:rsid w:val="00BB0913"/>
    <w:rsid w:val="00BB098A"/>
    <w:rsid w:val="00BB0C1B"/>
    <w:rsid w:val="00BB116A"/>
    <w:rsid w:val="00BB20DF"/>
    <w:rsid w:val="00BB2E35"/>
    <w:rsid w:val="00BB3144"/>
    <w:rsid w:val="00BB32A2"/>
    <w:rsid w:val="00BB36D2"/>
    <w:rsid w:val="00BB3D6D"/>
    <w:rsid w:val="00BB4897"/>
    <w:rsid w:val="00BB51A6"/>
    <w:rsid w:val="00BB5D94"/>
    <w:rsid w:val="00BB6EDF"/>
    <w:rsid w:val="00BC110E"/>
    <w:rsid w:val="00BC178D"/>
    <w:rsid w:val="00BC18C4"/>
    <w:rsid w:val="00BC19A3"/>
    <w:rsid w:val="00BC2191"/>
    <w:rsid w:val="00BC2377"/>
    <w:rsid w:val="00BC25E3"/>
    <w:rsid w:val="00BC27EA"/>
    <w:rsid w:val="00BC2F99"/>
    <w:rsid w:val="00BC3608"/>
    <w:rsid w:val="00BC47CC"/>
    <w:rsid w:val="00BC4AE2"/>
    <w:rsid w:val="00BC54F7"/>
    <w:rsid w:val="00BC5562"/>
    <w:rsid w:val="00BC5DFF"/>
    <w:rsid w:val="00BC6206"/>
    <w:rsid w:val="00BC64A4"/>
    <w:rsid w:val="00BC65F1"/>
    <w:rsid w:val="00BC6718"/>
    <w:rsid w:val="00BC734A"/>
    <w:rsid w:val="00BC762E"/>
    <w:rsid w:val="00BC7998"/>
    <w:rsid w:val="00BC7C50"/>
    <w:rsid w:val="00BD037A"/>
    <w:rsid w:val="00BD0989"/>
    <w:rsid w:val="00BD09AC"/>
    <w:rsid w:val="00BD1241"/>
    <w:rsid w:val="00BD1796"/>
    <w:rsid w:val="00BD1C7A"/>
    <w:rsid w:val="00BD27E3"/>
    <w:rsid w:val="00BD2FCE"/>
    <w:rsid w:val="00BD303A"/>
    <w:rsid w:val="00BD3820"/>
    <w:rsid w:val="00BD3F2B"/>
    <w:rsid w:val="00BD42D0"/>
    <w:rsid w:val="00BD4410"/>
    <w:rsid w:val="00BD454A"/>
    <w:rsid w:val="00BD5042"/>
    <w:rsid w:val="00BD5291"/>
    <w:rsid w:val="00BD53CE"/>
    <w:rsid w:val="00BD694C"/>
    <w:rsid w:val="00BD71ED"/>
    <w:rsid w:val="00BD744D"/>
    <w:rsid w:val="00BD75D7"/>
    <w:rsid w:val="00BD766F"/>
    <w:rsid w:val="00BD77F7"/>
    <w:rsid w:val="00BD7CC0"/>
    <w:rsid w:val="00BE17B8"/>
    <w:rsid w:val="00BE1F0D"/>
    <w:rsid w:val="00BE2536"/>
    <w:rsid w:val="00BE3BEE"/>
    <w:rsid w:val="00BE4047"/>
    <w:rsid w:val="00BE49BD"/>
    <w:rsid w:val="00BE4B1B"/>
    <w:rsid w:val="00BE53F4"/>
    <w:rsid w:val="00BE5800"/>
    <w:rsid w:val="00BE59FE"/>
    <w:rsid w:val="00BE6086"/>
    <w:rsid w:val="00BE6685"/>
    <w:rsid w:val="00BE7F4F"/>
    <w:rsid w:val="00BF0781"/>
    <w:rsid w:val="00BF083E"/>
    <w:rsid w:val="00BF153C"/>
    <w:rsid w:val="00BF1DAA"/>
    <w:rsid w:val="00BF2083"/>
    <w:rsid w:val="00BF3028"/>
    <w:rsid w:val="00BF45A7"/>
    <w:rsid w:val="00BF483F"/>
    <w:rsid w:val="00BF4C80"/>
    <w:rsid w:val="00BF4E19"/>
    <w:rsid w:val="00BF570E"/>
    <w:rsid w:val="00BF5C9A"/>
    <w:rsid w:val="00BF6B62"/>
    <w:rsid w:val="00BF6CD2"/>
    <w:rsid w:val="00BF71CB"/>
    <w:rsid w:val="00BF7631"/>
    <w:rsid w:val="00BF776C"/>
    <w:rsid w:val="00BF7AEE"/>
    <w:rsid w:val="00BF7D0B"/>
    <w:rsid w:val="00C00CBD"/>
    <w:rsid w:val="00C01A84"/>
    <w:rsid w:val="00C02453"/>
    <w:rsid w:val="00C02DB7"/>
    <w:rsid w:val="00C02E07"/>
    <w:rsid w:val="00C03448"/>
    <w:rsid w:val="00C03C62"/>
    <w:rsid w:val="00C03CDE"/>
    <w:rsid w:val="00C05B63"/>
    <w:rsid w:val="00C07287"/>
    <w:rsid w:val="00C07F88"/>
    <w:rsid w:val="00C112D9"/>
    <w:rsid w:val="00C1133A"/>
    <w:rsid w:val="00C11352"/>
    <w:rsid w:val="00C1139E"/>
    <w:rsid w:val="00C11419"/>
    <w:rsid w:val="00C12D5C"/>
    <w:rsid w:val="00C135D2"/>
    <w:rsid w:val="00C14291"/>
    <w:rsid w:val="00C15BC0"/>
    <w:rsid w:val="00C15E9D"/>
    <w:rsid w:val="00C16459"/>
    <w:rsid w:val="00C16513"/>
    <w:rsid w:val="00C1699F"/>
    <w:rsid w:val="00C16C3D"/>
    <w:rsid w:val="00C1715F"/>
    <w:rsid w:val="00C17726"/>
    <w:rsid w:val="00C17B3B"/>
    <w:rsid w:val="00C20880"/>
    <w:rsid w:val="00C20910"/>
    <w:rsid w:val="00C20DD9"/>
    <w:rsid w:val="00C20E4C"/>
    <w:rsid w:val="00C20EA3"/>
    <w:rsid w:val="00C2106C"/>
    <w:rsid w:val="00C22362"/>
    <w:rsid w:val="00C2250B"/>
    <w:rsid w:val="00C22CE6"/>
    <w:rsid w:val="00C24FC0"/>
    <w:rsid w:val="00C25499"/>
    <w:rsid w:val="00C25800"/>
    <w:rsid w:val="00C25961"/>
    <w:rsid w:val="00C259CD"/>
    <w:rsid w:val="00C26044"/>
    <w:rsid w:val="00C2637D"/>
    <w:rsid w:val="00C266FE"/>
    <w:rsid w:val="00C27213"/>
    <w:rsid w:val="00C27253"/>
    <w:rsid w:val="00C27487"/>
    <w:rsid w:val="00C27C41"/>
    <w:rsid w:val="00C30570"/>
    <w:rsid w:val="00C30CBD"/>
    <w:rsid w:val="00C31D0A"/>
    <w:rsid w:val="00C33080"/>
    <w:rsid w:val="00C33106"/>
    <w:rsid w:val="00C3388B"/>
    <w:rsid w:val="00C345BE"/>
    <w:rsid w:val="00C36672"/>
    <w:rsid w:val="00C36BD6"/>
    <w:rsid w:val="00C406A6"/>
    <w:rsid w:val="00C425BE"/>
    <w:rsid w:val="00C446A3"/>
    <w:rsid w:val="00C453AE"/>
    <w:rsid w:val="00C460CF"/>
    <w:rsid w:val="00C46177"/>
    <w:rsid w:val="00C463B6"/>
    <w:rsid w:val="00C52026"/>
    <w:rsid w:val="00C5254A"/>
    <w:rsid w:val="00C529B3"/>
    <w:rsid w:val="00C5339F"/>
    <w:rsid w:val="00C53611"/>
    <w:rsid w:val="00C5471C"/>
    <w:rsid w:val="00C551BB"/>
    <w:rsid w:val="00C55356"/>
    <w:rsid w:val="00C55A6D"/>
    <w:rsid w:val="00C55E23"/>
    <w:rsid w:val="00C560BB"/>
    <w:rsid w:val="00C560C2"/>
    <w:rsid w:val="00C56C2D"/>
    <w:rsid w:val="00C579B2"/>
    <w:rsid w:val="00C579F0"/>
    <w:rsid w:val="00C57DBD"/>
    <w:rsid w:val="00C57EEB"/>
    <w:rsid w:val="00C6009C"/>
    <w:rsid w:val="00C61530"/>
    <w:rsid w:val="00C61F53"/>
    <w:rsid w:val="00C62D10"/>
    <w:rsid w:val="00C62F2A"/>
    <w:rsid w:val="00C634A7"/>
    <w:rsid w:val="00C63850"/>
    <w:rsid w:val="00C63BAF"/>
    <w:rsid w:val="00C63F2F"/>
    <w:rsid w:val="00C643DD"/>
    <w:rsid w:val="00C665A7"/>
    <w:rsid w:val="00C66885"/>
    <w:rsid w:val="00C67045"/>
    <w:rsid w:val="00C67350"/>
    <w:rsid w:val="00C674CF"/>
    <w:rsid w:val="00C704EC"/>
    <w:rsid w:val="00C70529"/>
    <w:rsid w:val="00C7083F"/>
    <w:rsid w:val="00C70876"/>
    <w:rsid w:val="00C708E4"/>
    <w:rsid w:val="00C709CE"/>
    <w:rsid w:val="00C7122B"/>
    <w:rsid w:val="00C71246"/>
    <w:rsid w:val="00C717F3"/>
    <w:rsid w:val="00C73A42"/>
    <w:rsid w:val="00C73E75"/>
    <w:rsid w:val="00C74E4C"/>
    <w:rsid w:val="00C757EB"/>
    <w:rsid w:val="00C75DE4"/>
    <w:rsid w:val="00C767CA"/>
    <w:rsid w:val="00C76CD1"/>
    <w:rsid w:val="00C772B7"/>
    <w:rsid w:val="00C7762B"/>
    <w:rsid w:val="00C77636"/>
    <w:rsid w:val="00C779DD"/>
    <w:rsid w:val="00C80BDD"/>
    <w:rsid w:val="00C80D5E"/>
    <w:rsid w:val="00C80E77"/>
    <w:rsid w:val="00C81356"/>
    <w:rsid w:val="00C8194D"/>
    <w:rsid w:val="00C837E1"/>
    <w:rsid w:val="00C83B45"/>
    <w:rsid w:val="00C8425F"/>
    <w:rsid w:val="00C84AAB"/>
    <w:rsid w:val="00C84BC4"/>
    <w:rsid w:val="00C84BD8"/>
    <w:rsid w:val="00C85561"/>
    <w:rsid w:val="00C85D7A"/>
    <w:rsid w:val="00C87E69"/>
    <w:rsid w:val="00C9094C"/>
    <w:rsid w:val="00C90D85"/>
    <w:rsid w:val="00C90DE6"/>
    <w:rsid w:val="00C916EF"/>
    <w:rsid w:val="00C92141"/>
    <w:rsid w:val="00C9261F"/>
    <w:rsid w:val="00C92B3A"/>
    <w:rsid w:val="00C93512"/>
    <w:rsid w:val="00C93957"/>
    <w:rsid w:val="00C94148"/>
    <w:rsid w:val="00C9422C"/>
    <w:rsid w:val="00C94797"/>
    <w:rsid w:val="00C95044"/>
    <w:rsid w:val="00C951C5"/>
    <w:rsid w:val="00C963B4"/>
    <w:rsid w:val="00C96466"/>
    <w:rsid w:val="00C96566"/>
    <w:rsid w:val="00C96ECC"/>
    <w:rsid w:val="00C97003"/>
    <w:rsid w:val="00C9715F"/>
    <w:rsid w:val="00C9717A"/>
    <w:rsid w:val="00CA022D"/>
    <w:rsid w:val="00CA0695"/>
    <w:rsid w:val="00CA15F6"/>
    <w:rsid w:val="00CA1B05"/>
    <w:rsid w:val="00CA1F3F"/>
    <w:rsid w:val="00CA23A8"/>
    <w:rsid w:val="00CA31AA"/>
    <w:rsid w:val="00CA3C62"/>
    <w:rsid w:val="00CA4303"/>
    <w:rsid w:val="00CA53E4"/>
    <w:rsid w:val="00CA6531"/>
    <w:rsid w:val="00CA7E46"/>
    <w:rsid w:val="00CB00C4"/>
    <w:rsid w:val="00CB0298"/>
    <w:rsid w:val="00CB109C"/>
    <w:rsid w:val="00CB17C5"/>
    <w:rsid w:val="00CB1B8E"/>
    <w:rsid w:val="00CB24FE"/>
    <w:rsid w:val="00CB30D6"/>
    <w:rsid w:val="00CB4274"/>
    <w:rsid w:val="00CB460E"/>
    <w:rsid w:val="00CB4825"/>
    <w:rsid w:val="00CB4CA9"/>
    <w:rsid w:val="00CB5599"/>
    <w:rsid w:val="00CB55E7"/>
    <w:rsid w:val="00CB5640"/>
    <w:rsid w:val="00CB5CD3"/>
    <w:rsid w:val="00CB6D6D"/>
    <w:rsid w:val="00CB71D5"/>
    <w:rsid w:val="00CB7415"/>
    <w:rsid w:val="00CC000D"/>
    <w:rsid w:val="00CC021E"/>
    <w:rsid w:val="00CC04F7"/>
    <w:rsid w:val="00CC099B"/>
    <w:rsid w:val="00CC1C7A"/>
    <w:rsid w:val="00CC1E8C"/>
    <w:rsid w:val="00CC1EE1"/>
    <w:rsid w:val="00CC1F96"/>
    <w:rsid w:val="00CC2713"/>
    <w:rsid w:val="00CC2880"/>
    <w:rsid w:val="00CC2CF0"/>
    <w:rsid w:val="00CC36E6"/>
    <w:rsid w:val="00CC38C7"/>
    <w:rsid w:val="00CC3A73"/>
    <w:rsid w:val="00CC4003"/>
    <w:rsid w:val="00CC4462"/>
    <w:rsid w:val="00CC4911"/>
    <w:rsid w:val="00CC50A4"/>
    <w:rsid w:val="00CC5ABA"/>
    <w:rsid w:val="00CC5B74"/>
    <w:rsid w:val="00CC6001"/>
    <w:rsid w:val="00CC69B9"/>
    <w:rsid w:val="00CC7743"/>
    <w:rsid w:val="00CC7ABF"/>
    <w:rsid w:val="00CD02CE"/>
    <w:rsid w:val="00CD12EF"/>
    <w:rsid w:val="00CD14ED"/>
    <w:rsid w:val="00CD29F3"/>
    <w:rsid w:val="00CD3ADB"/>
    <w:rsid w:val="00CD55B9"/>
    <w:rsid w:val="00CD599B"/>
    <w:rsid w:val="00CD5B85"/>
    <w:rsid w:val="00CD5CB2"/>
    <w:rsid w:val="00CD608C"/>
    <w:rsid w:val="00CD66DA"/>
    <w:rsid w:val="00CD698D"/>
    <w:rsid w:val="00CD6B71"/>
    <w:rsid w:val="00CD715C"/>
    <w:rsid w:val="00CD7C7E"/>
    <w:rsid w:val="00CD7CCE"/>
    <w:rsid w:val="00CE0746"/>
    <w:rsid w:val="00CE1015"/>
    <w:rsid w:val="00CE1059"/>
    <w:rsid w:val="00CE13FE"/>
    <w:rsid w:val="00CE2074"/>
    <w:rsid w:val="00CE444A"/>
    <w:rsid w:val="00CE511C"/>
    <w:rsid w:val="00CE5131"/>
    <w:rsid w:val="00CE5487"/>
    <w:rsid w:val="00CE5A75"/>
    <w:rsid w:val="00CE601A"/>
    <w:rsid w:val="00CE63D6"/>
    <w:rsid w:val="00CE689E"/>
    <w:rsid w:val="00CE6929"/>
    <w:rsid w:val="00CE6F4C"/>
    <w:rsid w:val="00CE7599"/>
    <w:rsid w:val="00CE78B8"/>
    <w:rsid w:val="00CF0168"/>
    <w:rsid w:val="00CF0EB6"/>
    <w:rsid w:val="00CF1D23"/>
    <w:rsid w:val="00CF2CAB"/>
    <w:rsid w:val="00CF30CC"/>
    <w:rsid w:val="00CF42DF"/>
    <w:rsid w:val="00CF4451"/>
    <w:rsid w:val="00CF5F92"/>
    <w:rsid w:val="00CF6694"/>
    <w:rsid w:val="00CF6D08"/>
    <w:rsid w:val="00D00640"/>
    <w:rsid w:val="00D00D26"/>
    <w:rsid w:val="00D01005"/>
    <w:rsid w:val="00D0139B"/>
    <w:rsid w:val="00D03124"/>
    <w:rsid w:val="00D03D7F"/>
    <w:rsid w:val="00D03DC0"/>
    <w:rsid w:val="00D043EC"/>
    <w:rsid w:val="00D04559"/>
    <w:rsid w:val="00D04597"/>
    <w:rsid w:val="00D0469C"/>
    <w:rsid w:val="00D05035"/>
    <w:rsid w:val="00D052CE"/>
    <w:rsid w:val="00D05639"/>
    <w:rsid w:val="00D06E02"/>
    <w:rsid w:val="00D10367"/>
    <w:rsid w:val="00D11656"/>
    <w:rsid w:val="00D11D00"/>
    <w:rsid w:val="00D11D2C"/>
    <w:rsid w:val="00D126AF"/>
    <w:rsid w:val="00D12D00"/>
    <w:rsid w:val="00D13762"/>
    <w:rsid w:val="00D137FC"/>
    <w:rsid w:val="00D13D2D"/>
    <w:rsid w:val="00D13D3E"/>
    <w:rsid w:val="00D1454A"/>
    <w:rsid w:val="00D148E6"/>
    <w:rsid w:val="00D14C61"/>
    <w:rsid w:val="00D14DFA"/>
    <w:rsid w:val="00D14EC1"/>
    <w:rsid w:val="00D153BD"/>
    <w:rsid w:val="00D159D8"/>
    <w:rsid w:val="00D16873"/>
    <w:rsid w:val="00D16E1B"/>
    <w:rsid w:val="00D17654"/>
    <w:rsid w:val="00D176B4"/>
    <w:rsid w:val="00D17F29"/>
    <w:rsid w:val="00D2024D"/>
    <w:rsid w:val="00D20586"/>
    <w:rsid w:val="00D20CE3"/>
    <w:rsid w:val="00D2100A"/>
    <w:rsid w:val="00D21308"/>
    <w:rsid w:val="00D22A7B"/>
    <w:rsid w:val="00D22B73"/>
    <w:rsid w:val="00D22BAA"/>
    <w:rsid w:val="00D22F5F"/>
    <w:rsid w:val="00D23268"/>
    <w:rsid w:val="00D23AB0"/>
    <w:rsid w:val="00D23C42"/>
    <w:rsid w:val="00D23D43"/>
    <w:rsid w:val="00D24557"/>
    <w:rsid w:val="00D27056"/>
    <w:rsid w:val="00D27DCC"/>
    <w:rsid w:val="00D27F7D"/>
    <w:rsid w:val="00D3082C"/>
    <w:rsid w:val="00D30CBA"/>
    <w:rsid w:val="00D30E5D"/>
    <w:rsid w:val="00D32B52"/>
    <w:rsid w:val="00D33501"/>
    <w:rsid w:val="00D33B11"/>
    <w:rsid w:val="00D33B9A"/>
    <w:rsid w:val="00D33F40"/>
    <w:rsid w:val="00D3419B"/>
    <w:rsid w:val="00D34331"/>
    <w:rsid w:val="00D34478"/>
    <w:rsid w:val="00D34587"/>
    <w:rsid w:val="00D3517A"/>
    <w:rsid w:val="00D353B3"/>
    <w:rsid w:val="00D3589C"/>
    <w:rsid w:val="00D35A77"/>
    <w:rsid w:val="00D35C5F"/>
    <w:rsid w:val="00D35F02"/>
    <w:rsid w:val="00D364C4"/>
    <w:rsid w:val="00D36C7D"/>
    <w:rsid w:val="00D37BB4"/>
    <w:rsid w:val="00D40B22"/>
    <w:rsid w:val="00D41215"/>
    <w:rsid w:val="00D416A5"/>
    <w:rsid w:val="00D428DE"/>
    <w:rsid w:val="00D43BD8"/>
    <w:rsid w:val="00D45957"/>
    <w:rsid w:val="00D45D89"/>
    <w:rsid w:val="00D46360"/>
    <w:rsid w:val="00D46979"/>
    <w:rsid w:val="00D46EBA"/>
    <w:rsid w:val="00D47106"/>
    <w:rsid w:val="00D47984"/>
    <w:rsid w:val="00D50574"/>
    <w:rsid w:val="00D50760"/>
    <w:rsid w:val="00D50E60"/>
    <w:rsid w:val="00D51666"/>
    <w:rsid w:val="00D517EC"/>
    <w:rsid w:val="00D5188B"/>
    <w:rsid w:val="00D519A6"/>
    <w:rsid w:val="00D51EDD"/>
    <w:rsid w:val="00D52637"/>
    <w:rsid w:val="00D53377"/>
    <w:rsid w:val="00D54836"/>
    <w:rsid w:val="00D54A96"/>
    <w:rsid w:val="00D54DCB"/>
    <w:rsid w:val="00D55323"/>
    <w:rsid w:val="00D556C7"/>
    <w:rsid w:val="00D55D65"/>
    <w:rsid w:val="00D562CA"/>
    <w:rsid w:val="00D56834"/>
    <w:rsid w:val="00D56892"/>
    <w:rsid w:val="00D56C10"/>
    <w:rsid w:val="00D56C8D"/>
    <w:rsid w:val="00D575FE"/>
    <w:rsid w:val="00D57DBF"/>
    <w:rsid w:val="00D60CDF"/>
    <w:rsid w:val="00D6143E"/>
    <w:rsid w:val="00D625B5"/>
    <w:rsid w:val="00D62F67"/>
    <w:rsid w:val="00D633A3"/>
    <w:rsid w:val="00D634C5"/>
    <w:rsid w:val="00D638A3"/>
    <w:rsid w:val="00D64501"/>
    <w:rsid w:val="00D645E1"/>
    <w:rsid w:val="00D6522D"/>
    <w:rsid w:val="00D652E4"/>
    <w:rsid w:val="00D654D6"/>
    <w:rsid w:val="00D65E35"/>
    <w:rsid w:val="00D66AE5"/>
    <w:rsid w:val="00D67139"/>
    <w:rsid w:val="00D671C6"/>
    <w:rsid w:val="00D6785D"/>
    <w:rsid w:val="00D67B41"/>
    <w:rsid w:val="00D70013"/>
    <w:rsid w:val="00D7074B"/>
    <w:rsid w:val="00D707D4"/>
    <w:rsid w:val="00D708EC"/>
    <w:rsid w:val="00D716FC"/>
    <w:rsid w:val="00D71B33"/>
    <w:rsid w:val="00D71C77"/>
    <w:rsid w:val="00D723E6"/>
    <w:rsid w:val="00D72560"/>
    <w:rsid w:val="00D72884"/>
    <w:rsid w:val="00D72E6B"/>
    <w:rsid w:val="00D74D1D"/>
    <w:rsid w:val="00D74DFD"/>
    <w:rsid w:val="00D7516A"/>
    <w:rsid w:val="00D754FB"/>
    <w:rsid w:val="00D7552E"/>
    <w:rsid w:val="00D75F8A"/>
    <w:rsid w:val="00D7612E"/>
    <w:rsid w:val="00D76C19"/>
    <w:rsid w:val="00D76F2B"/>
    <w:rsid w:val="00D771ED"/>
    <w:rsid w:val="00D7753C"/>
    <w:rsid w:val="00D77D7E"/>
    <w:rsid w:val="00D80539"/>
    <w:rsid w:val="00D807A6"/>
    <w:rsid w:val="00D814A3"/>
    <w:rsid w:val="00D817D4"/>
    <w:rsid w:val="00D81A1A"/>
    <w:rsid w:val="00D81E0F"/>
    <w:rsid w:val="00D820A3"/>
    <w:rsid w:val="00D8215F"/>
    <w:rsid w:val="00D821CE"/>
    <w:rsid w:val="00D83A28"/>
    <w:rsid w:val="00D83C5E"/>
    <w:rsid w:val="00D83D30"/>
    <w:rsid w:val="00D8467B"/>
    <w:rsid w:val="00D8499E"/>
    <w:rsid w:val="00D84B48"/>
    <w:rsid w:val="00D85048"/>
    <w:rsid w:val="00D866BD"/>
    <w:rsid w:val="00D86D09"/>
    <w:rsid w:val="00D874E4"/>
    <w:rsid w:val="00D8759E"/>
    <w:rsid w:val="00D90CB5"/>
    <w:rsid w:val="00D90DE5"/>
    <w:rsid w:val="00D90E27"/>
    <w:rsid w:val="00D90ED1"/>
    <w:rsid w:val="00D9187C"/>
    <w:rsid w:val="00D9191A"/>
    <w:rsid w:val="00D91A42"/>
    <w:rsid w:val="00D91BDA"/>
    <w:rsid w:val="00D922EB"/>
    <w:rsid w:val="00D92BE5"/>
    <w:rsid w:val="00D947AD"/>
    <w:rsid w:val="00D948D5"/>
    <w:rsid w:val="00D94AEF"/>
    <w:rsid w:val="00D94B97"/>
    <w:rsid w:val="00D94BEE"/>
    <w:rsid w:val="00D94C5A"/>
    <w:rsid w:val="00D95BE7"/>
    <w:rsid w:val="00D95C57"/>
    <w:rsid w:val="00D96773"/>
    <w:rsid w:val="00D96B02"/>
    <w:rsid w:val="00D976C8"/>
    <w:rsid w:val="00D97BC2"/>
    <w:rsid w:val="00DA00C3"/>
    <w:rsid w:val="00DA0AB6"/>
    <w:rsid w:val="00DA0E55"/>
    <w:rsid w:val="00DA134C"/>
    <w:rsid w:val="00DA13E8"/>
    <w:rsid w:val="00DA194E"/>
    <w:rsid w:val="00DA244C"/>
    <w:rsid w:val="00DA3077"/>
    <w:rsid w:val="00DA31B7"/>
    <w:rsid w:val="00DA4123"/>
    <w:rsid w:val="00DA4297"/>
    <w:rsid w:val="00DA473F"/>
    <w:rsid w:val="00DA576C"/>
    <w:rsid w:val="00DA5DE2"/>
    <w:rsid w:val="00DA606E"/>
    <w:rsid w:val="00DA60B4"/>
    <w:rsid w:val="00DA6528"/>
    <w:rsid w:val="00DA6E7F"/>
    <w:rsid w:val="00DA71E7"/>
    <w:rsid w:val="00DA71EC"/>
    <w:rsid w:val="00DA7985"/>
    <w:rsid w:val="00DB034E"/>
    <w:rsid w:val="00DB0C73"/>
    <w:rsid w:val="00DB11F0"/>
    <w:rsid w:val="00DB1355"/>
    <w:rsid w:val="00DB1822"/>
    <w:rsid w:val="00DB1B1D"/>
    <w:rsid w:val="00DB2985"/>
    <w:rsid w:val="00DB2BCB"/>
    <w:rsid w:val="00DB37D4"/>
    <w:rsid w:val="00DB495E"/>
    <w:rsid w:val="00DB69D1"/>
    <w:rsid w:val="00DB708E"/>
    <w:rsid w:val="00DB7769"/>
    <w:rsid w:val="00DB78C6"/>
    <w:rsid w:val="00DB79E2"/>
    <w:rsid w:val="00DB7EA0"/>
    <w:rsid w:val="00DC0DDD"/>
    <w:rsid w:val="00DC0F45"/>
    <w:rsid w:val="00DC172A"/>
    <w:rsid w:val="00DC1C34"/>
    <w:rsid w:val="00DC1F66"/>
    <w:rsid w:val="00DC2CF8"/>
    <w:rsid w:val="00DC3702"/>
    <w:rsid w:val="00DC4843"/>
    <w:rsid w:val="00DC48B7"/>
    <w:rsid w:val="00DC49E0"/>
    <w:rsid w:val="00DC4C8D"/>
    <w:rsid w:val="00DC4F2D"/>
    <w:rsid w:val="00DC5396"/>
    <w:rsid w:val="00DC5484"/>
    <w:rsid w:val="00DC5AD4"/>
    <w:rsid w:val="00DC6317"/>
    <w:rsid w:val="00DC6DA6"/>
    <w:rsid w:val="00DC7064"/>
    <w:rsid w:val="00DC7FFD"/>
    <w:rsid w:val="00DD0470"/>
    <w:rsid w:val="00DD0613"/>
    <w:rsid w:val="00DD1455"/>
    <w:rsid w:val="00DD19DA"/>
    <w:rsid w:val="00DD1F23"/>
    <w:rsid w:val="00DD21CE"/>
    <w:rsid w:val="00DD267E"/>
    <w:rsid w:val="00DD293A"/>
    <w:rsid w:val="00DD3253"/>
    <w:rsid w:val="00DD3693"/>
    <w:rsid w:val="00DD3973"/>
    <w:rsid w:val="00DD39BA"/>
    <w:rsid w:val="00DD3B46"/>
    <w:rsid w:val="00DD3C67"/>
    <w:rsid w:val="00DD48F6"/>
    <w:rsid w:val="00DD5D02"/>
    <w:rsid w:val="00DD63A6"/>
    <w:rsid w:val="00DD6441"/>
    <w:rsid w:val="00DD6B3B"/>
    <w:rsid w:val="00DD7932"/>
    <w:rsid w:val="00DD7EB4"/>
    <w:rsid w:val="00DE1301"/>
    <w:rsid w:val="00DE1FF3"/>
    <w:rsid w:val="00DE23E4"/>
    <w:rsid w:val="00DE2807"/>
    <w:rsid w:val="00DE2D77"/>
    <w:rsid w:val="00DE3035"/>
    <w:rsid w:val="00DE3A1C"/>
    <w:rsid w:val="00DE3B25"/>
    <w:rsid w:val="00DE529D"/>
    <w:rsid w:val="00DE564F"/>
    <w:rsid w:val="00DE5791"/>
    <w:rsid w:val="00DE67B8"/>
    <w:rsid w:val="00DE6B74"/>
    <w:rsid w:val="00DE70FB"/>
    <w:rsid w:val="00DE79DA"/>
    <w:rsid w:val="00DE7DAF"/>
    <w:rsid w:val="00DE7DCE"/>
    <w:rsid w:val="00DF003E"/>
    <w:rsid w:val="00DF0B7A"/>
    <w:rsid w:val="00DF202F"/>
    <w:rsid w:val="00DF2188"/>
    <w:rsid w:val="00DF2350"/>
    <w:rsid w:val="00DF276D"/>
    <w:rsid w:val="00DF2CD9"/>
    <w:rsid w:val="00DF3106"/>
    <w:rsid w:val="00DF4240"/>
    <w:rsid w:val="00DF5443"/>
    <w:rsid w:val="00DF58D2"/>
    <w:rsid w:val="00DF5FF6"/>
    <w:rsid w:val="00DF640C"/>
    <w:rsid w:val="00DF6FC7"/>
    <w:rsid w:val="00DF6FFA"/>
    <w:rsid w:val="00DF70E5"/>
    <w:rsid w:val="00DF7B01"/>
    <w:rsid w:val="00DF7DF5"/>
    <w:rsid w:val="00E01C3A"/>
    <w:rsid w:val="00E01D21"/>
    <w:rsid w:val="00E020C4"/>
    <w:rsid w:val="00E0235A"/>
    <w:rsid w:val="00E02974"/>
    <w:rsid w:val="00E02B02"/>
    <w:rsid w:val="00E02BD4"/>
    <w:rsid w:val="00E03320"/>
    <w:rsid w:val="00E03889"/>
    <w:rsid w:val="00E04473"/>
    <w:rsid w:val="00E04C76"/>
    <w:rsid w:val="00E04D9A"/>
    <w:rsid w:val="00E05E2C"/>
    <w:rsid w:val="00E06AAF"/>
    <w:rsid w:val="00E078A7"/>
    <w:rsid w:val="00E07F18"/>
    <w:rsid w:val="00E100F2"/>
    <w:rsid w:val="00E1065B"/>
    <w:rsid w:val="00E10A93"/>
    <w:rsid w:val="00E11838"/>
    <w:rsid w:val="00E14123"/>
    <w:rsid w:val="00E147DE"/>
    <w:rsid w:val="00E1524A"/>
    <w:rsid w:val="00E15E2E"/>
    <w:rsid w:val="00E16AB3"/>
    <w:rsid w:val="00E17108"/>
    <w:rsid w:val="00E17525"/>
    <w:rsid w:val="00E20805"/>
    <w:rsid w:val="00E20968"/>
    <w:rsid w:val="00E20BCB"/>
    <w:rsid w:val="00E20E17"/>
    <w:rsid w:val="00E212C6"/>
    <w:rsid w:val="00E22C8D"/>
    <w:rsid w:val="00E236F6"/>
    <w:rsid w:val="00E23B01"/>
    <w:rsid w:val="00E244D1"/>
    <w:rsid w:val="00E24E75"/>
    <w:rsid w:val="00E25557"/>
    <w:rsid w:val="00E263C6"/>
    <w:rsid w:val="00E2671E"/>
    <w:rsid w:val="00E26A7C"/>
    <w:rsid w:val="00E27C1E"/>
    <w:rsid w:val="00E27E9C"/>
    <w:rsid w:val="00E30257"/>
    <w:rsid w:val="00E304D8"/>
    <w:rsid w:val="00E30873"/>
    <w:rsid w:val="00E30DEE"/>
    <w:rsid w:val="00E3125B"/>
    <w:rsid w:val="00E3354E"/>
    <w:rsid w:val="00E33FE3"/>
    <w:rsid w:val="00E34A3E"/>
    <w:rsid w:val="00E35178"/>
    <w:rsid w:val="00E362B1"/>
    <w:rsid w:val="00E367F1"/>
    <w:rsid w:val="00E376C0"/>
    <w:rsid w:val="00E378EB"/>
    <w:rsid w:val="00E37919"/>
    <w:rsid w:val="00E40508"/>
    <w:rsid w:val="00E40534"/>
    <w:rsid w:val="00E406FE"/>
    <w:rsid w:val="00E40A68"/>
    <w:rsid w:val="00E417D7"/>
    <w:rsid w:val="00E417F9"/>
    <w:rsid w:val="00E41838"/>
    <w:rsid w:val="00E428FF"/>
    <w:rsid w:val="00E439C9"/>
    <w:rsid w:val="00E43FB1"/>
    <w:rsid w:val="00E44CA2"/>
    <w:rsid w:val="00E45058"/>
    <w:rsid w:val="00E45DF5"/>
    <w:rsid w:val="00E45E3E"/>
    <w:rsid w:val="00E46957"/>
    <w:rsid w:val="00E46C62"/>
    <w:rsid w:val="00E46F21"/>
    <w:rsid w:val="00E4727D"/>
    <w:rsid w:val="00E4794A"/>
    <w:rsid w:val="00E47F5E"/>
    <w:rsid w:val="00E50554"/>
    <w:rsid w:val="00E50E83"/>
    <w:rsid w:val="00E50F27"/>
    <w:rsid w:val="00E51906"/>
    <w:rsid w:val="00E52084"/>
    <w:rsid w:val="00E525A2"/>
    <w:rsid w:val="00E53C56"/>
    <w:rsid w:val="00E53D35"/>
    <w:rsid w:val="00E53E42"/>
    <w:rsid w:val="00E541EA"/>
    <w:rsid w:val="00E5523D"/>
    <w:rsid w:val="00E5614F"/>
    <w:rsid w:val="00E56250"/>
    <w:rsid w:val="00E564E9"/>
    <w:rsid w:val="00E56700"/>
    <w:rsid w:val="00E56EBA"/>
    <w:rsid w:val="00E56EDD"/>
    <w:rsid w:val="00E574D8"/>
    <w:rsid w:val="00E57B94"/>
    <w:rsid w:val="00E57FF3"/>
    <w:rsid w:val="00E600C1"/>
    <w:rsid w:val="00E605B7"/>
    <w:rsid w:val="00E60E8F"/>
    <w:rsid w:val="00E61078"/>
    <w:rsid w:val="00E6122D"/>
    <w:rsid w:val="00E61729"/>
    <w:rsid w:val="00E61BF2"/>
    <w:rsid w:val="00E628C2"/>
    <w:rsid w:val="00E6295E"/>
    <w:rsid w:val="00E62A9F"/>
    <w:rsid w:val="00E6334C"/>
    <w:rsid w:val="00E638AD"/>
    <w:rsid w:val="00E63925"/>
    <w:rsid w:val="00E640B7"/>
    <w:rsid w:val="00E64105"/>
    <w:rsid w:val="00E65AE0"/>
    <w:rsid w:val="00E65D89"/>
    <w:rsid w:val="00E65E00"/>
    <w:rsid w:val="00E66D61"/>
    <w:rsid w:val="00E67461"/>
    <w:rsid w:val="00E67AEF"/>
    <w:rsid w:val="00E700CF"/>
    <w:rsid w:val="00E703AA"/>
    <w:rsid w:val="00E70B2B"/>
    <w:rsid w:val="00E7107E"/>
    <w:rsid w:val="00E71648"/>
    <w:rsid w:val="00E71D66"/>
    <w:rsid w:val="00E71EF4"/>
    <w:rsid w:val="00E723FF"/>
    <w:rsid w:val="00E728C5"/>
    <w:rsid w:val="00E72C69"/>
    <w:rsid w:val="00E7320D"/>
    <w:rsid w:val="00E734FA"/>
    <w:rsid w:val="00E740F4"/>
    <w:rsid w:val="00E7669A"/>
    <w:rsid w:val="00E7686C"/>
    <w:rsid w:val="00E76885"/>
    <w:rsid w:val="00E778D8"/>
    <w:rsid w:val="00E80488"/>
    <w:rsid w:val="00E805E0"/>
    <w:rsid w:val="00E80886"/>
    <w:rsid w:val="00E80B82"/>
    <w:rsid w:val="00E80CBD"/>
    <w:rsid w:val="00E80E48"/>
    <w:rsid w:val="00E81725"/>
    <w:rsid w:val="00E83627"/>
    <w:rsid w:val="00E83F12"/>
    <w:rsid w:val="00E84235"/>
    <w:rsid w:val="00E848B2"/>
    <w:rsid w:val="00E849E2"/>
    <w:rsid w:val="00E84C62"/>
    <w:rsid w:val="00E84D6E"/>
    <w:rsid w:val="00E85B56"/>
    <w:rsid w:val="00E86109"/>
    <w:rsid w:val="00E8664F"/>
    <w:rsid w:val="00E869BB"/>
    <w:rsid w:val="00E90718"/>
    <w:rsid w:val="00E90A62"/>
    <w:rsid w:val="00E91656"/>
    <w:rsid w:val="00E91696"/>
    <w:rsid w:val="00E928E3"/>
    <w:rsid w:val="00E92AB6"/>
    <w:rsid w:val="00E936C9"/>
    <w:rsid w:val="00E93BA8"/>
    <w:rsid w:val="00E93DE8"/>
    <w:rsid w:val="00E94B93"/>
    <w:rsid w:val="00E9519A"/>
    <w:rsid w:val="00E952E7"/>
    <w:rsid w:val="00E95384"/>
    <w:rsid w:val="00E95C43"/>
    <w:rsid w:val="00E95FF1"/>
    <w:rsid w:val="00E96203"/>
    <w:rsid w:val="00E9635C"/>
    <w:rsid w:val="00E965CE"/>
    <w:rsid w:val="00E974D9"/>
    <w:rsid w:val="00E9753E"/>
    <w:rsid w:val="00E97596"/>
    <w:rsid w:val="00EA0919"/>
    <w:rsid w:val="00EA0FB9"/>
    <w:rsid w:val="00EA18F1"/>
    <w:rsid w:val="00EA1EF1"/>
    <w:rsid w:val="00EA29F2"/>
    <w:rsid w:val="00EA3239"/>
    <w:rsid w:val="00EA4492"/>
    <w:rsid w:val="00EA4ECC"/>
    <w:rsid w:val="00EA536C"/>
    <w:rsid w:val="00EA54E7"/>
    <w:rsid w:val="00EA58E3"/>
    <w:rsid w:val="00EA5DD4"/>
    <w:rsid w:val="00EA5F47"/>
    <w:rsid w:val="00EA6F4E"/>
    <w:rsid w:val="00EA72C3"/>
    <w:rsid w:val="00EA736A"/>
    <w:rsid w:val="00EA7A63"/>
    <w:rsid w:val="00EA7B24"/>
    <w:rsid w:val="00EB182D"/>
    <w:rsid w:val="00EB2363"/>
    <w:rsid w:val="00EB2CA3"/>
    <w:rsid w:val="00EB32F4"/>
    <w:rsid w:val="00EB43AF"/>
    <w:rsid w:val="00EB4A37"/>
    <w:rsid w:val="00EB4A90"/>
    <w:rsid w:val="00EB5685"/>
    <w:rsid w:val="00EB58D2"/>
    <w:rsid w:val="00EB5AFF"/>
    <w:rsid w:val="00EB6233"/>
    <w:rsid w:val="00EB64C6"/>
    <w:rsid w:val="00EB661D"/>
    <w:rsid w:val="00EB696A"/>
    <w:rsid w:val="00EB74F5"/>
    <w:rsid w:val="00EB787B"/>
    <w:rsid w:val="00EC067A"/>
    <w:rsid w:val="00EC12CA"/>
    <w:rsid w:val="00EC1AB9"/>
    <w:rsid w:val="00EC22B4"/>
    <w:rsid w:val="00EC3AAB"/>
    <w:rsid w:val="00EC3F39"/>
    <w:rsid w:val="00EC43FA"/>
    <w:rsid w:val="00EC64CC"/>
    <w:rsid w:val="00EC7C91"/>
    <w:rsid w:val="00EC7F2D"/>
    <w:rsid w:val="00ED0AAC"/>
    <w:rsid w:val="00ED1A2B"/>
    <w:rsid w:val="00ED1B16"/>
    <w:rsid w:val="00ED1B77"/>
    <w:rsid w:val="00ED1C8D"/>
    <w:rsid w:val="00ED1F9C"/>
    <w:rsid w:val="00ED2296"/>
    <w:rsid w:val="00ED29AC"/>
    <w:rsid w:val="00ED2BE5"/>
    <w:rsid w:val="00ED2C6F"/>
    <w:rsid w:val="00ED2D79"/>
    <w:rsid w:val="00ED3429"/>
    <w:rsid w:val="00ED3A81"/>
    <w:rsid w:val="00ED3D75"/>
    <w:rsid w:val="00ED3E71"/>
    <w:rsid w:val="00ED47A8"/>
    <w:rsid w:val="00ED4FE0"/>
    <w:rsid w:val="00ED589E"/>
    <w:rsid w:val="00ED6781"/>
    <w:rsid w:val="00ED6958"/>
    <w:rsid w:val="00ED7138"/>
    <w:rsid w:val="00ED7A61"/>
    <w:rsid w:val="00ED7AE5"/>
    <w:rsid w:val="00EE1041"/>
    <w:rsid w:val="00EE1C1F"/>
    <w:rsid w:val="00EE2842"/>
    <w:rsid w:val="00EE28AC"/>
    <w:rsid w:val="00EE2C42"/>
    <w:rsid w:val="00EE2DEE"/>
    <w:rsid w:val="00EE307B"/>
    <w:rsid w:val="00EE3706"/>
    <w:rsid w:val="00EE3FB9"/>
    <w:rsid w:val="00EE4FAC"/>
    <w:rsid w:val="00EE5A67"/>
    <w:rsid w:val="00EE63AB"/>
    <w:rsid w:val="00EE66D5"/>
    <w:rsid w:val="00EE7DF1"/>
    <w:rsid w:val="00EF0463"/>
    <w:rsid w:val="00EF1673"/>
    <w:rsid w:val="00EF1A0D"/>
    <w:rsid w:val="00EF27B7"/>
    <w:rsid w:val="00EF30A4"/>
    <w:rsid w:val="00EF3353"/>
    <w:rsid w:val="00EF4BB6"/>
    <w:rsid w:val="00EF4C79"/>
    <w:rsid w:val="00EF4C7F"/>
    <w:rsid w:val="00EF4ECB"/>
    <w:rsid w:val="00EF51EC"/>
    <w:rsid w:val="00EF5678"/>
    <w:rsid w:val="00EF5B5E"/>
    <w:rsid w:val="00EF69CB"/>
    <w:rsid w:val="00EF6EB6"/>
    <w:rsid w:val="00EF7202"/>
    <w:rsid w:val="00F0027F"/>
    <w:rsid w:val="00F00AF7"/>
    <w:rsid w:val="00F00D72"/>
    <w:rsid w:val="00F019E5"/>
    <w:rsid w:val="00F01A76"/>
    <w:rsid w:val="00F03C5A"/>
    <w:rsid w:val="00F04699"/>
    <w:rsid w:val="00F04EC3"/>
    <w:rsid w:val="00F0573A"/>
    <w:rsid w:val="00F0717C"/>
    <w:rsid w:val="00F104B0"/>
    <w:rsid w:val="00F1256D"/>
    <w:rsid w:val="00F12A45"/>
    <w:rsid w:val="00F13BD5"/>
    <w:rsid w:val="00F14475"/>
    <w:rsid w:val="00F14582"/>
    <w:rsid w:val="00F1470C"/>
    <w:rsid w:val="00F14B3B"/>
    <w:rsid w:val="00F150FA"/>
    <w:rsid w:val="00F1576D"/>
    <w:rsid w:val="00F15F1F"/>
    <w:rsid w:val="00F1631C"/>
    <w:rsid w:val="00F16C90"/>
    <w:rsid w:val="00F17084"/>
    <w:rsid w:val="00F203C4"/>
    <w:rsid w:val="00F2048A"/>
    <w:rsid w:val="00F20498"/>
    <w:rsid w:val="00F205E8"/>
    <w:rsid w:val="00F20D6A"/>
    <w:rsid w:val="00F21043"/>
    <w:rsid w:val="00F21054"/>
    <w:rsid w:val="00F22AB1"/>
    <w:rsid w:val="00F22C2B"/>
    <w:rsid w:val="00F233AF"/>
    <w:rsid w:val="00F235FC"/>
    <w:rsid w:val="00F23B7C"/>
    <w:rsid w:val="00F23D8D"/>
    <w:rsid w:val="00F2425C"/>
    <w:rsid w:val="00F242EF"/>
    <w:rsid w:val="00F25771"/>
    <w:rsid w:val="00F25972"/>
    <w:rsid w:val="00F25A3D"/>
    <w:rsid w:val="00F25ADF"/>
    <w:rsid w:val="00F25C69"/>
    <w:rsid w:val="00F26CBA"/>
    <w:rsid w:val="00F26DDB"/>
    <w:rsid w:val="00F27214"/>
    <w:rsid w:val="00F3056D"/>
    <w:rsid w:val="00F309FE"/>
    <w:rsid w:val="00F30C83"/>
    <w:rsid w:val="00F32973"/>
    <w:rsid w:val="00F357B5"/>
    <w:rsid w:val="00F35AB6"/>
    <w:rsid w:val="00F35B44"/>
    <w:rsid w:val="00F363C7"/>
    <w:rsid w:val="00F369B7"/>
    <w:rsid w:val="00F369CF"/>
    <w:rsid w:val="00F36B45"/>
    <w:rsid w:val="00F36BD5"/>
    <w:rsid w:val="00F37537"/>
    <w:rsid w:val="00F37C72"/>
    <w:rsid w:val="00F40C0D"/>
    <w:rsid w:val="00F420FD"/>
    <w:rsid w:val="00F4287C"/>
    <w:rsid w:val="00F42CE0"/>
    <w:rsid w:val="00F43098"/>
    <w:rsid w:val="00F43C6D"/>
    <w:rsid w:val="00F44311"/>
    <w:rsid w:val="00F44C25"/>
    <w:rsid w:val="00F44D1A"/>
    <w:rsid w:val="00F451E5"/>
    <w:rsid w:val="00F4571E"/>
    <w:rsid w:val="00F462A2"/>
    <w:rsid w:val="00F463CC"/>
    <w:rsid w:val="00F463D2"/>
    <w:rsid w:val="00F46575"/>
    <w:rsid w:val="00F473E0"/>
    <w:rsid w:val="00F4767B"/>
    <w:rsid w:val="00F47CCE"/>
    <w:rsid w:val="00F504EC"/>
    <w:rsid w:val="00F5197D"/>
    <w:rsid w:val="00F51B70"/>
    <w:rsid w:val="00F521C6"/>
    <w:rsid w:val="00F52280"/>
    <w:rsid w:val="00F52370"/>
    <w:rsid w:val="00F52C6D"/>
    <w:rsid w:val="00F52DA5"/>
    <w:rsid w:val="00F54299"/>
    <w:rsid w:val="00F545FC"/>
    <w:rsid w:val="00F54ED1"/>
    <w:rsid w:val="00F55ADB"/>
    <w:rsid w:val="00F55C79"/>
    <w:rsid w:val="00F56501"/>
    <w:rsid w:val="00F56E49"/>
    <w:rsid w:val="00F575FA"/>
    <w:rsid w:val="00F57944"/>
    <w:rsid w:val="00F57A2C"/>
    <w:rsid w:val="00F57B01"/>
    <w:rsid w:val="00F603D5"/>
    <w:rsid w:val="00F60892"/>
    <w:rsid w:val="00F6134D"/>
    <w:rsid w:val="00F6257B"/>
    <w:rsid w:val="00F63476"/>
    <w:rsid w:val="00F63E41"/>
    <w:rsid w:val="00F64026"/>
    <w:rsid w:val="00F644BD"/>
    <w:rsid w:val="00F6453A"/>
    <w:rsid w:val="00F651DC"/>
    <w:rsid w:val="00F66509"/>
    <w:rsid w:val="00F66A84"/>
    <w:rsid w:val="00F66F56"/>
    <w:rsid w:val="00F7055B"/>
    <w:rsid w:val="00F70C56"/>
    <w:rsid w:val="00F713A1"/>
    <w:rsid w:val="00F716A9"/>
    <w:rsid w:val="00F72D14"/>
    <w:rsid w:val="00F73060"/>
    <w:rsid w:val="00F736B3"/>
    <w:rsid w:val="00F73C7C"/>
    <w:rsid w:val="00F73ED6"/>
    <w:rsid w:val="00F73F11"/>
    <w:rsid w:val="00F745B5"/>
    <w:rsid w:val="00F749EB"/>
    <w:rsid w:val="00F74B96"/>
    <w:rsid w:val="00F75265"/>
    <w:rsid w:val="00F7788F"/>
    <w:rsid w:val="00F779A7"/>
    <w:rsid w:val="00F77BCF"/>
    <w:rsid w:val="00F803F2"/>
    <w:rsid w:val="00F80BDA"/>
    <w:rsid w:val="00F81D05"/>
    <w:rsid w:val="00F82492"/>
    <w:rsid w:val="00F82987"/>
    <w:rsid w:val="00F830B0"/>
    <w:rsid w:val="00F8356A"/>
    <w:rsid w:val="00F835A9"/>
    <w:rsid w:val="00F8499B"/>
    <w:rsid w:val="00F84A0D"/>
    <w:rsid w:val="00F84F31"/>
    <w:rsid w:val="00F85C3E"/>
    <w:rsid w:val="00F85E42"/>
    <w:rsid w:val="00F85F34"/>
    <w:rsid w:val="00F86695"/>
    <w:rsid w:val="00F902E1"/>
    <w:rsid w:val="00F90C5F"/>
    <w:rsid w:val="00F90F44"/>
    <w:rsid w:val="00F9189F"/>
    <w:rsid w:val="00F922AD"/>
    <w:rsid w:val="00F92356"/>
    <w:rsid w:val="00F92626"/>
    <w:rsid w:val="00F92715"/>
    <w:rsid w:val="00F92A9F"/>
    <w:rsid w:val="00F92B67"/>
    <w:rsid w:val="00F92EFC"/>
    <w:rsid w:val="00F932F0"/>
    <w:rsid w:val="00F9380F"/>
    <w:rsid w:val="00F938AF"/>
    <w:rsid w:val="00F93A86"/>
    <w:rsid w:val="00F93B1F"/>
    <w:rsid w:val="00F93B9D"/>
    <w:rsid w:val="00F94097"/>
    <w:rsid w:val="00F94134"/>
    <w:rsid w:val="00F95031"/>
    <w:rsid w:val="00F9524B"/>
    <w:rsid w:val="00F9568C"/>
    <w:rsid w:val="00F95E71"/>
    <w:rsid w:val="00F95F66"/>
    <w:rsid w:val="00F965DF"/>
    <w:rsid w:val="00F96A8C"/>
    <w:rsid w:val="00FA0016"/>
    <w:rsid w:val="00FA08D8"/>
    <w:rsid w:val="00FA0F08"/>
    <w:rsid w:val="00FA1563"/>
    <w:rsid w:val="00FA1B1D"/>
    <w:rsid w:val="00FA27FD"/>
    <w:rsid w:val="00FA3052"/>
    <w:rsid w:val="00FA4520"/>
    <w:rsid w:val="00FA6191"/>
    <w:rsid w:val="00FA662D"/>
    <w:rsid w:val="00FA6FCB"/>
    <w:rsid w:val="00FA738F"/>
    <w:rsid w:val="00FA75EC"/>
    <w:rsid w:val="00FA7E25"/>
    <w:rsid w:val="00FB03B4"/>
    <w:rsid w:val="00FB09C3"/>
    <w:rsid w:val="00FB0C82"/>
    <w:rsid w:val="00FB0D12"/>
    <w:rsid w:val="00FB1170"/>
    <w:rsid w:val="00FB205C"/>
    <w:rsid w:val="00FB433C"/>
    <w:rsid w:val="00FB4A61"/>
    <w:rsid w:val="00FB546A"/>
    <w:rsid w:val="00FB56BD"/>
    <w:rsid w:val="00FB5D8F"/>
    <w:rsid w:val="00FB7ECD"/>
    <w:rsid w:val="00FB7EDC"/>
    <w:rsid w:val="00FC02A7"/>
    <w:rsid w:val="00FC1103"/>
    <w:rsid w:val="00FC127F"/>
    <w:rsid w:val="00FC183F"/>
    <w:rsid w:val="00FC2A48"/>
    <w:rsid w:val="00FC2F9A"/>
    <w:rsid w:val="00FC3E8E"/>
    <w:rsid w:val="00FC3EA6"/>
    <w:rsid w:val="00FC5D07"/>
    <w:rsid w:val="00FC5E01"/>
    <w:rsid w:val="00FC6559"/>
    <w:rsid w:val="00FC7D78"/>
    <w:rsid w:val="00FD00BE"/>
    <w:rsid w:val="00FD0423"/>
    <w:rsid w:val="00FD1CF7"/>
    <w:rsid w:val="00FD29E7"/>
    <w:rsid w:val="00FD35FA"/>
    <w:rsid w:val="00FD3787"/>
    <w:rsid w:val="00FD646F"/>
    <w:rsid w:val="00FD6A81"/>
    <w:rsid w:val="00FD6BF8"/>
    <w:rsid w:val="00FD7117"/>
    <w:rsid w:val="00FD7C5F"/>
    <w:rsid w:val="00FD7F9D"/>
    <w:rsid w:val="00FE02FF"/>
    <w:rsid w:val="00FE0FA1"/>
    <w:rsid w:val="00FE1511"/>
    <w:rsid w:val="00FE16C6"/>
    <w:rsid w:val="00FE1AC9"/>
    <w:rsid w:val="00FE1F73"/>
    <w:rsid w:val="00FE1FA5"/>
    <w:rsid w:val="00FE20F3"/>
    <w:rsid w:val="00FE20F7"/>
    <w:rsid w:val="00FE2814"/>
    <w:rsid w:val="00FE346A"/>
    <w:rsid w:val="00FE3713"/>
    <w:rsid w:val="00FE3D03"/>
    <w:rsid w:val="00FE3FC9"/>
    <w:rsid w:val="00FE49EB"/>
    <w:rsid w:val="00FE4CD6"/>
    <w:rsid w:val="00FE535F"/>
    <w:rsid w:val="00FE5D9C"/>
    <w:rsid w:val="00FE7047"/>
    <w:rsid w:val="00FE7201"/>
    <w:rsid w:val="00FE77E3"/>
    <w:rsid w:val="00FE7A59"/>
    <w:rsid w:val="00FE7B34"/>
    <w:rsid w:val="00FF06DF"/>
    <w:rsid w:val="00FF07D2"/>
    <w:rsid w:val="00FF17BF"/>
    <w:rsid w:val="00FF17F8"/>
    <w:rsid w:val="00FF1FBF"/>
    <w:rsid w:val="00FF314E"/>
    <w:rsid w:val="00FF372D"/>
    <w:rsid w:val="00FF3EA0"/>
    <w:rsid w:val="00FF41CB"/>
    <w:rsid w:val="00FF4670"/>
    <w:rsid w:val="00FF523E"/>
    <w:rsid w:val="00FF5A49"/>
    <w:rsid w:val="00FF73BC"/>
    <w:rsid w:val="00FF78FA"/>
    <w:rsid w:val="00FF7A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5E3839"/>
  <w15:docId w15:val="{88FC897F-5CD2-48A8-9D7F-E7FB80A24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2AD6"/>
    <w:rPr>
      <w:sz w:val="24"/>
      <w:szCs w:val="24"/>
    </w:rPr>
  </w:style>
  <w:style w:type="paragraph" w:styleId="Titre1">
    <w:name w:val="heading 1"/>
    <w:basedOn w:val="Normal"/>
    <w:next w:val="Normal"/>
    <w:link w:val="Titre1Car"/>
    <w:uiPriority w:val="9"/>
    <w:qFormat/>
    <w:rsid w:val="00562AD6"/>
    <w:pPr>
      <w:keepNext/>
      <w:jc w:val="center"/>
      <w:outlineLvl w:val="0"/>
    </w:pPr>
    <w:rPr>
      <w:b/>
      <w:bCs/>
    </w:rPr>
  </w:style>
  <w:style w:type="paragraph" w:styleId="Titre2">
    <w:name w:val="heading 2"/>
    <w:basedOn w:val="Normal"/>
    <w:next w:val="Normal"/>
    <w:link w:val="Titre2Car"/>
    <w:uiPriority w:val="9"/>
    <w:qFormat/>
    <w:rsid w:val="00562AD6"/>
    <w:pPr>
      <w:keepNext/>
      <w:jc w:val="center"/>
      <w:outlineLvl w:val="1"/>
    </w:pPr>
    <w:rPr>
      <w:rFonts w:ascii="Courier New" w:hAnsi="Courier New" w:cs="Courier New"/>
      <w:b/>
      <w:bCs/>
    </w:rPr>
  </w:style>
  <w:style w:type="paragraph" w:styleId="Titre3">
    <w:name w:val="heading 3"/>
    <w:basedOn w:val="Normal"/>
    <w:next w:val="Normal"/>
    <w:link w:val="Titre3Car"/>
    <w:uiPriority w:val="9"/>
    <w:qFormat/>
    <w:rsid w:val="00562AD6"/>
    <w:pPr>
      <w:keepNext/>
      <w:jc w:val="center"/>
      <w:outlineLvl w:val="2"/>
    </w:pPr>
    <w:rPr>
      <w:b/>
      <w:bCs/>
      <w:u w:val="single"/>
    </w:rPr>
  </w:style>
  <w:style w:type="paragraph" w:styleId="Titre4">
    <w:name w:val="heading 4"/>
    <w:basedOn w:val="Normal"/>
    <w:next w:val="Normal"/>
    <w:link w:val="Titre4Car"/>
    <w:uiPriority w:val="9"/>
    <w:qFormat/>
    <w:rsid w:val="00562AD6"/>
    <w:pPr>
      <w:keepNext/>
      <w:ind w:left="708" w:firstLine="708"/>
      <w:jc w:val="center"/>
      <w:outlineLvl w:val="3"/>
    </w:pPr>
    <w:rPr>
      <w:b/>
      <w:bCs/>
      <w:u w:val="single"/>
    </w:rPr>
  </w:style>
  <w:style w:type="paragraph" w:styleId="Titre5">
    <w:name w:val="heading 5"/>
    <w:basedOn w:val="Normal"/>
    <w:next w:val="Normal"/>
    <w:link w:val="Titre5Car"/>
    <w:uiPriority w:val="9"/>
    <w:qFormat/>
    <w:rsid w:val="00562AD6"/>
    <w:pPr>
      <w:keepNext/>
      <w:jc w:val="both"/>
      <w:outlineLvl w:val="4"/>
    </w:pPr>
    <w:rPr>
      <w:b/>
      <w:bCs/>
      <w:u w:val="single"/>
    </w:rPr>
  </w:style>
  <w:style w:type="paragraph" w:styleId="Titre6">
    <w:name w:val="heading 6"/>
    <w:basedOn w:val="Normal"/>
    <w:next w:val="Normal"/>
    <w:link w:val="Titre6Car"/>
    <w:uiPriority w:val="9"/>
    <w:qFormat/>
    <w:rsid w:val="00562AD6"/>
    <w:pPr>
      <w:keepNext/>
      <w:jc w:val="both"/>
      <w:outlineLvl w:val="5"/>
    </w:pPr>
    <w:rPr>
      <w:u w:val="single"/>
      <w:lang w:val="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E5EA5"/>
    <w:rPr>
      <w:rFonts w:asciiTheme="majorHAnsi" w:eastAsiaTheme="majorEastAsia" w:hAnsiTheme="majorHAnsi" w:cstheme="majorBidi"/>
      <w:b/>
      <w:bCs/>
      <w:kern w:val="32"/>
      <w:sz w:val="32"/>
      <w:szCs w:val="32"/>
    </w:rPr>
  </w:style>
  <w:style w:type="character" w:customStyle="1" w:styleId="Titre2Car">
    <w:name w:val="Titre 2 Car"/>
    <w:basedOn w:val="Policepardfaut"/>
    <w:link w:val="Titre2"/>
    <w:uiPriority w:val="9"/>
    <w:semiHidden/>
    <w:rsid w:val="009E5EA5"/>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9E5EA5"/>
    <w:rPr>
      <w:rFonts w:asciiTheme="majorHAnsi" w:eastAsiaTheme="majorEastAsia" w:hAnsiTheme="majorHAnsi" w:cstheme="majorBidi"/>
      <w:b/>
      <w:bCs/>
      <w:sz w:val="26"/>
      <w:szCs w:val="26"/>
    </w:rPr>
  </w:style>
  <w:style w:type="character" w:customStyle="1" w:styleId="Titre4Car">
    <w:name w:val="Titre 4 Car"/>
    <w:basedOn w:val="Policepardfaut"/>
    <w:link w:val="Titre4"/>
    <w:uiPriority w:val="9"/>
    <w:semiHidden/>
    <w:rsid w:val="009E5EA5"/>
    <w:rPr>
      <w:rFonts w:asciiTheme="minorHAnsi" w:eastAsiaTheme="minorEastAsia" w:hAnsiTheme="minorHAnsi" w:cstheme="minorBidi"/>
      <w:b/>
      <w:bCs/>
      <w:sz w:val="28"/>
      <w:szCs w:val="28"/>
    </w:rPr>
  </w:style>
  <w:style w:type="character" w:customStyle="1" w:styleId="Titre5Car">
    <w:name w:val="Titre 5 Car"/>
    <w:basedOn w:val="Policepardfaut"/>
    <w:link w:val="Titre5"/>
    <w:uiPriority w:val="9"/>
    <w:semiHidden/>
    <w:rsid w:val="009E5EA5"/>
    <w:rPr>
      <w:rFonts w:asciiTheme="minorHAnsi" w:eastAsiaTheme="minorEastAsia" w:hAnsiTheme="minorHAnsi" w:cstheme="minorBidi"/>
      <w:b/>
      <w:bCs/>
      <w:i/>
      <w:iCs/>
      <w:sz w:val="26"/>
      <w:szCs w:val="26"/>
    </w:rPr>
  </w:style>
  <w:style w:type="character" w:customStyle="1" w:styleId="Titre6Car">
    <w:name w:val="Titre 6 Car"/>
    <w:basedOn w:val="Policepardfaut"/>
    <w:link w:val="Titre6"/>
    <w:uiPriority w:val="9"/>
    <w:semiHidden/>
    <w:rsid w:val="009E5EA5"/>
    <w:rPr>
      <w:rFonts w:asciiTheme="minorHAnsi" w:eastAsiaTheme="minorEastAsia" w:hAnsiTheme="minorHAnsi" w:cstheme="minorBidi"/>
      <w:b/>
      <w:bCs/>
      <w:sz w:val="22"/>
      <w:szCs w:val="22"/>
    </w:rPr>
  </w:style>
  <w:style w:type="paragraph" w:styleId="Titre">
    <w:name w:val="Title"/>
    <w:basedOn w:val="Normal"/>
    <w:link w:val="TitreCar"/>
    <w:uiPriority w:val="10"/>
    <w:qFormat/>
    <w:rsid w:val="00562AD6"/>
    <w:pPr>
      <w:jc w:val="center"/>
    </w:pPr>
    <w:rPr>
      <w:b/>
      <w:bCs/>
    </w:rPr>
  </w:style>
  <w:style w:type="character" w:customStyle="1" w:styleId="TitreCar">
    <w:name w:val="Titre Car"/>
    <w:basedOn w:val="Policepardfaut"/>
    <w:link w:val="Titre"/>
    <w:uiPriority w:val="10"/>
    <w:rsid w:val="009E5EA5"/>
    <w:rPr>
      <w:rFonts w:asciiTheme="majorHAnsi" w:eastAsiaTheme="majorEastAsia" w:hAnsiTheme="majorHAnsi" w:cstheme="majorBidi"/>
      <w:b/>
      <w:bCs/>
      <w:kern w:val="28"/>
      <w:sz w:val="32"/>
      <w:szCs w:val="32"/>
    </w:rPr>
  </w:style>
  <w:style w:type="paragraph" w:styleId="Retraitcorpsdetexte">
    <w:name w:val="Body Text Indent"/>
    <w:basedOn w:val="Normal"/>
    <w:link w:val="RetraitcorpsdetexteCar"/>
    <w:uiPriority w:val="99"/>
    <w:rsid w:val="00562AD6"/>
    <w:pPr>
      <w:ind w:left="2124" w:hanging="2124"/>
      <w:jc w:val="both"/>
    </w:pPr>
  </w:style>
  <w:style w:type="character" w:customStyle="1" w:styleId="RetraitcorpsdetexteCar">
    <w:name w:val="Retrait corps de texte Car"/>
    <w:basedOn w:val="Policepardfaut"/>
    <w:link w:val="Retraitcorpsdetexte"/>
    <w:uiPriority w:val="99"/>
    <w:semiHidden/>
    <w:rsid w:val="009E5EA5"/>
    <w:rPr>
      <w:sz w:val="24"/>
      <w:szCs w:val="24"/>
    </w:rPr>
  </w:style>
  <w:style w:type="paragraph" w:styleId="Corpsdetexte">
    <w:name w:val="Body Text"/>
    <w:basedOn w:val="Normal"/>
    <w:link w:val="CorpsdetexteCar"/>
    <w:uiPriority w:val="99"/>
    <w:rsid w:val="00562AD6"/>
    <w:pPr>
      <w:jc w:val="center"/>
    </w:pPr>
    <w:rPr>
      <w:rFonts w:ascii="Courier New" w:hAnsi="Courier New" w:cs="Courier New"/>
      <w:b/>
      <w:bCs/>
      <w:u w:val="single"/>
    </w:rPr>
  </w:style>
  <w:style w:type="character" w:customStyle="1" w:styleId="CorpsdetexteCar">
    <w:name w:val="Corps de texte Car"/>
    <w:basedOn w:val="Policepardfaut"/>
    <w:link w:val="Corpsdetexte"/>
    <w:uiPriority w:val="99"/>
    <w:semiHidden/>
    <w:rsid w:val="009E5EA5"/>
    <w:rPr>
      <w:sz w:val="24"/>
      <w:szCs w:val="24"/>
    </w:rPr>
  </w:style>
  <w:style w:type="paragraph" w:styleId="Corpsdetexte2">
    <w:name w:val="Body Text 2"/>
    <w:basedOn w:val="Normal"/>
    <w:link w:val="Corpsdetexte2Car"/>
    <w:uiPriority w:val="99"/>
    <w:rsid w:val="00562AD6"/>
    <w:pPr>
      <w:jc w:val="both"/>
    </w:pPr>
  </w:style>
  <w:style w:type="character" w:customStyle="1" w:styleId="Corpsdetexte2Car">
    <w:name w:val="Corps de texte 2 Car"/>
    <w:basedOn w:val="Policepardfaut"/>
    <w:link w:val="Corpsdetexte2"/>
    <w:uiPriority w:val="99"/>
    <w:semiHidden/>
    <w:rsid w:val="009E5EA5"/>
    <w:rPr>
      <w:sz w:val="24"/>
      <w:szCs w:val="24"/>
    </w:rPr>
  </w:style>
  <w:style w:type="paragraph" w:styleId="Sous-titre">
    <w:name w:val="Subtitle"/>
    <w:basedOn w:val="Normal"/>
    <w:link w:val="Sous-titreCar"/>
    <w:uiPriority w:val="11"/>
    <w:qFormat/>
    <w:rsid w:val="00562AD6"/>
    <w:pPr>
      <w:jc w:val="both"/>
    </w:pPr>
    <w:rPr>
      <w:u w:val="single"/>
    </w:rPr>
  </w:style>
  <w:style w:type="character" w:customStyle="1" w:styleId="Sous-titreCar">
    <w:name w:val="Sous-titre Car"/>
    <w:basedOn w:val="Policepardfaut"/>
    <w:link w:val="Sous-titre"/>
    <w:uiPriority w:val="11"/>
    <w:rsid w:val="009E5EA5"/>
    <w:rPr>
      <w:rFonts w:asciiTheme="majorHAnsi" w:eastAsiaTheme="majorEastAsia" w:hAnsiTheme="majorHAnsi" w:cstheme="majorBidi"/>
      <w:sz w:val="24"/>
      <w:szCs w:val="24"/>
    </w:rPr>
  </w:style>
  <w:style w:type="paragraph" w:styleId="Retraitcorpsdetexte2">
    <w:name w:val="Body Text Indent 2"/>
    <w:basedOn w:val="Normal"/>
    <w:link w:val="Retraitcorpsdetexte2Car"/>
    <w:uiPriority w:val="99"/>
    <w:rsid w:val="00562AD6"/>
    <w:pPr>
      <w:ind w:left="708" w:firstLine="708"/>
      <w:jc w:val="both"/>
    </w:pPr>
  </w:style>
  <w:style w:type="character" w:customStyle="1" w:styleId="Retraitcorpsdetexte2Car">
    <w:name w:val="Retrait corps de texte 2 Car"/>
    <w:basedOn w:val="Policepardfaut"/>
    <w:link w:val="Retraitcorpsdetexte2"/>
    <w:uiPriority w:val="99"/>
    <w:semiHidden/>
    <w:rsid w:val="009E5EA5"/>
    <w:rPr>
      <w:sz w:val="24"/>
      <w:szCs w:val="24"/>
    </w:rPr>
  </w:style>
  <w:style w:type="paragraph" w:styleId="Retraitcorpsdetexte3">
    <w:name w:val="Body Text Indent 3"/>
    <w:basedOn w:val="Normal"/>
    <w:link w:val="Retraitcorpsdetexte3Car"/>
    <w:uiPriority w:val="99"/>
    <w:rsid w:val="00562AD6"/>
    <w:pPr>
      <w:ind w:left="1416"/>
      <w:jc w:val="both"/>
    </w:pPr>
    <w:rPr>
      <w:b/>
      <w:bCs/>
      <w:u w:val="single"/>
    </w:rPr>
  </w:style>
  <w:style w:type="character" w:customStyle="1" w:styleId="Retraitcorpsdetexte3Car">
    <w:name w:val="Retrait corps de texte 3 Car"/>
    <w:basedOn w:val="Policepardfaut"/>
    <w:link w:val="Retraitcorpsdetexte3"/>
    <w:uiPriority w:val="99"/>
    <w:semiHidden/>
    <w:rsid w:val="009E5EA5"/>
    <w:rPr>
      <w:sz w:val="16"/>
      <w:szCs w:val="16"/>
    </w:rPr>
  </w:style>
  <w:style w:type="paragraph" w:styleId="Textedebulles">
    <w:name w:val="Balloon Text"/>
    <w:basedOn w:val="Normal"/>
    <w:link w:val="TextedebullesCar"/>
    <w:uiPriority w:val="99"/>
    <w:semiHidden/>
    <w:rsid w:val="00A741D1"/>
    <w:rPr>
      <w:rFonts w:ascii="Tahoma" w:hAnsi="Tahoma" w:cs="Tahoma"/>
      <w:sz w:val="16"/>
      <w:szCs w:val="16"/>
    </w:rPr>
  </w:style>
  <w:style w:type="character" w:customStyle="1" w:styleId="TextedebullesCar">
    <w:name w:val="Texte de bulles Car"/>
    <w:basedOn w:val="Policepardfaut"/>
    <w:link w:val="Textedebulles"/>
    <w:uiPriority w:val="99"/>
    <w:semiHidden/>
    <w:rsid w:val="009E5EA5"/>
    <w:rPr>
      <w:sz w:val="0"/>
      <w:szCs w:val="0"/>
    </w:rPr>
  </w:style>
  <w:style w:type="table" w:styleId="Grilledutableau">
    <w:name w:val="Table Grid"/>
    <w:basedOn w:val="TableauNormal"/>
    <w:uiPriority w:val="59"/>
    <w:rsid w:val="002103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aliases w:val="texte de base,Puce focus,Contact,calia titre 3,Listes,Normal bullet 2,Paragraph,lp1,Paragraphe de liste 2,Sub Bullet,6 pt paragraphe carré,Titre 3bis,Bullet list,Puces,Puces 1er niveau,Tab n1,Legende,List Paragraph1,R1,Sémaphores Puc"/>
    <w:basedOn w:val="Normal"/>
    <w:link w:val="ParagraphedelisteCar"/>
    <w:uiPriority w:val="34"/>
    <w:qFormat/>
    <w:rsid w:val="008656A6"/>
    <w:pPr>
      <w:ind w:left="708"/>
    </w:pPr>
  </w:style>
  <w:style w:type="paragraph" w:styleId="En-tte">
    <w:name w:val="header"/>
    <w:basedOn w:val="Normal"/>
    <w:link w:val="En-tteCar"/>
    <w:rsid w:val="003E51A9"/>
    <w:pPr>
      <w:tabs>
        <w:tab w:val="center" w:pos="4536"/>
        <w:tab w:val="right" w:pos="9072"/>
      </w:tabs>
    </w:pPr>
  </w:style>
  <w:style w:type="character" w:customStyle="1" w:styleId="En-tteCar">
    <w:name w:val="En-tête Car"/>
    <w:basedOn w:val="Policepardfaut"/>
    <w:link w:val="En-tte"/>
    <w:uiPriority w:val="99"/>
    <w:locked/>
    <w:rsid w:val="003E51A9"/>
    <w:rPr>
      <w:sz w:val="24"/>
    </w:rPr>
  </w:style>
  <w:style w:type="paragraph" w:styleId="Pieddepage">
    <w:name w:val="footer"/>
    <w:basedOn w:val="Normal"/>
    <w:link w:val="PieddepageCar"/>
    <w:uiPriority w:val="99"/>
    <w:rsid w:val="003E51A9"/>
    <w:pPr>
      <w:tabs>
        <w:tab w:val="center" w:pos="4536"/>
        <w:tab w:val="right" w:pos="9072"/>
      </w:tabs>
    </w:pPr>
  </w:style>
  <w:style w:type="character" w:customStyle="1" w:styleId="PieddepageCar">
    <w:name w:val="Pied de page Car"/>
    <w:basedOn w:val="Policepardfaut"/>
    <w:link w:val="Pieddepage"/>
    <w:uiPriority w:val="99"/>
    <w:locked/>
    <w:rsid w:val="003E51A9"/>
    <w:rPr>
      <w:sz w:val="24"/>
    </w:rPr>
  </w:style>
  <w:style w:type="character" w:styleId="Accentuation">
    <w:name w:val="Emphasis"/>
    <w:basedOn w:val="Policepardfaut"/>
    <w:qFormat/>
    <w:rsid w:val="00DB37D4"/>
    <w:rPr>
      <w:i/>
    </w:rPr>
  </w:style>
  <w:style w:type="paragraph" w:styleId="NormalWeb">
    <w:name w:val="Normal (Web)"/>
    <w:basedOn w:val="Normal"/>
    <w:uiPriority w:val="99"/>
    <w:unhideWhenUsed/>
    <w:rsid w:val="0021024C"/>
    <w:pPr>
      <w:spacing w:before="100" w:beforeAutospacing="1" w:after="100" w:afterAutospacing="1"/>
    </w:pPr>
  </w:style>
  <w:style w:type="character" w:styleId="lev">
    <w:name w:val="Strong"/>
    <w:basedOn w:val="Policepardfaut"/>
    <w:uiPriority w:val="22"/>
    <w:qFormat/>
    <w:rsid w:val="0021024C"/>
    <w:rPr>
      <w:b/>
    </w:rPr>
  </w:style>
  <w:style w:type="paragraph" w:styleId="Sansinterligne">
    <w:name w:val="No Spacing"/>
    <w:qFormat/>
    <w:rsid w:val="00FD7F9D"/>
    <w:rPr>
      <w:rFonts w:ascii="Calibri" w:eastAsia="Calibri" w:hAnsi="Calibri"/>
      <w:sz w:val="22"/>
      <w:szCs w:val="22"/>
      <w:lang w:eastAsia="en-US"/>
    </w:rPr>
  </w:style>
  <w:style w:type="character" w:styleId="Lienhypertexte">
    <w:name w:val="Hyperlink"/>
    <w:uiPriority w:val="99"/>
    <w:unhideWhenUsed/>
    <w:rsid w:val="006C4726"/>
    <w:rPr>
      <w:color w:val="0000FF"/>
      <w:u w:val="single"/>
    </w:rPr>
  </w:style>
  <w:style w:type="paragraph" w:customStyle="1" w:styleId="western">
    <w:name w:val="western"/>
    <w:basedOn w:val="Normal"/>
    <w:rsid w:val="005C5943"/>
    <w:pPr>
      <w:spacing w:before="100" w:beforeAutospacing="1"/>
      <w:jc w:val="both"/>
    </w:pPr>
    <w:rPr>
      <w:sz w:val="28"/>
      <w:szCs w:val="28"/>
    </w:rPr>
  </w:style>
  <w:style w:type="character" w:customStyle="1" w:styleId="Caractresdenotedebasdepage">
    <w:name w:val="Caractères de note de bas de page"/>
    <w:basedOn w:val="Policepardfaut"/>
    <w:rsid w:val="00C8425F"/>
    <w:rPr>
      <w:vertAlign w:val="superscript"/>
    </w:rPr>
  </w:style>
  <w:style w:type="paragraph" w:styleId="Notedebasdepage">
    <w:name w:val="footnote text"/>
    <w:basedOn w:val="Normal"/>
    <w:link w:val="NotedebasdepageCar"/>
    <w:rsid w:val="00C8425F"/>
    <w:pPr>
      <w:suppressAutoHyphens/>
    </w:pPr>
    <w:rPr>
      <w:sz w:val="20"/>
      <w:szCs w:val="20"/>
      <w:lang w:eastAsia="zh-CN"/>
    </w:rPr>
  </w:style>
  <w:style w:type="character" w:customStyle="1" w:styleId="NotedebasdepageCar">
    <w:name w:val="Note de bas de page Car"/>
    <w:basedOn w:val="Policepardfaut"/>
    <w:link w:val="Notedebasdepage"/>
    <w:rsid w:val="00C8425F"/>
    <w:rPr>
      <w:lang w:eastAsia="zh-CN"/>
    </w:rPr>
  </w:style>
  <w:style w:type="table" w:customStyle="1" w:styleId="Grilledutableau1">
    <w:name w:val="Grille du tableau1"/>
    <w:basedOn w:val="TableauNormal"/>
    <w:next w:val="Grilledutableau"/>
    <w:uiPriority w:val="59"/>
    <w:rsid w:val="003D3AA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6">
    <w:name w:val="M6"/>
    <w:basedOn w:val="Normal"/>
    <w:uiPriority w:val="99"/>
    <w:rsid w:val="001C322C"/>
    <w:pPr>
      <w:widowControl w:val="0"/>
      <w:spacing w:before="20"/>
      <w:ind w:left="113" w:right="57" w:firstLine="113"/>
      <w:jc w:val="both"/>
    </w:pPr>
    <w:rPr>
      <w:rFonts w:ascii="Arial" w:hAnsi="Arial" w:cs="Arial"/>
      <w:sz w:val="18"/>
      <w:szCs w:val="18"/>
    </w:rPr>
  </w:style>
  <w:style w:type="character" w:customStyle="1" w:styleId="PointS">
    <w:name w:val="PointS"/>
    <w:basedOn w:val="Policepardfaut"/>
    <w:uiPriority w:val="99"/>
    <w:rsid w:val="001C322C"/>
    <w:rPr>
      <w:rFonts w:ascii="Times New Roman" w:hAnsi="Times New Roman" w:cs="Times New Roman" w:hint="default"/>
      <w:sz w:val="16"/>
      <w:szCs w:val="16"/>
    </w:rPr>
  </w:style>
  <w:style w:type="paragraph" w:customStyle="1" w:styleId="LeMairerappellepropose">
    <w:name w:val="Le Maire rappelle/propose"/>
    <w:basedOn w:val="Normal"/>
    <w:rsid w:val="00BA2A28"/>
    <w:pPr>
      <w:autoSpaceDE w:val="0"/>
      <w:autoSpaceDN w:val="0"/>
      <w:spacing w:before="240" w:after="240"/>
      <w:jc w:val="both"/>
    </w:pPr>
    <w:rPr>
      <w:rFonts w:ascii="Arial" w:hAnsi="Arial" w:cs="Arial"/>
      <w:b/>
      <w:bCs/>
      <w:sz w:val="20"/>
      <w:szCs w:val="20"/>
    </w:rPr>
  </w:style>
  <w:style w:type="paragraph" w:customStyle="1" w:styleId="VuConsidrant">
    <w:name w:val="Vu.Considérant"/>
    <w:basedOn w:val="Normal"/>
    <w:rsid w:val="00BA2A28"/>
    <w:pPr>
      <w:autoSpaceDE w:val="0"/>
      <w:autoSpaceDN w:val="0"/>
      <w:spacing w:after="140"/>
      <w:jc w:val="both"/>
    </w:pPr>
    <w:rPr>
      <w:rFonts w:ascii="Arial" w:hAnsi="Arial" w:cs="Arial"/>
      <w:sz w:val="20"/>
      <w:szCs w:val="20"/>
    </w:rPr>
  </w:style>
  <w:style w:type="paragraph" w:customStyle="1" w:styleId="Standard">
    <w:name w:val="Standard"/>
    <w:rsid w:val="007D74D7"/>
    <w:pPr>
      <w:widowControl w:val="0"/>
      <w:suppressAutoHyphens/>
      <w:autoSpaceDN w:val="0"/>
      <w:textAlignment w:val="baseline"/>
    </w:pPr>
    <w:rPr>
      <w:rFonts w:cs="Mangal"/>
      <w:kern w:val="3"/>
      <w:sz w:val="24"/>
      <w:szCs w:val="24"/>
      <w:lang w:eastAsia="zh-CN" w:bidi="hi-IN"/>
    </w:rPr>
  </w:style>
  <w:style w:type="paragraph" w:customStyle="1" w:styleId="Ontvotladelib">
    <w:name w:val="Ont voté la delib"/>
    <w:basedOn w:val="Normal"/>
    <w:rsid w:val="007D74D7"/>
    <w:pPr>
      <w:autoSpaceDE w:val="0"/>
      <w:autoSpaceDN w:val="0"/>
      <w:spacing w:after="140"/>
      <w:jc w:val="both"/>
    </w:pPr>
    <w:rPr>
      <w:rFonts w:ascii="Arial" w:hAnsi="Arial" w:cs="Arial"/>
      <w:sz w:val="20"/>
      <w:szCs w:val="20"/>
    </w:rPr>
  </w:style>
  <w:style w:type="paragraph" w:customStyle="1" w:styleId="paragrapheri">
    <w:name w:val="paragraphe ri"/>
    <w:basedOn w:val="Textedebulles"/>
    <w:autoRedefine/>
    <w:rsid w:val="007D74D7"/>
    <w:rPr>
      <w:rFonts w:ascii="Segoe UI" w:eastAsiaTheme="minorEastAsia" w:hAnsi="Segoe UI" w:cs="Segoe UI"/>
      <w:sz w:val="18"/>
      <w:szCs w:val="18"/>
    </w:rPr>
  </w:style>
  <w:style w:type="table" w:customStyle="1" w:styleId="Grilledutableau2">
    <w:name w:val="Grille du tableau2"/>
    <w:basedOn w:val="TableauNormal"/>
    <w:next w:val="Grilledutableau"/>
    <w:uiPriority w:val="59"/>
    <w:rsid w:val="00760A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
    <w:name w:val="Grille du tableau3"/>
    <w:basedOn w:val="TableauNormal"/>
    <w:next w:val="Grilledutableau"/>
    <w:uiPriority w:val="59"/>
    <w:rsid w:val="00880F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ansinterligne1">
    <w:name w:val="Sans interligne1"/>
    <w:rsid w:val="00D0469C"/>
    <w:pPr>
      <w:suppressAutoHyphens/>
      <w:spacing w:line="100" w:lineRule="atLeast"/>
    </w:pPr>
    <w:rPr>
      <w:rFonts w:ascii="Calibri" w:hAnsi="Calibri" w:cs="Calibri"/>
      <w:color w:val="00000A"/>
      <w:kern w:val="1"/>
      <w:sz w:val="22"/>
      <w:szCs w:val="22"/>
      <w:lang w:eastAsia="en-US"/>
    </w:rPr>
  </w:style>
  <w:style w:type="table" w:customStyle="1" w:styleId="Grilledutableau4">
    <w:name w:val="Grille du tableau4"/>
    <w:basedOn w:val="TableauNormal"/>
    <w:next w:val="Grilledutableau"/>
    <w:uiPriority w:val="59"/>
    <w:rsid w:val="00104EC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2607D"/>
    <w:pPr>
      <w:autoSpaceDE w:val="0"/>
      <w:autoSpaceDN w:val="0"/>
      <w:adjustRightInd w:val="0"/>
    </w:pPr>
    <w:rPr>
      <w:rFonts w:ascii="Arial" w:hAnsi="Arial" w:cs="Arial"/>
      <w:color w:val="000000"/>
      <w:sz w:val="24"/>
      <w:szCs w:val="24"/>
    </w:rPr>
  </w:style>
  <w:style w:type="character" w:customStyle="1" w:styleId="Corpsdutexte2">
    <w:name w:val="Corps du texte (2)"/>
    <w:link w:val="Corpsdutexte21"/>
    <w:uiPriority w:val="99"/>
    <w:rsid w:val="00AF5F48"/>
    <w:rPr>
      <w:rFonts w:ascii="Calibri" w:hAnsi="Calibri" w:cs="Calibri"/>
      <w:shd w:val="clear" w:color="auto" w:fill="FFFFFF"/>
    </w:rPr>
  </w:style>
  <w:style w:type="paragraph" w:customStyle="1" w:styleId="Corpsdutexte21">
    <w:name w:val="Corps du texte (2)1"/>
    <w:basedOn w:val="Normal"/>
    <w:link w:val="Corpsdutexte2"/>
    <w:uiPriority w:val="99"/>
    <w:rsid w:val="00AF5F48"/>
    <w:pPr>
      <w:shd w:val="clear" w:color="auto" w:fill="FFFFFF"/>
      <w:spacing w:before="180" w:after="360" w:line="240" w:lineRule="atLeast"/>
    </w:pPr>
    <w:rPr>
      <w:rFonts w:ascii="Calibri" w:hAnsi="Calibri" w:cs="Calibri"/>
      <w:sz w:val="20"/>
      <w:szCs w:val="20"/>
    </w:rPr>
  </w:style>
  <w:style w:type="character" w:styleId="Appelnotedebasdep">
    <w:name w:val="footnote reference"/>
    <w:semiHidden/>
    <w:rsid w:val="00A8513F"/>
    <w:rPr>
      <w:vertAlign w:val="superscript"/>
    </w:rPr>
  </w:style>
  <w:style w:type="paragraph" w:customStyle="1" w:styleId="bodytext">
    <w:name w:val="bodytext"/>
    <w:basedOn w:val="Normal"/>
    <w:rsid w:val="00506C84"/>
    <w:pPr>
      <w:spacing w:before="100" w:beforeAutospacing="1" w:after="100" w:afterAutospacing="1"/>
    </w:pPr>
  </w:style>
  <w:style w:type="paragraph" w:customStyle="1" w:styleId="Modle-Introduction">
    <w:name w:val="Modèle - Introduction"/>
    <w:qFormat/>
    <w:rsid w:val="000A1D5F"/>
    <w:pPr>
      <w:spacing w:before="360"/>
    </w:pPr>
    <w:rPr>
      <w:rFonts w:ascii="Calibri" w:eastAsiaTheme="minorEastAsia" w:hAnsi="Calibri" w:cstheme="majorHAnsi"/>
      <w:i/>
      <w:sz w:val="22"/>
      <w:szCs w:val="24"/>
    </w:rPr>
  </w:style>
  <w:style w:type="character" w:customStyle="1" w:styleId="Mentionnonrsolue1">
    <w:name w:val="Mention non résolue1"/>
    <w:basedOn w:val="Policepardfaut"/>
    <w:uiPriority w:val="99"/>
    <w:semiHidden/>
    <w:unhideWhenUsed/>
    <w:rsid w:val="00B619B7"/>
    <w:rPr>
      <w:color w:val="605E5C"/>
      <w:shd w:val="clear" w:color="auto" w:fill="E1DFDD"/>
    </w:rPr>
  </w:style>
  <w:style w:type="table" w:customStyle="1" w:styleId="Grilledutableau6">
    <w:name w:val="Grille du tableau6"/>
    <w:basedOn w:val="TableauNormal"/>
    <w:next w:val="Grilledutableau"/>
    <w:uiPriority w:val="59"/>
    <w:rsid w:val="00ED1A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xxxxcontentpasted0">
    <w:name w:val="x_x_x_x_contentpasted0"/>
    <w:basedOn w:val="Policepardfaut"/>
    <w:rsid w:val="00411339"/>
  </w:style>
  <w:style w:type="paragraph" w:customStyle="1" w:styleId="En-tte1">
    <w:name w:val="En-tête1"/>
    <w:basedOn w:val="Standard"/>
    <w:rsid w:val="00410DE3"/>
    <w:pPr>
      <w:suppressLineNumbers/>
      <w:tabs>
        <w:tab w:val="center" w:pos="4536"/>
        <w:tab w:val="right" w:pos="9072"/>
      </w:tabs>
    </w:pPr>
    <w:rPr>
      <w:rFonts w:eastAsia="Lucida Sans Unicode"/>
    </w:rPr>
  </w:style>
  <w:style w:type="paragraph" w:customStyle="1" w:styleId="TableContents">
    <w:name w:val="Table Contents"/>
    <w:basedOn w:val="Standard"/>
    <w:rsid w:val="004620F6"/>
    <w:pPr>
      <w:suppressLineNumbers/>
    </w:pPr>
    <w:rPr>
      <w:rFonts w:ascii="Liberation Serif" w:hAnsi="Liberation Serif"/>
    </w:rPr>
  </w:style>
  <w:style w:type="character" w:customStyle="1" w:styleId="ParagraphedelisteCar">
    <w:name w:val="Paragraphe de liste Car"/>
    <w:aliases w:val="texte de base Car,Puce focus Car,Contact Car,calia titre 3 Car,Listes Car,Normal bullet 2 Car,Paragraph Car,lp1 Car,Paragraphe de liste 2 Car,Sub Bullet Car,6 pt paragraphe carré Car,Titre 3bis Car,Bullet list Car,Puces Car"/>
    <w:basedOn w:val="Policepardfaut"/>
    <w:link w:val="Paragraphedeliste"/>
    <w:uiPriority w:val="34"/>
    <w:qFormat/>
    <w:rsid w:val="00C52026"/>
    <w:rPr>
      <w:sz w:val="24"/>
      <w:szCs w:val="24"/>
    </w:rPr>
  </w:style>
  <w:style w:type="paragraph" w:styleId="Salutations">
    <w:name w:val="Salutation"/>
    <w:basedOn w:val="Normal"/>
    <w:next w:val="Normal"/>
    <w:link w:val="SalutationsCar"/>
    <w:rsid w:val="00551C46"/>
  </w:style>
  <w:style w:type="character" w:customStyle="1" w:styleId="SalutationsCar">
    <w:name w:val="Salutations Car"/>
    <w:basedOn w:val="Policepardfaut"/>
    <w:link w:val="Salutations"/>
    <w:rsid w:val="00551C4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2209">
      <w:bodyDiv w:val="1"/>
      <w:marLeft w:val="0"/>
      <w:marRight w:val="0"/>
      <w:marTop w:val="0"/>
      <w:marBottom w:val="0"/>
      <w:divBdr>
        <w:top w:val="none" w:sz="0" w:space="0" w:color="auto"/>
        <w:left w:val="none" w:sz="0" w:space="0" w:color="auto"/>
        <w:bottom w:val="none" w:sz="0" w:space="0" w:color="auto"/>
        <w:right w:val="none" w:sz="0" w:space="0" w:color="auto"/>
      </w:divBdr>
    </w:div>
    <w:div w:id="29231052">
      <w:bodyDiv w:val="1"/>
      <w:marLeft w:val="0"/>
      <w:marRight w:val="0"/>
      <w:marTop w:val="0"/>
      <w:marBottom w:val="0"/>
      <w:divBdr>
        <w:top w:val="none" w:sz="0" w:space="0" w:color="auto"/>
        <w:left w:val="none" w:sz="0" w:space="0" w:color="auto"/>
        <w:bottom w:val="none" w:sz="0" w:space="0" w:color="auto"/>
        <w:right w:val="none" w:sz="0" w:space="0" w:color="auto"/>
      </w:divBdr>
    </w:div>
    <w:div w:id="31464431">
      <w:bodyDiv w:val="1"/>
      <w:marLeft w:val="0"/>
      <w:marRight w:val="0"/>
      <w:marTop w:val="0"/>
      <w:marBottom w:val="0"/>
      <w:divBdr>
        <w:top w:val="none" w:sz="0" w:space="0" w:color="auto"/>
        <w:left w:val="none" w:sz="0" w:space="0" w:color="auto"/>
        <w:bottom w:val="none" w:sz="0" w:space="0" w:color="auto"/>
        <w:right w:val="none" w:sz="0" w:space="0" w:color="auto"/>
      </w:divBdr>
    </w:div>
    <w:div w:id="39519336">
      <w:bodyDiv w:val="1"/>
      <w:marLeft w:val="0"/>
      <w:marRight w:val="0"/>
      <w:marTop w:val="0"/>
      <w:marBottom w:val="0"/>
      <w:divBdr>
        <w:top w:val="none" w:sz="0" w:space="0" w:color="auto"/>
        <w:left w:val="none" w:sz="0" w:space="0" w:color="auto"/>
        <w:bottom w:val="none" w:sz="0" w:space="0" w:color="auto"/>
        <w:right w:val="none" w:sz="0" w:space="0" w:color="auto"/>
      </w:divBdr>
    </w:div>
    <w:div w:id="172038864">
      <w:bodyDiv w:val="1"/>
      <w:marLeft w:val="0"/>
      <w:marRight w:val="0"/>
      <w:marTop w:val="0"/>
      <w:marBottom w:val="0"/>
      <w:divBdr>
        <w:top w:val="none" w:sz="0" w:space="0" w:color="auto"/>
        <w:left w:val="none" w:sz="0" w:space="0" w:color="auto"/>
        <w:bottom w:val="none" w:sz="0" w:space="0" w:color="auto"/>
        <w:right w:val="none" w:sz="0" w:space="0" w:color="auto"/>
      </w:divBdr>
    </w:div>
    <w:div w:id="174072963">
      <w:bodyDiv w:val="1"/>
      <w:marLeft w:val="0"/>
      <w:marRight w:val="0"/>
      <w:marTop w:val="0"/>
      <w:marBottom w:val="0"/>
      <w:divBdr>
        <w:top w:val="none" w:sz="0" w:space="0" w:color="auto"/>
        <w:left w:val="none" w:sz="0" w:space="0" w:color="auto"/>
        <w:bottom w:val="none" w:sz="0" w:space="0" w:color="auto"/>
        <w:right w:val="none" w:sz="0" w:space="0" w:color="auto"/>
      </w:divBdr>
    </w:div>
    <w:div w:id="215549248">
      <w:bodyDiv w:val="1"/>
      <w:marLeft w:val="0"/>
      <w:marRight w:val="0"/>
      <w:marTop w:val="0"/>
      <w:marBottom w:val="0"/>
      <w:divBdr>
        <w:top w:val="none" w:sz="0" w:space="0" w:color="auto"/>
        <w:left w:val="none" w:sz="0" w:space="0" w:color="auto"/>
        <w:bottom w:val="none" w:sz="0" w:space="0" w:color="auto"/>
        <w:right w:val="none" w:sz="0" w:space="0" w:color="auto"/>
      </w:divBdr>
    </w:div>
    <w:div w:id="232590653">
      <w:bodyDiv w:val="1"/>
      <w:marLeft w:val="0"/>
      <w:marRight w:val="0"/>
      <w:marTop w:val="0"/>
      <w:marBottom w:val="0"/>
      <w:divBdr>
        <w:top w:val="none" w:sz="0" w:space="0" w:color="auto"/>
        <w:left w:val="none" w:sz="0" w:space="0" w:color="auto"/>
        <w:bottom w:val="none" w:sz="0" w:space="0" w:color="auto"/>
        <w:right w:val="none" w:sz="0" w:space="0" w:color="auto"/>
      </w:divBdr>
    </w:div>
    <w:div w:id="233516179">
      <w:bodyDiv w:val="1"/>
      <w:marLeft w:val="0"/>
      <w:marRight w:val="0"/>
      <w:marTop w:val="0"/>
      <w:marBottom w:val="0"/>
      <w:divBdr>
        <w:top w:val="none" w:sz="0" w:space="0" w:color="auto"/>
        <w:left w:val="none" w:sz="0" w:space="0" w:color="auto"/>
        <w:bottom w:val="none" w:sz="0" w:space="0" w:color="auto"/>
        <w:right w:val="none" w:sz="0" w:space="0" w:color="auto"/>
      </w:divBdr>
    </w:div>
    <w:div w:id="235675489">
      <w:bodyDiv w:val="1"/>
      <w:marLeft w:val="0"/>
      <w:marRight w:val="0"/>
      <w:marTop w:val="0"/>
      <w:marBottom w:val="0"/>
      <w:divBdr>
        <w:top w:val="none" w:sz="0" w:space="0" w:color="auto"/>
        <w:left w:val="none" w:sz="0" w:space="0" w:color="auto"/>
        <w:bottom w:val="none" w:sz="0" w:space="0" w:color="auto"/>
        <w:right w:val="none" w:sz="0" w:space="0" w:color="auto"/>
      </w:divBdr>
    </w:div>
    <w:div w:id="246234392">
      <w:bodyDiv w:val="1"/>
      <w:marLeft w:val="0"/>
      <w:marRight w:val="0"/>
      <w:marTop w:val="0"/>
      <w:marBottom w:val="0"/>
      <w:divBdr>
        <w:top w:val="none" w:sz="0" w:space="0" w:color="auto"/>
        <w:left w:val="none" w:sz="0" w:space="0" w:color="auto"/>
        <w:bottom w:val="none" w:sz="0" w:space="0" w:color="auto"/>
        <w:right w:val="none" w:sz="0" w:space="0" w:color="auto"/>
      </w:divBdr>
    </w:div>
    <w:div w:id="264658363">
      <w:bodyDiv w:val="1"/>
      <w:marLeft w:val="0"/>
      <w:marRight w:val="0"/>
      <w:marTop w:val="0"/>
      <w:marBottom w:val="0"/>
      <w:divBdr>
        <w:top w:val="none" w:sz="0" w:space="0" w:color="auto"/>
        <w:left w:val="none" w:sz="0" w:space="0" w:color="auto"/>
        <w:bottom w:val="none" w:sz="0" w:space="0" w:color="auto"/>
        <w:right w:val="none" w:sz="0" w:space="0" w:color="auto"/>
      </w:divBdr>
    </w:div>
    <w:div w:id="317538754">
      <w:bodyDiv w:val="1"/>
      <w:marLeft w:val="0"/>
      <w:marRight w:val="0"/>
      <w:marTop w:val="0"/>
      <w:marBottom w:val="0"/>
      <w:divBdr>
        <w:top w:val="none" w:sz="0" w:space="0" w:color="auto"/>
        <w:left w:val="none" w:sz="0" w:space="0" w:color="auto"/>
        <w:bottom w:val="none" w:sz="0" w:space="0" w:color="auto"/>
        <w:right w:val="none" w:sz="0" w:space="0" w:color="auto"/>
      </w:divBdr>
    </w:div>
    <w:div w:id="339042332">
      <w:bodyDiv w:val="1"/>
      <w:marLeft w:val="0"/>
      <w:marRight w:val="0"/>
      <w:marTop w:val="0"/>
      <w:marBottom w:val="0"/>
      <w:divBdr>
        <w:top w:val="none" w:sz="0" w:space="0" w:color="auto"/>
        <w:left w:val="none" w:sz="0" w:space="0" w:color="auto"/>
        <w:bottom w:val="none" w:sz="0" w:space="0" w:color="auto"/>
        <w:right w:val="none" w:sz="0" w:space="0" w:color="auto"/>
      </w:divBdr>
    </w:div>
    <w:div w:id="349451459">
      <w:bodyDiv w:val="1"/>
      <w:marLeft w:val="0"/>
      <w:marRight w:val="0"/>
      <w:marTop w:val="0"/>
      <w:marBottom w:val="0"/>
      <w:divBdr>
        <w:top w:val="none" w:sz="0" w:space="0" w:color="auto"/>
        <w:left w:val="none" w:sz="0" w:space="0" w:color="auto"/>
        <w:bottom w:val="none" w:sz="0" w:space="0" w:color="auto"/>
        <w:right w:val="none" w:sz="0" w:space="0" w:color="auto"/>
      </w:divBdr>
    </w:div>
    <w:div w:id="365104654">
      <w:bodyDiv w:val="1"/>
      <w:marLeft w:val="0"/>
      <w:marRight w:val="0"/>
      <w:marTop w:val="0"/>
      <w:marBottom w:val="0"/>
      <w:divBdr>
        <w:top w:val="none" w:sz="0" w:space="0" w:color="auto"/>
        <w:left w:val="none" w:sz="0" w:space="0" w:color="auto"/>
        <w:bottom w:val="none" w:sz="0" w:space="0" w:color="auto"/>
        <w:right w:val="none" w:sz="0" w:space="0" w:color="auto"/>
      </w:divBdr>
    </w:div>
    <w:div w:id="403265391">
      <w:bodyDiv w:val="1"/>
      <w:marLeft w:val="0"/>
      <w:marRight w:val="0"/>
      <w:marTop w:val="0"/>
      <w:marBottom w:val="0"/>
      <w:divBdr>
        <w:top w:val="none" w:sz="0" w:space="0" w:color="auto"/>
        <w:left w:val="none" w:sz="0" w:space="0" w:color="auto"/>
        <w:bottom w:val="none" w:sz="0" w:space="0" w:color="auto"/>
        <w:right w:val="none" w:sz="0" w:space="0" w:color="auto"/>
      </w:divBdr>
    </w:div>
    <w:div w:id="455873358">
      <w:bodyDiv w:val="1"/>
      <w:marLeft w:val="0"/>
      <w:marRight w:val="0"/>
      <w:marTop w:val="0"/>
      <w:marBottom w:val="0"/>
      <w:divBdr>
        <w:top w:val="none" w:sz="0" w:space="0" w:color="auto"/>
        <w:left w:val="none" w:sz="0" w:space="0" w:color="auto"/>
        <w:bottom w:val="none" w:sz="0" w:space="0" w:color="auto"/>
        <w:right w:val="none" w:sz="0" w:space="0" w:color="auto"/>
      </w:divBdr>
    </w:div>
    <w:div w:id="516384519">
      <w:bodyDiv w:val="1"/>
      <w:marLeft w:val="0"/>
      <w:marRight w:val="0"/>
      <w:marTop w:val="0"/>
      <w:marBottom w:val="0"/>
      <w:divBdr>
        <w:top w:val="none" w:sz="0" w:space="0" w:color="auto"/>
        <w:left w:val="none" w:sz="0" w:space="0" w:color="auto"/>
        <w:bottom w:val="none" w:sz="0" w:space="0" w:color="auto"/>
        <w:right w:val="none" w:sz="0" w:space="0" w:color="auto"/>
      </w:divBdr>
    </w:div>
    <w:div w:id="549801276">
      <w:bodyDiv w:val="1"/>
      <w:marLeft w:val="0"/>
      <w:marRight w:val="0"/>
      <w:marTop w:val="0"/>
      <w:marBottom w:val="0"/>
      <w:divBdr>
        <w:top w:val="none" w:sz="0" w:space="0" w:color="auto"/>
        <w:left w:val="none" w:sz="0" w:space="0" w:color="auto"/>
        <w:bottom w:val="none" w:sz="0" w:space="0" w:color="auto"/>
        <w:right w:val="none" w:sz="0" w:space="0" w:color="auto"/>
      </w:divBdr>
    </w:div>
    <w:div w:id="564534407">
      <w:bodyDiv w:val="1"/>
      <w:marLeft w:val="0"/>
      <w:marRight w:val="0"/>
      <w:marTop w:val="0"/>
      <w:marBottom w:val="0"/>
      <w:divBdr>
        <w:top w:val="none" w:sz="0" w:space="0" w:color="auto"/>
        <w:left w:val="none" w:sz="0" w:space="0" w:color="auto"/>
        <w:bottom w:val="none" w:sz="0" w:space="0" w:color="auto"/>
        <w:right w:val="none" w:sz="0" w:space="0" w:color="auto"/>
      </w:divBdr>
    </w:div>
    <w:div w:id="596982931">
      <w:bodyDiv w:val="1"/>
      <w:marLeft w:val="0"/>
      <w:marRight w:val="0"/>
      <w:marTop w:val="0"/>
      <w:marBottom w:val="0"/>
      <w:divBdr>
        <w:top w:val="none" w:sz="0" w:space="0" w:color="auto"/>
        <w:left w:val="none" w:sz="0" w:space="0" w:color="auto"/>
        <w:bottom w:val="none" w:sz="0" w:space="0" w:color="auto"/>
        <w:right w:val="none" w:sz="0" w:space="0" w:color="auto"/>
      </w:divBdr>
    </w:div>
    <w:div w:id="612631767">
      <w:bodyDiv w:val="1"/>
      <w:marLeft w:val="0"/>
      <w:marRight w:val="0"/>
      <w:marTop w:val="0"/>
      <w:marBottom w:val="0"/>
      <w:divBdr>
        <w:top w:val="none" w:sz="0" w:space="0" w:color="auto"/>
        <w:left w:val="none" w:sz="0" w:space="0" w:color="auto"/>
        <w:bottom w:val="none" w:sz="0" w:space="0" w:color="auto"/>
        <w:right w:val="none" w:sz="0" w:space="0" w:color="auto"/>
      </w:divBdr>
    </w:div>
    <w:div w:id="639305829">
      <w:bodyDiv w:val="1"/>
      <w:marLeft w:val="0"/>
      <w:marRight w:val="0"/>
      <w:marTop w:val="0"/>
      <w:marBottom w:val="0"/>
      <w:divBdr>
        <w:top w:val="none" w:sz="0" w:space="0" w:color="auto"/>
        <w:left w:val="none" w:sz="0" w:space="0" w:color="auto"/>
        <w:bottom w:val="none" w:sz="0" w:space="0" w:color="auto"/>
        <w:right w:val="none" w:sz="0" w:space="0" w:color="auto"/>
      </w:divBdr>
    </w:div>
    <w:div w:id="680006170">
      <w:bodyDiv w:val="1"/>
      <w:marLeft w:val="0"/>
      <w:marRight w:val="0"/>
      <w:marTop w:val="0"/>
      <w:marBottom w:val="0"/>
      <w:divBdr>
        <w:top w:val="none" w:sz="0" w:space="0" w:color="auto"/>
        <w:left w:val="none" w:sz="0" w:space="0" w:color="auto"/>
        <w:bottom w:val="none" w:sz="0" w:space="0" w:color="auto"/>
        <w:right w:val="none" w:sz="0" w:space="0" w:color="auto"/>
      </w:divBdr>
    </w:div>
    <w:div w:id="696395537">
      <w:bodyDiv w:val="1"/>
      <w:marLeft w:val="0"/>
      <w:marRight w:val="0"/>
      <w:marTop w:val="0"/>
      <w:marBottom w:val="0"/>
      <w:divBdr>
        <w:top w:val="none" w:sz="0" w:space="0" w:color="auto"/>
        <w:left w:val="none" w:sz="0" w:space="0" w:color="auto"/>
        <w:bottom w:val="none" w:sz="0" w:space="0" w:color="auto"/>
        <w:right w:val="none" w:sz="0" w:space="0" w:color="auto"/>
      </w:divBdr>
    </w:div>
    <w:div w:id="729116936">
      <w:bodyDiv w:val="1"/>
      <w:marLeft w:val="0"/>
      <w:marRight w:val="0"/>
      <w:marTop w:val="0"/>
      <w:marBottom w:val="0"/>
      <w:divBdr>
        <w:top w:val="none" w:sz="0" w:space="0" w:color="auto"/>
        <w:left w:val="none" w:sz="0" w:space="0" w:color="auto"/>
        <w:bottom w:val="none" w:sz="0" w:space="0" w:color="auto"/>
        <w:right w:val="none" w:sz="0" w:space="0" w:color="auto"/>
      </w:divBdr>
    </w:div>
    <w:div w:id="731270454">
      <w:bodyDiv w:val="1"/>
      <w:marLeft w:val="0"/>
      <w:marRight w:val="0"/>
      <w:marTop w:val="0"/>
      <w:marBottom w:val="0"/>
      <w:divBdr>
        <w:top w:val="none" w:sz="0" w:space="0" w:color="auto"/>
        <w:left w:val="none" w:sz="0" w:space="0" w:color="auto"/>
        <w:bottom w:val="none" w:sz="0" w:space="0" w:color="auto"/>
        <w:right w:val="none" w:sz="0" w:space="0" w:color="auto"/>
      </w:divBdr>
    </w:div>
    <w:div w:id="800925091">
      <w:bodyDiv w:val="1"/>
      <w:marLeft w:val="0"/>
      <w:marRight w:val="0"/>
      <w:marTop w:val="0"/>
      <w:marBottom w:val="0"/>
      <w:divBdr>
        <w:top w:val="none" w:sz="0" w:space="0" w:color="auto"/>
        <w:left w:val="none" w:sz="0" w:space="0" w:color="auto"/>
        <w:bottom w:val="none" w:sz="0" w:space="0" w:color="auto"/>
        <w:right w:val="none" w:sz="0" w:space="0" w:color="auto"/>
      </w:divBdr>
    </w:div>
    <w:div w:id="801115758">
      <w:bodyDiv w:val="1"/>
      <w:marLeft w:val="0"/>
      <w:marRight w:val="0"/>
      <w:marTop w:val="0"/>
      <w:marBottom w:val="0"/>
      <w:divBdr>
        <w:top w:val="none" w:sz="0" w:space="0" w:color="auto"/>
        <w:left w:val="none" w:sz="0" w:space="0" w:color="auto"/>
        <w:bottom w:val="none" w:sz="0" w:space="0" w:color="auto"/>
        <w:right w:val="none" w:sz="0" w:space="0" w:color="auto"/>
      </w:divBdr>
    </w:div>
    <w:div w:id="813909399">
      <w:bodyDiv w:val="1"/>
      <w:marLeft w:val="0"/>
      <w:marRight w:val="0"/>
      <w:marTop w:val="0"/>
      <w:marBottom w:val="0"/>
      <w:divBdr>
        <w:top w:val="none" w:sz="0" w:space="0" w:color="auto"/>
        <w:left w:val="none" w:sz="0" w:space="0" w:color="auto"/>
        <w:bottom w:val="none" w:sz="0" w:space="0" w:color="auto"/>
        <w:right w:val="none" w:sz="0" w:space="0" w:color="auto"/>
      </w:divBdr>
    </w:div>
    <w:div w:id="834539840">
      <w:bodyDiv w:val="1"/>
      <w:marLeft w:val="0"/>
      <w:marRight w:val="0"/>
      <w:marTop w:val="0"/>
      <w:marBottom w:val="0"/>
      <w:divBdr>
        <w:top w:val="none" w:sz="0" w:space="0" w:color="auto"/>
        <w:left w:val="none" w:sz="0" w:space="0" w:color="auto"/>
        <w:bottom w:val="none" w:sz="0" w:space="0" w:color="auto"/>
        <w:right w:val="none" w:sz="0" w:space="0" w:color="auto"/>
      </w:divBdr>
    </w:div>
    <w:div w:id="863787705">
      <w:bodyDiv w:val="1"/>
      <w:marLeft w:val="0"/>
      <w:marRight w:val="0"/>
      <w:marTop w:val="0"/>
      <w:marBottom w:val="0"/>
      <w:divBdr>
        <w:top w:val="none" w:sz="0" w:space="0" w:color="auto"/>
        <w:left w:val="none" w:sz="0" w:space="0" w:color="auto"/>
        <w:bottom w:val="none" w:sz="0" w:space="0" w:color="auto"/>
        <w:right w:val="none" w:sz="0" w:space="0" w:color="auto"/>
      </w:divBdr>
    </w:div>
    <w:div w:id="939873379">
      <w:bodyDiv w:val="1"/>
      <w:marLeft w:val="0"/>
      <w:marRight w:val="0"/>
      <w:marTop w:val="0"/>
      <w:marBottom w:val="0"/>
      <w:divBdr>
        <w:top w:val="none" w:sz="0" w:space="0" w:color="auto"/>
        <w:left w:val="none" w:sz="0" w:space="0" w:color="auto"/>
        <w:bottom w:val="none" w:sz="0" w:space="0" w:color="auto"/>
        <w:right w:val="none" w:sz="0" w:space="0" w:color="auto"/>
      </w:divBdr>
    </w:div>
    <w:div w:id="1010330873">
      <w:bodyDiv w:val="1"/>
      <w:marLeft w:val="0"/>
      <w:marRight w:val="0"/>
      <w:marTop w:val="0"/>
      <w:marBottom w:val="0"/>
      <w:divBdr>
        <w:top w:val="none" w:sz="0" w:space="0" w:color="auto"/>
        <w:left w:val="none" w:sz="0" w:space="0" w:color="auto"/>
        <w:bottom w:val="none" w:sz="0" w:space="0" w:color="auto"/>
        <w:right w:val="none" w:sz="0" w:space="0" w:color="auto"/>
      </w:divBdr>
    </w:div>
    <w:div w:id="1028415129">
      <w:bodyDiv w:val="1"/>
      <w:marLeft w:val="0"/>
      <w:marRight w:val="0"/>
      <w:marTop w:val="0"/>
      <w:marBottom w:val="0"/>
      <w:divBdr>
        <w:top w:val="none" w:sz="0" w:space="0" w:color="auto"/>
        <w:left w:val="none" w:sz="0" w:space="0" w:color="auto"/>
        <w:bottom w:val="none" w:sz="0" w:space="0" w:color="auto"/>
        <w:right w:val="none" w:sz="0" w:space="0" w:color="auto"/>
      </w:divBdr>
    </w:div>
    <w:div w:id="1044644514">
      <w:bodyDiv w:val="1"/>
      <w:marLeft w:val="0"/>
      <w:marRight w:val="0"/>
      <w:marTop w:val="0"/>
      <w:marBottom w:val="0"/>
      <w:divBdr>
        <w:top w:val="none" w:sz="0" w:space="0" w:color="auto"/>
        <w:left w:val="none" w:sz="0" w:space="0" w:color="auto"/>
        <w:bottom w:val="none" w:sz="0" w:space="0" w:color="auto"/>
        <w:right w:val="none" w:sz="0" w:space="0" w:color="auto"/>
      </w:divBdr>
    </w:div>
    <w:div w:id="1056079573">
      <w:bodyDiv w:val="1"/>
      <w:marLeft w:val="0"/>
      <w:marRight w:val="0"/>
      <w:marTop w:val="0"/>
      <w:marBottom w:val="0"/>
      <w:divBdr>
        <w:top w:val="none" w:sz="0" w:space="0" w:color="auto"/>
        <w:left w:val="none" w:sz="0" w:space="0" w:color="auto"/>
        <w:bottom w:val="none" w:sz="0" w:space="0" w:color="auto"/>
        <w:right w:val="none" w:sz="0" w:space="0" w:color="auto"/>
      </w:divBdr>
    </w:div>
    <w:div w:id="1107849577">
      <w:bodyDiv w:val="1"/>
      <w:marLeft w:val="0"/>
      <w:marRight w:val="0"/>
      <w:marTop w:val="0"/>
      <w:marBottom w:val="0"/>
      <w:divBdr>
        <w:top w:val="none" w:sz="0" w:space="0" w:color="auto"/>
        <w:left w:val="none" w:sz="0" w:space="0" w:color="auto"/>
        <w:bottom w:val="none" w:sz="0" w:space="0" w:color="auto"/>
        <w:right w:val="none" w:sz="0" w:space="0" w:color="auto"/>
      </w:divBdr>
    </w:div>
    <w:div w:id="1113355871">
      <w:bodyDiv w:val="1"/>
      <w:marLeft w:val="0"/>
      <w:marRight w:val="0"/>
      <w:marTop w:val="0"/>
      <w:marBottom w:val="0"/>
      <w:divBdr>
        <w:top w:val="none" w:sz="0" w:space="0" w:color="auto"/>
        <w:left w:val="none" w:sz="0" w:space="0" w:color="auto"/>
        <w:bottom w:val="none" w:sz="0" w:space="0" w:color="auto"/>
        <w:right w:val="none" w:sz="0" w:space="0" w:color="auto"/>
      </w:divBdr>
    </w:div>
    <w:div w:id="1121073310">
      <w:bodyDiv w:val="1"/>
      <w:marLeft w:val="0"/>
      <w:marRight w:val="0"/>
      <w:marTop w:val="0"/>
      <w:marBottom w:val="0"/>
      <w:divBdr>
        <w:top w:val="none" w:sz="0" w:space="0" w:color="auto"/>
        <w:left w:val="none" w:sz="0" w:space="0" w:color="auto"/>
        <w:bottom w:val="none" w:sz="0" w:space="0" w:color="auto"/>
        <w:right w:val="none" w:sz="0" w:space="0" w:color="auto"/>
      </w:divBdr>
    </w:div>
    <w:div w:id="1121611310">
      <w:bodyDiv w:val="1"/>
      <w:marLeft w:val="0"/>
      <w:marRight w:val="0"/>
      <w:marTop w:val="0"/>
      <w:marBottom w:val="0"/>
      <w:divBdr>
        <w:top w:val="none" w:sz="0" w:space="0" w:color="auto"/>
        <w:left w:val="none" w:sz="0" w:space="0" w:color="auto"/>
        <w:bottom w:val="none" w:sz="0" w:space="0" w:color="auto"/>
        <w:right w:val="none" w:sz="0" w:space="0" w:color="auto"/>
      </w:divBdr>
    </w:div>
    <w:div w:id="1155612657">
      <w:bodyDiv w:val="1"/>
      <w:marLeft w:val="0"/>
      <w:marRight w:val="0"/>
      <w:marTop w:val="0"/>
      <w:marBottom w:val="0"/>
      <w:divBdr>
        <w:top w:val="none" w:sz="0" w:space="0" w:color="auto"/>
        <w:left w:val="none" w:sz="0" w:space="0" w:color="auto"/>
        <w:bottom w:val="none" w:sz="0" w:space="0" w:color="auto"/>
        <w:right w:val="none" w:sz="0" w:space="0" w:color="auto"/>
      </w:divBdr>
    </w:div>
    <w:div w:id="1158036276">
      <w:bodyDiv w:val="1"/>
      <w:marLeft w:val="0"/>
      <w:marRight w:val="0"/>
      <w:marTop w:val="0"/>
      <w:marBottom w:val="0"/>
      <w:divBdr>
        <w:top w:val="none" w:sz="0" w:space="0" w:color="auto"/>
        <w:left w:val="none" w:sz="0" w:space="0" w:color="auto"/>
        <w:bottom w:val="none" w:sz="0" w:space="0" w:color="auto"/>
        <w:right w:val="none" w:sz="0" w:space="0" w:color="auto"/>
      </w:divBdr>
    </w:div>
    <w:div w:id="1177765376">
      <w:bodyDiv w:val="1"/>
      <w:marLeft w:val="0"/>
      <w:marRight w:val="0"/>
      <w:marTop w:val="0"/>
      <w:marBottom w:val="0"/>
      <w:divBdr>
        <w:top w:val="none" w:sz="0" w:space="0" w:color="auto"/>
        <w:left w:val="none" w:sz="0" w:space="0" w:color="auto"/>
        <w:bottom w:val="none" w:sz="0" w:space="0" w:color="auto"/>
        <w:right w:val="none" w:sz="0" w:space="0" w:color="auto"/>
      </w:divBdr>
    </w:div>
    <w:div w:id="1206479592">
      <w:bodyDiv w:val="1"/>
      <w:marLeft w:val="0"/>
      <w:marRight w:val="0"/>
      <w:marTop w:val="0"/>
      <w:marBottom w:val="0"/>
      <w:divBdr>
        <w:top w:val="none" w:sz="0" w:space="0" w:color="auto"/>
        <w:left w:val="none" w:sz="0" w:space="0" w:color="auto"/>
        <w:bottom w:val="none" w:sz="0" w:space="0" w:color="auto"/>
        <w:right w:val="none" w:sz="0" w:space="0" w:color="auto"/>
      </w:divBdr>
    </w:div>
    <w:div w:id="1218013578">
      <w:bodyDiv w:val="1"/>
      <w:marLeft w:val="0"/>
      <w:marRight w:val="0"/>
      <w:marTop w:val="0"/>
      <w:marBottom w:val="0"/>
      <w:divBdr>
        <w:top w:val="none" w:sz="0" w:space="0" w:color="auto"/>
        <w:left w:val="none" w:sz="0" w:space="0" w:color="auto"/>
        <w:bottom w:val="none" w:sz="0" w:space="0" w:color="auto"/>
        <w:right w:val="none" w:sz="0" w:space="0" w:color="auto"/>
      </w:divBdr>
    </w:div>
    <w:div w:id="1221939173">
      <w:bodyDiv w:val="1"/>
      <w:marLeft w:val="0"/>
      <w:marRight w:val="0"/>
      <w:marTop w:val="0"/>
      <w:marBottom w:val="0"/>
      <w:divBdr>
        <w:top w:val="none" w:sz="0" w:space="0" w:color="auto"/>
        <w:left w:val="none" w:sz="0" w:space="0" w:color="auto"/>
        <w:bottom w:val="none" w:sz="0" w:space="0" w:color="auto"/>
        <w:right w:val="none" w:sz="0" w:space="0" w:color="auto"/>
      </w:divBdr>
      <w:divsChild>
        <w:div w:id="1349916384">
          <w:marLeft w:val="0"/>
          <w:marRight w:val="0"/>
          <w:marTop w:val="0"/>
          <w:marBottom w:val="150"/>
          <w:divBdr>
            <w:top w:val="none" w:sz="0" w:space="0" w:color="auto"/>
            <w:left w:val="none" w:sz="0" w:space="0" w:color="auto"/>
            <w:bottom w:val="none" w:sz="0" w:space="0" w:color="auto"/>
            <w:right w:val="none" w:sz="0" w:space="0" w:color="auto"/>
          </w:divBdr>
        </w:div>
        <w:div w:id="357852903">
          <w:marLeft w:val="0"/>
          <w:marRight w:val="0"/>
          <w:marTop w:val="0"/>
          <w:marBottom w:val="0"/>
          <w:divBdr>
            <w:top w:val="none" w:sz="0" w:space="0" w:color="auto"/>
            <w:left w:val="none" w:sz="0" w:space="0" w:color="auto"/>
            <w:bottom w:val="none" w:sz="0" w:space="0" w:color="auto"/>
            <w:right w:val="none" w:sz="0" w:space="0" w:color="auto"/>
          </w:divBdr>
        </w:div>
      </w:divsChild>
    </w:div>
    <w:div w:id="1226376926">
      <w:bodyDiv w:val="1"/>
      <w:marLeft w:val="0"/>
      <w:marRight w:val="0"/>
      <w:marTop w:val="0"/>
      <w:marBottom w:val="0"/>
      <w:divBdr>
        <w:top w:val="none" w:sz="0" w:space="0" w:color="auto"/>
        <w:left w:val="none" w:sz="0" w:space="0" w:color="auto"/>
        <w:bottom w:val="none" w:sz="0" w:space="0" w:color="auto"/>
        <w:right w:val="none" w:sz="0" w:space="0" w:color="auto"/>
      </w:divBdr>
    </w:div>
    <w:div w:id="1251278987">
      <w:bodyDiv w:val="1"/>
      <w:marLeft w:val="0"/>
      <w:marRight w:val="0"/>
      <w:marTop w:val="0"/>
      <w:marBottom w:val="0"/>
      <w:divBdr>
        <w:top w:val="none" w:sz="0" w:space="0" w:color="auto"/>
        <w:left w:val="none" w:sz="0" w:space="0" w:color="auto"/>
        <w:bottom w:val="none" w:sz="0" w:space="0" w:color="auto"/>
        <w:right w:val="none" w:sz="0" w:space="0" w:color="auto"/>
      </w:divBdr>
    </w:div>
    <w:div w:id="1298410401">
      <w:bodyDiv w:val="1"/>
      <w:marLeft w:val="0"/>
      <w:marRight w:val="0"/>
      <w:marTop w:val="0"/>
      <w:marBottom w:val="0"/>
      <w:divBdr>
        <w:top w:val="none" w:sz="0" w:space="0" w:color="auto"/>
        <w:left w:val="none" w:sz="0" w:space="0" w:color="auto"/>
        <w:bottom w:val="none" w:sz="0" w:space="0" w:color="auto"/>
        <w:right w:val="none" w:sz="0" w:space="0" w:color="auto"/>
      </w:divBdr>
      <w:divsChild>
        <w:div w:id="1705447835">
          <w:marLeft w:val="0"/>
          <w:marRight w:val="0"/>
          <w:marTop w:val="0"/>
          <w:marBottom w:val="240"/>
          <w:divBdr>
            <w:top w:val="none" w:sz="0" w:space="0" w:color="auto"/>
            <w:left w:val="none" w:sz="0" w:space="0" w:color="auto"/>
            <w:bottom w:val="none" w:sz="0" w:space="0" w:color="auto"/>
            <w:right w:val="none" w:sz="0" w:space="0" w:color="auto"/>
          </w:divBdr>
        </w:div>
        <w:div w:id="518812820">
          <w:marLeft w:val="0"/>
          <w:marRight w:val="0"/>
          <w:marTop w:val="0"/>
          <w:marBottom w:val="0"/>
          <w:divBdr>
            <w:top w:val="none" w:sz="0" w:space="0" w:color="auto"/>
            <w:left w:val="none" w:sz="0" w:space="0" w:color="auto"/>
            <w:bottom w:val="none" w:sz="0" w:space="0" w:color="auto"/>
            <w:right w:val="none" w:sz="0" w:space="0" w:color="auto"/>
          </w:divBdr>
          <w:divsChild>
            <w:div w:id="1718508772">
              <w:marLeft w:val="0"/>
              <w:marRight w:val="0"/>
              <w:marTop w:val="0"/>
              <w:marBottom w:val="0"/>
              <w:divBdr>
                <w:top w:val="none" w:sz="0" w:space="0" w:color="auto"/>
                <w:left w:val="none" w:sz="0" w:space="0" w:color="auto"/>
                <w:bottom w:val="none" w:sz="0" w:space="0" w:color="auto"/>
                <w:right w:val="none" w:sz="0" w:space="0" w:color="auto"/>
              </w:divBdr>
              <w:divsChild>
                <w:div w:id="2115708573">
                  <w:marLeft w:val="0"/>
                  <w:marRight w:val="0"/>
                  <w:marTop w:val="0"/>
                  <w:marBottom w:val="0"/>
                  <w:divBdr>
                    <w:top w:val="none" w:sz="0" w:space="0" w:color="auto"/>
                    <w:left w:val="none" w:sz="0" w:space="0" w:color="auto"/>
                    <w:bottom w:val="none" w:sz="0" w:space="0" w:color="auto"/>
                    <w:right w:val="none" w:sz="0" w:space="0" w:color="auto"/>
                  </w:divBdr>
                </w:div>
              </w:divsChild>
            </w:div>
            <w:div w:id="2027320399">
              <w:marLeft w:val="0"/>
              <w:marRight w:val="0"/>
              <w:marTop w:val="0"/>
              <w:marBottom w:val="0"/>
              <w:divBdr>
                <w:top w:val="none" w:sz="0" w:space="0" w:color="auto"/>
                <w:left w:val="none" w:sz="0" w:space="0" w:color="auto"/>
                <w:bottom w:val="none" w:sz="0" w:space="0" w:color="auto"/>
                <w:right w:val="none" w:sz="0" w:space="0" w:color="auto"/>
              </w:divBdr>
              <w:divsChild>
                <w:div w:id="1164510417">
                  <w:marLeft w:val="75"/>
                  <w:marRight w:val="75"/>
                  <w:marTop w:val="0"/>
                  <w:marBottom w:val="0"/>
                  <w:divBdr>
                    <w:top w:val="none" w:sz="0" w:space="0" w:color="auto"/>
                    <w:left w:val="none" w:sz="0" w:space="0" w:color="auto"/>
                    <w:bottom w:val="none" w:sz="0" w:space="0" w:color="auto"/>
                    <w:right w:val="none" w:sz="0" w:space="0" w:color="auto"/>
                  </w:divBdr>
                </w:div>
                <w:div w:id="1529492453">
                  <w:marLeft w:val="75"/>
                  <w:marRight w:val="75"/>
                  <w:marTop w:val="0"/>
                  <w:marBottom w:val="0"/>
                  <w:divBdr>
                    <w:top w:val="none" w:sz="0" w:space="0" w:color="auto"/>
                    <w:left w:val="none" w:sz="0" w:space="0" w:color="auto"/>
                    <w:bottom w:val="none" w:sz="0" w:space="0" w:color="auto"/>
                    <w:right w:val="none" w:sz="0" w:space="0" w:color="auto"/>
                  </w:divBdr>
                </w:div>
                <w:div w:id="2144535556">
                  <w:marLeft w:val="75"/>
                  <w:marRight w:val="75"/>
                  <w:marTop w:val="0"/>
                  <w:marBottom w:val="0"/>
                  <w:divBdr>
                    <w:top w:val="none" w:sz="0" w:space="0" w:color="auto"/>
                    <w:left w:val="none" w:sz="0" w:space="0" w:color="auto"/>
                    <w:bottom w:val="none" w:sz="0" w:space="0" w:color="auto"/>
                    <w:right w:val="none" w:sz="0" w:space="0" w:color="auto"/>
                  </w:divBdr>
                </w:div>
                <w:div w:id="301932208">
                  <w:marLeft w:val="75"/>
                  <w:marRight w:val="75"/>
                  <w:marTop w:val="0"/>
                  <w:marBottom w:val="0"/>
                  <w:divBdr>
                    <w:top w:val="none" w:sz="0" w:space="0" w:color="auto"/>
                    <w:left w:val="none" w:sz="0" w:space="0" w:color="auto"/>
                    <w:bottom w:val="none" w:sz="0" w:space="0" w:color="auto"/>
                    <w:right w:val="none" w:sz="0" w:space="0" w:color="auto"/>
                  </w:divBdr>
                </w:div>
                <w:div w:id="1535851786">
                  <w:marLeft w:val="75"/>
                  <w:marRight w:val="75"/>
                  <w:marTop w:val="0"/>
                  <w:marBottom w:val="0"/>
                  <w:divBdr>
                    <w:top w:val="none" w:sz="0" w:space="0" w:color="auto"/>
                    <w:left w:val="none" w:sz="0" w:space="0" w:color="auto"/>
                    <w:bottom w:val="none" w:sz="0" w:space="0" w:color="auto"/>
                    <w:right w:val="none" w:sz="0" w:space="0" w:color="auto"/>
                  </w:divBdr>
                </w:div>
                <w:div w:id="1192645401">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32075642">
          <w:marLeft w:val="0"/>
          <w:marRight w:val="0"/>
          <w:marTop w:val="0"/>
          <w:marBottom w:val="240"/>
          <w:divBdr>
            <w:top w:val="none" w:sz="0" w:space="0" w:color="auto"/>
            <w:left w:val="none" w:sz="0" w:space="0" w:color="auto"/>
            <w:bottom w:val="none" w:sz="0" w:space="0" w:color="auto"/>
            <w:right w:val="none" w:sz="0" w:space="0" w:color="auto"/>
          </w:divBdr>
          <w:divsChild>
            <w:div w:id="864368538">
              <w:marLeft w:val="0"/>
              <w:marRight w:val="0"/>
              <w:marTop w:val="480"/>
              <w:marBottom w:val="360"/>
              <w:divBdr>
                <w:top w:val="none" w:sz="0" w:space="0" w:color="auto"/>
                <w:left w:val="none" w:sz="0" w:space="0" w:color="auto"/>
                <w:bottom w:val="none" w:sz="0" w:space="0" w:color="auto"/>
                <w:right w:val="none" w:sz="0" w:space="0" w:color="auto"/>
              </w:divBdr>
              <w:divsChild>
                <w:div w:id="277879788">
                  <w:marLeft w:val="0"/>
                  <w:marRight w:val="0"/>
                  <w:marTop w:val="0"/>
                  <w:marBottom w:val="0"/>
                  <w:divBdr>
                    <w:top w:val="none" w:sz="0" w:space="0" w:color="auto"/>
                    <w:left w:val="none" w:sz="0" w:space="0" w:color="auto"/>
                    <w:bottom w:val="none" w:sz="0" w:space="0" w:color="auto"/>
                    <w:right w:val="none" w:sz="0" w:space="0" w:color="auto"/>
                  </w:divBdr>
                  <w:divsChild>
                    <w:div w:id="992370653">
                      <w:marLeft w:val="0"/>
                      <w:marRight w:val="0"/>
                      <w:marTop w:val="0"/>
                      <w:marBottom w:val="0"/>
                      <w:divBdr>
                        <w:top w:val="none" w:sz="0" w:space="0" w:color="auto"/>
                        <w:left w:val="none" w:sz="0" w:space="0" w:color="auto"/>
                        <w:bottom w:val="none" w:sz="0" w:space="0" w:color="auto"/>
                        <w:right w:val="none" w:sz="0" w:space="0" w:color="auto"/>
                      </w:divBdr>
                    </w:div>
                    <w:div w:id="115679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50908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312910188">
      <w:bodyDiv w:val="1"/>
      <w:marLeft w:val="0"/>
      <w:marRight w:val="0"/>
      <w:marTop w:val="0"/>
      <w:marBottom w:val="0"/>
      <w:divBdr>
        <w:top w:val="none" w:sz="0" w:space="0" w:color="auto"/>
        <w:left w:val="none" w:sz="0" w:space="0" w:color="auto"/>
        <w:bottom w:val="none" w:sz="0" w:space="0" w:color="auto"/>
        <w:right w:val="none" w:sz="0" w:space="0" w:color="auto"/>
      </w:divBdr>
    </w:div>
    <w:div w:id="1326712089">
      <w:bodyDiv w:val="1"/>
      <w:marLeft w:val="0"/>
      <w:marRight w:val="0"/>
      <w:marTop w:val="0"/>
      <w:marBottom w:val="0"/>
      <w:divBdr>
        <w:top w:val="none" w:sz="0" w:space="0" w:color="auto"/>
        <w:left w:val="none" w:sz="0" w:space="0" w:color="auto"/>
        <w:bottom w:val="none" w:sz="0" w:space="0" w:color="auto"/>
        <w:right w:val="none" w:sz="0" w:space="0" w:color="auto"/>
      </w:divBdr>
    </w:div>
    <w:div w:id="1345474493">
      <w:bodyDiv w:val="1"/>
      <w:marLeft w:val="0"/>
      <w:marRight w:val="0"/>
      <w:marTop w:val="0"/>
      <w:marBottom w:val="0"/>
      <w:divBdr>
        <w:top w:val="none" w:sz="0" w:space="0" w:color="auto"/>
        <w:left w:val="none" w:sz="0" w:space="0" w:color="auto"/>
        <w:bottom w:val="none" w:sz="0" w:space="0" w:color="auto"/>
        <w:right w:val="none" w:sz="0" w:space="0" w:color="auto"/>
      </w:divBdr>
    </w:div>
    <w:div w:id="1365014159">
      <w:bodyDiv w:val="1"/>
      <w:marLeft w:val="0"/>
      <w:marRight w:val="0"/>
      <w:marTop w:val="0"/>
      <w:marBottom w:val="0"/>
      <w:divBdr>
        <w:top w:val="none" w:sz="0" w:space="0" w:color="auto"/>
        <w:left w:val="none" w:sz="0" w:space="0" w:color="auto"/>
        <w:bottom w:val="none" w:sz="0" w:space="0" w:color="auto"/>
        <w:right w:val="none" w:sz="0" w:space="0" w:color="auto"/>
      </w:divBdr>
    </w:div>
    <w:div w:id="1379087058">
      <w:bodyDiv w:val="1"/>
      <w:marLeft w:val="0"/>
      <w:marRight w:val="0"/>
      <w:marTop w:val="0"/>
      <w:marBottom w:val="0"/>
      <w:divBdr>
        <w:top w:val="none" w:sz="0" w:space="0" w:color="auto"/>
        <w:left w:val="none" w:sz="0" w:space="0" w:color="auto"/>
        <w:bottom w:val="none" w:sz="0" w:space="0" w:color="auto"/>
        <w:right w:val="none" w:sz="0" w:space="0" w:color="auto"/>
      </w:divBdr>
    </w:div>
    <w:div w:id="1387410423">
      <w:bodyDiv w:val="1"/>
      <w:marLeft w:val="0"/>
      <w:marRight w:val="0"/>
      <w:marTop w:val="0"/>
      <w:marBottom w:val="0"/>
      <w:divBdr>
        <w:top w:val="none" w:sz="0" w:space="0" w:color="auto"/>
        <w:left w:val="none" w:sz="0" w:space="0" w:color="auto"/>
        <w:bottom w:val="none" w:sz="0" w:space="0" w:color="auto"/>
        <w:right w:val="none" w:sz="0" w:space="0" w:color="auto"/>
      </w:divBdr>
    </w:div>
    <w:div w:id="1473718184">
      <w:bodyDiv w:val="1"/>
      <w:marLeft w:val="0"/>
      <w:marRight w:val="0"/>
      <w:marTop w:val="0"/>
      <w:marBottom w:val="0"/>
      <w:divBdr>
        <w:top w:val="none" w:sz="0" w:space="0" w:color="auto"/>
        <w:left w:val="none" w:sz="0" w:space="0" w:color="auto"/>
        <w:bottom w:val="none" w:sz="0" w:space="0" w:color="auto"/>
        <w:right w:val="none" w:sz="0" w:space="0" w:color="auto"/>
      </w:divBdr>
    </w:div>
    <w:div w:id="1501585046">
      <w:bodyDiv w:val="1"/>
      <w:marLeft w:val="0"/>
      <w:marRight w:val="0"/>
      <w:marTop w:val="0"/>
      <w:marBottom w:val="0"/>
      <w:divBdr>
        <w:top w:val="none" w:sz="0" w:space="0" w:color="auto"/>
        <w:left w:val="none" w:sz="0" w:space="0" w:color="auto"/>
        <w:bottom w:val="none" w:sz="0" w:space="0" w:color="auto"/>
        <w:right w:val="none" w:sz="0" w:space="0" w:color="auto"/>
      </w:divBdr>
    </w:div>
    <w:div w:id="1508180340">
      <w:bodyDiv w:val="1"/>
      <w:marLeft w:val="0"/>
      <w:marRight w:val="0"/>
      <w:marTop w:val="0"/>
      <w:marBottom w:val="0"/>
      <w:divBdr>
        <w:top w:val="none" w:sz="0" w:space="0" w:color="auto"/>
        <w:left w:val="none" w:sz="0" w:space="0" w:color="auto"/>
        <w:bottom w:val="none" w:sz="0" w:space="0" w:color="auto"/>
        <w:right w:val="none" w:sz="0" w:space="0" w:color="auto"/>
      </w:divBdr>
    </w:div>
    <w:div w:id="1551720160">
      <w:bodyDiv w:val="1"/>
      <w:marLeft w:val="0"/>
      <w:marRight w:val="0"/>
      <w:marTop w:val="0"/>
      <w:marBottom w:val="0"/>
      <w:divBdr>
        <w:top w:val="none" w:sz="0" w:space="0" w:color="auto"/>
        <w:left w:val="none" w:sz="0" w:space="0" w:color="auto"/>
        <w:bottom w:val="none" w:sz="0" w:space="0" w:color="auto"/>
        <w:right w:val="none" w:sz="0" w:space="0" w:color="auto"/>
      </w:divBdr>
    </w:div>
    <w:div w:id="1564020997">
      <w:bodyDiv w:val="1"/>
      <w:marLeft w:val="0"/>
      <w:marRight w:val="0"/>
      <w:marTop w:val="0"/>
      <w:marBottom w:val="0"/>
      <w:divBdr>
        <w:top w:val="none" w:sz="0" w:space="0" w:color="auto"/>
        <w:left w:val="none" w:sz="0" w:space="0" w:color="auto"/>
        <w:bottom w:val="none" w:sz="0" w:space="0" w:color="auto"/>
        <w:right w:val="none" w:sz="0" w:space="0" w:color="auto"/>
      </w:divBdr>
    </w:div>
    <w:div w:id="1586769130">
      <w:bodyDiv w:val="1"/>
      <w:marLeft w:val="0"/>
      <w:marRight w:val="0"/>
      <w:marTop w:val="0"/>
      <w:marBottom w:val="0"/>
      <w:divBdr>
        <w:top w:val="none" w:sz="0" w:space="0" w:color="auto"/>
        <w:left w:val="none" w:sz="0" w:space="0" w:color="auto"/>
        <w:bottom w:val="none" w:sz="0" w:space="0" w:color="auto"/>
        <w:right w:val="none" w:sz="0" w:space="0" w:color="auto"/>
      </w:divBdr>
    </w:div>
    <w:div w:id="1596327189">
      <w:bodyDiv w:val="1"/>
      <w:marLeft w:val="0"/>
      <w:marRight w:val="0"/>
      <w:marTop w:val="0"/>
      <w:marBottom w:val="0"/>
      <w:divBdr>
        <w:top w:val="none" w:sz="0" w:space="0" w:color="auto"/>
        <w:left w:val="none" w:sz="0" w:space="0" w:color="auto"/>
        <w:bottom w:val="none" w:sz="0" w:space="0" w:color="auto"/>
        <w:right w:val="none" w:sz="0" w:space="0" w:color="auto"/>
      </w:divBdr>
      <w:divsChild>
        <w:div w:id="423914012">
          <w:marLeft w:val="0"/>
          <w:marRight w:val="0"/>
          <w:marTop w:val="0"/>
          <w:marBottom w:val="0"/>
          <w:divBdr>
            <w:top w:val="none" w:sz="0" w:space="0" w:color="auto"/>
            <w:left w:val="none" w:sz="0" w:space="0" w:color="auto"/>
            <w:bottom w:val="none" w:sz="0" w:space="0" w:color="auto"/>
            <w:right w:val="none" w:sz="0" w:space="0" w:color="auto"/>
          </w:divBdr>
        </w:div>
      </w:divsChild>
    </w:div>
    <w:div w:id="1607544239">
      <w:bodyDiv w:val="1"/>
      <w:marLeft w:val="0"/>
      <w:marRight w:val="0"/>
      <w:marTop w:val="0"/>
      <w:marBottom w:val="0"/>
      <w:divBdr>
        <w:top w:val="none" w:sz="0" w:space="0" w:color="auto"/>
        <w:left w:val="none" w:sz="0" w:space="0" w:color="auto"/>
        <w:bottom w:val="none" w:sz="0" w:space="0" w:color="auto"/>
        <w:right w:val="none" w:sz="0" w:space="0" w:color="auto"/>
      </w:divBdr>
    </w:div>
    <w:div w:id="1629166952">
      <w:bodyDiv w:val="1"/>
      <w:marLeft w:val="0"/>
      <w:marRight w:val="0"/>
      <w:marTop w:val="0"/>
      <w:marBottom w:val="0"/>
      <w:divBdr>
        <w:top w:val="none" w:sz="0" w:space="0" w:color="auto"/>
        <w:left w:val="none" w:sz="0" w:space="0" w:color="auto"/>
        <w:bottom w:val="none" w:sz="0" w:space="0" w:color="auto"/>
        <w:right w:val="none" w:sz="0" w:space="0" w:color="auto"/>
      </w:divBdr>
    </w:div>
    <w:div w:id="1672954259">
      <w:bodyDiv w:val="1"/>
      <w:marLeft w:val="0"/>
      <w:marRight w:val="0"/>
      <w:marTop w:val="0"/>
      <w:marBottom w:val="0"/>
      <w:divBdr>
        <w:top w:val="none" w:sz="0" w:space="0" w:color="auto"/>
        <w:left w:val="none" w:sz="0" w:space="0" w:color="auto"/>
        <w:bottom w:val="none" w:sz="0" w:space="0" w:color="auto"/>
        <w:right w:val="none" w:sz="0" w:space="0" w:color="auto"/>
      </w:divBdr>
    </w:div>
    <w:div w:id="1697003833">
      <w:bodyDiv w:val="1"/>
      <w:marLeft w:val="0"/>
      <w:marRight w:val="0"/>
      <w:marTop w:val="0"/>
      <w:marBottom w:val="0"/>
      <w:divBdr>
        <w:top w:val="none" w:sz="0" w:space="0" w:color="auto"/>
        <w:left w:val="none" w:sz="0" w:space="0" w:color="auto"/>
        <w:bottom w:val="none" w:sz="0" w:space="0" w:color="auto"/>
        <w:right w:val="none" w:sz="0" w:space="0" w:color="auto"/>
      </w:divBdr>
    </w:div>
    <w:div w:id="1718697869">
      <w:bodyDiv w:val="1"/>
      <w:marLeft w:val="0"/>
      <w:marRight w:val="0"/>
      <w:marTop w:val="0"/>
      <w:marBottom w:val="0"/>
      <w:divBdr>
        <w:top w:val="none" w:sz="0" w:space="0" w:color="auto"/>
        <w:left w:val="none" w:sz="0" w:space="0" w:color="auto"/>
        <w:bottom w:val="none" w:sz="0" w:space="0" w:color="auto"/>
        <w:right w:val="none" w:sz="0" w:space="0" w:color="auto"/>
      </w:divBdr>
    </w:div>
    <w:div w:id="1747651209">
      <w:bodyDiv w:val="1"/>
      <w:marLeft w:val="0"/>
      <w:marRight w:val="0"/>
      <w:marTop w:val="0"/>
      <w:marBottom w:val="0"/>
      <w:divBdr>
        <w:top w:val="none" w:sz="0" w:space="0" w:color="auto"/>
        <w:left w:val="none" w:sz="0" w:space="0" w:color="auto"/>
        <w:bottom w:val="none" w:sz="0" w:space="0" w:color="auto"/>
        <w:right w:val="none" w:sz="0" w:space="0" w:color="auto"/>
      </w:divBdr>
    </w:div>
    <w:div w:id="1794589186">
      <w:bodyDiv w:val="1"/>
      <w:marLeft w:val="0"/>
      <w:marRight w:val="0"/>
      <w:marTop w:val="0"/>
      <w:marBottom w:val="0"/>
      <w:divBdr>
        <w:top w:val="none" w:sz="0" w:space="0" w:color="auto"/>
        <w:left w:val="none" w:sz="0" w:space="0" w:color="auto"/>
        <w:bottom w:val="none" w:sz="0" w:space="0" w:color="auto"/>
        <w:right w:val="none" w:sz="0" w:space="0" w:color="auto"/>
      </w:divBdr>
    </w:div>
    <w:div w:id="1802917984">
      <w:bodyDiv w:val="1"/>
      <w:marLeft w:val="0"/>
      <w:marRight w:val="0"/>
      <w:marTop w:val="0"/>
      <w:marBottom w:val="0"/>
      <w:divBdr>
        <w:top w:val="none" w:sz="0" w:space="0" w:color="auto"/>
        <w:left w:val="none" w:sz="0" w:space="0" w:color="auto"/>
        <w:bottom w:val="none" w:sz="0" w:space="0" w:color="auto"/>
        <w:right w:val="none" w:sz="0" w:space="0" w:color="auto"/>
      </w:divBdr>
    </w:div>
    <w:div w:id="1825971267">
      <w:bodyDiv w:val="1"/>
      <w:marLeft w:val="0"/>
      <w:marRight w:val="0"/>
      <w:marTop w:val="0"/>
      <w:marBottom w:val="0"/>
      <w:divBdr>
        <w:top w:val="none" w:sz="0" w:space="0" w:color="auto"/>
        <w:left w:val="none" w:sz="0" w:space="0" w:color="auto"/>
        <w:bottom w:val="none" w:sz="0" w:space="0" w:color="auto"/>
        <w:right w:val="none" w:sz="0" w:space="0" w:color="auto"/>
      </w:divBdr>
    </w:div>
    <w:div w:id="1874493270">
      <w:bodyDiv w:val="1"/>
      <w:marLeft w:val="0"/>
      <w:marRight w:val="0"/>
      <w:marTop w:val="0"/>
      <w:marBottom w:val="0"/>
      <w:divBdr>
        <w:top w:val="none" w:sz="0" w:space="0" w:color="auto"/>
        <w:left w:val="none" w:sz="0" w:space="0" w:color="auto"/>
        <w:bottom w:val="none" w:sz="0" w:space="0" w:color="auto"/>
        <w:right w:val="none" w:sz="0" w:space="0" w:color="auto"/>
      </w:divBdr>
    </w:div>
    <w:div w:id="1893954154">
      <w:bodyDiv w:val="1"/>
      <w:marLeft w:val="0"/>
      <w:marRight w:val="0"/>
      <w:marTop w:val="0"/>
      <w:marBottom w:val="0"/>
      <w:divBdr>
        <w:top w:val="none" w:sz="0" w:space="0" w:color="auto"/>
        <w:left w:val="none" w:sz="0" w:space="0" w:color="auto"/>
        <w:bottom w:val="none" w:sz="0" w:space="0" w:color="auto"/>
        <w:right w:val="none" w:sz="0" w:space="0" w:color="auto"/>
      </w:divBdr>
    </w:div>
    <w:div w:id="1912082765">
      <w:bodyDiv w:val="1"/>
      <w:marLeft w:val="0"/>
      <w:marRight w:val="0"/>
      <w:marTop w:val="0"/>
      <w:marBottom w:val="0"/>
      <w:divBdr>
        <w:top w:val="none" w:sz="0" w:space="0" w:color="auto"/>
        <w:left w:val="none" w:sz="0" w:space="0" w:color="auto"/>
        <w:bottom w:val="none" w:sz="0" w:space="0" w:color="auto"/>
        <w:right w:val="none" w:sz="0" w:space="0" w:color="auto"/>
      </w:divBdr>
    </w:div>
    <w:div w:id="1918977222">
      <w:bodyDiv w:val="1"/>
      <w:marLeft w:val="0"/>
      <w:marRight w:val="0"/>
      <w:marTop w:val="0"/>
      <w:marBottom w:val="0"/>
      <w:divBdr>
        <w:top w:val="none" w:sz="0" w:space="0" w:color="auto"/>
        <w:left w:val="none" w:sz="0" w:space="0" w:color="auto"/>
        <w:bottom w:val="none" w:sz="0" w:space="0" w:color="auto"/>
        <w:right w:val="none" w:sz="0" w:space="0" w:color="auto"/>
      </w:divBdr>
    </w:div>
    <w:div w:id="1921715999">
      <w:bodyDiv w:val="1"/>
      <w:marLeft w:val="0"/>
      <w:marRight w:val="0"/>
      <w:marTop w:val="0"/>
      <w:marBottom w:val="0"/>
      <w:divBdr>
        <w:top w:val="none" w:sz="0" w:space="0" w:color="auto"/>
        <w:left w:val="none" w:sz="0" w:space="0" w:color="auto"/>
        <w:bottom w:val="none" w:sz="0" w:space="0" w:color="auto"/>
        <w:right w:val="none" w:sz="0" w:space="0" w:color="auto"/>
      </w:divBdr>
    </w:div>
    <w:div w:id="1962615523">
      <w:bodyDiv w:val="1"/>
      <w:marLeft w:val="0"/>
      <w:marRight w:val="0"/>
      <w:marTop w:val="0"/>
      <w:marBottom w:val="0"/>
      <w:divBdr>
        <w:top w:val="none" w:sz="0" w:space="0" w:color="auto"/>
        <w:left w:val="none" w:sz="0" w:space="0" w:color="auto"/>
        <w:bottom w:val="none" w:sz="0" w:space="0" w:color="auto"/>
        <w:right w:val="none" w:sz="0" w:space="0" w:color="auto"/>
      </w:divBdr>
    </w:div>
    <w:div w:id="2021544418">
      <w:bodyDiv w:val="1"/>
      <w:marLeft w:val="0"/>
      <w:marRight w:val="0"/>
      <w:marTop w:val="0"/>
      <w:marBottom w:val="0"/>
      <w:divBdr>
        <w:top w:val="none" w:sz="0" w:space="0" w:color="auto"/>
        <w:left w:val="none" w:sz="0" w:space="0" w:color="auto"/>
        <w:bottom w:val="none" w:sz="0" w:space="0" w:color="auto"/>
        <w:right w:val="none" w:sz="0" w:space="0" w:color="auto"/>
      </w:divBdr>
    </w:div>
    <w:div w:id="2026132523">
      <w:bodyDiv w:val="1"/>
      <w:marLeft w:val="0"/>
      <w:marRight w:val="0"/>
      <w:marTop w:val="0"/>
      <w:marBottom w:val="0"/>
      <w:divBdr>
        <w:top w:val="none" w:sz="0" w:space="0" w:color="auto"/>
        <w:left w:val="none" w:sz="0" w:space="0" w:color="auto"/>
        <w:bottom w:val="none" w:sz="0" w:space="0" w:color="auto"/>
        <w:right w:val="none" w:sz="0" w:space="0" w:color="auto"/>
      </w:divBdr>
    </w:div>
    <w:div w:id="2048292990">
      <w:bodyDiv w:val="1"/>
      <w:marLeft w:val="0"/>
      <w:marRight w:val="0"/>
      <w:marTop w:val="0"/>
      <w:marBottom w:val="0"/>
      <w:divBdr>
        <w:top w:val="none" w:sz="0" w:space="0" w:color="auto"/>
        <w:left w:val="none" w:sz="0" w:space="0" w:color="auto"/>
        <w:bottom w:val="none" w:sz="0" w:space="0" w:color="auto"/>
        <w:right w:val="none" w:sz="0" w:space="0" w:color="auto"/>
      </w:divBdr>
    </w:div>
    <w:div w:id="2056806540">
      <w:marLeft w:val="0"/>
      <w:marRight w:val="0"/>
      <w:marTop w:val="0"/>
      <w:marBottom w:val="0"/>
      <w:divBdr>
        <w:top w:val="none" w:sz="0" w:space="0" w:color="auto"/>
        <w:left w:val="none" w:sz="0" w:space="0" w:color="auto"/>
        <w:bottom w:val="none" w:sz="0" w:space="0" w:color="auto"/>
        <w:right w:val="none" w:sz="0" w:space="0" w:color="auto"/>
      </w:divBdr>
      <w:divsChild>
        <w:div w:id="2056806558">
          <w:marLeft w:val="0"/>
          <w:marRight w:val="0"/>
          <w:marTop w:val="0"/>
          <w:marBottom w:val="0"/>
          <w:divBdr>
            <w:top w:val="none" w:sz="0" w:space="0" w:color="auto"/>
            <w:left w:val="none" w:sz="0" w:space="0" w:color="auto"/>
            <w:bottom w:val="none" w:sz="0" w:space="0" w:color="auto"/>
            <w:right w:val="none" w:sz="0" w:space="0" w:color="auto"/>
          </w:divBdr>
        </w:div>
      </w:divsChild>
    </w:div>
    <w:div w:id="2056806541">
      <w:marLeft w:val="0"/>
      <w:marRight w:val="0"/>
      <w:marTop w:val="0"/>
      <w:marBottom w:val="0"/>
      <w:divBdr>
        <w:top w:val="none" w:sz="0" w:space="0" w:color="auto"/>
        <w:left w:val="none" w:sz="0" w:space="0" w:color="auto"/>
        <w:bottom w:val="none" w:sz="0" w:space="0" w:color="auto"/>
        <w:right w:val="none" w:sz="0" w:space="0" w:color="auto"/>
      </w:divBdr>
      <w:divsChild>
        <w:div w:id="2056806563">
          <w:marLeft w:val="0"/>
          <w:marRight w:val="0"/>
          <w:marTop w:val="0"/>
          <w:marBottom w:val="0"/>
          <w:divBdr>
            <w:top w:val="none" w:sz="0" w:space="0" w:color="auto"/>
            <w:left w:val="none" w:sz="0" w:space="0" w:color="auto"/>
            <w:bottom w:val="none" w:sz="0" w:space="0" w:color="auto"/>
            <w:right w:val="none" w:sz="0" w:space="0" w:color="auto"/>
          </w:divBdr>
        </w:div>
      </w:divsChild>
    </w:div>
    <w:div w:id="2056806542">
      <w:marLeft w:val="0"/>
      <w:marRight w:val="0"/>
      <w:marTop w:val="0"/>
      <w:marBottom w:val="0"/>
      <w:divBdr>
        <w:top w:val="none" w:sz="0" w:space="0" w:color="auto"/>
        <w:left w:val="none" w:sz="0" w:space="0" w:color="auto"/>
        <w:bottom w:val="none" w:sz="0" w:space="0" w:color="auto"/>
        <w:right w:val="none" w:sz="0" w:space="0" w:color="auto"/>
      </w:divBdr>
      <w:divsChild>
        <w:div w:id="2056806562">
          <w:marLeft w:val="0"/>
          <w:marRight w:val="0"/>
          <w:marTop w:val="0"/>
          <w:marBottom w:val="0"/>
          <w:divBdr>
            <w:top w:val="none" w:sz="0" w:space="0" w:color="auto"/>
            <w:left w:val="none" w:sz="0" w:space="0" w:color="auto"/>
            <w:bottom w:val="none" w:sz="0" w:space="0" w:color="auto"/>
            <w:right w:val="none" w:sz="0" w:space="0" w:color="auto"/>
          </w:divBdr>
        </w:div>
      </w:divsChild>
    </w:div>
    <w:div w:id="2056806543">
      <w:marLeft w:val="0"/>
      <w:marRight w:val="0"/>
      <w:marTop w:val="0"/>
      <w:marBottom w:val="0"/>
      <w:divBdr>
        <w:top w:val="none" w:sz="0" w:space="0" w:color="auto"/>
        <w:left w:val="none" w:sz="0" w:space="0" w:color="auto"/>
        <w:bottom w:val="none" w:sz="0" w:space="0" w:color="auto"/>
        <w:right w:val="none" w:sz="0" w:space="0" w:color="auto"/>
      </w:divBdr>
    </w:div>
    <w:div w:id="2056806544">
      <w:marLeft w:val="0"/>
      <w:marRight w:val="0"/>
      <w:marTop w:val="0"/>
      <w:marBottom w:val="0"/>
      <w:divBdr>
        <w:top w:val="none" w:sz="0" w:space="0" w:color="auto"/>
        <w:left w:val="none" w:sz="0" w:space="0" w:color="auto"/>
        <w:bottom w:val="none" w:sz="0" w:space="0" w:color="auto"/>
        <w:right w:val="none" w:sz="0" w:space="0" w:color="auto"/>
      </w:divBdr>
    </w:div>
    <w:div w:id="2056806546">
      <w:marLeft w:val="0"/>
      <w:marRight w:val="0"/>
      <w:marTop w:val="0"/>
      <w:marBottom w:val="0"/>
      <w:divBdr>
        <w:top w:val="none" w:sz="0" w:space="0" w:color="auto"/>
        <w:left w:val="none" w:sz="0" w:space="0" w:color="auto"/>
        <w:bottom w:val="none" w:sz="0" w:space="0" w:color="auto"/>
        <w:right w:val="none" w:sz="0" w:space="0" w:color="auto"/>
      </w:divBdr>
      <w:divsChild>
        <w:div w:id="2056806545">
          <w:marLeft w:val="0"/>
          <w:marRight w:val="0"/>
          <w:marTop w:val="0"/>
          <w:marBottom w:val="0"/>
          <w:divBdr>
            <w:top w:val="none" w:sz="0" w:space="0" w:color="auto"/>
            <w:left w:val="none" w:sz="0" w:space="0" w:color="auto"/>
            <w:bottom w:val="none" w:sz="0" w:space="0" w:color="auto"/>
            <w:right w:val="none" w:sz="0" w:space="0" w:color="auto"/>
          </w:divBdr>
        </w:div>
      </w:divsChild>
    </w:div>
    <w:div w:id="2056806547">
      <w:marLeft w:val="0"/>
      <w:marRight w:val="0"/>
      <w:marTop w:val="0"/>
      <w:marBottom w:val="0"/>
      <w:divBdr>
        <w:top w:val="none" w:sz="0" w:space="0" w:color="auto"/>
        <w:left w:val="none" w:sz="0" w:space="0" w:color="auto"/>
        <w:bottom w:val="none" w:sz="0" w:space="0" w:color="auto"/>
        <w:right w:val="none" w:sz="0" w:space="0" w:color="auto"/>
      </w:divBdr>
      <w:divsChild>
        <w:div w:id="2056806566">
          <w:marLeft w:val="0"/>
          <w:marRight w:val="0"/>
          <w:marTop w:val="0"/>
          <w:marBottom w:val="0"/>
          <w:divBdr>
            <w:top w:val="none" w:sz="0" w:space="0" w:color="auto"/>
            <w:left w:val="none" w:sz="0" w:space="0" w:color="auto"/>
            <w:bottom w:val="none" w:sz="0" w:space="0" w:color="auto"/>
            <w:right w:val="none" w:sz="0" w:space="0" w:color="auto"/>
          </w:divBdr>
        </w:div>
      </w:divsChild>
    </w:div>
    <w:div w:id="2056806548">
      <w:marLeft w:val="0"/>
      <w:marRight w:val="0"/>
      <w:marTop w:val="0"/>
      <w:marBottom w:val="0"/>
      <w:divBdr>
        <w:top w:val="none" w:sz="0" w:space="0" w:color="auto"/>
        <w:left w:val="none" w:sz="0" w:space="0" w:color="auto"/>
        <w:bottom w:val="none" w:sz="0" w:space="0" w:color="auto"/>
        <w:right w:val="none" w:sz="0" w:space="0" w:color="auto"/>
      </w:divBdr>
      <w:divsChild>
        <w:div w:id="2056806555">
          <w:marLeft w:val="0"/>
          <w:marRight w:val="0"/>
          <w:marTop w:val="0"/>
          <w:marBottom w:val="0"/>
          <w:divBdr>
            <w:top w:val="none" w:sz="0" w:space="0" w:color="auto"/>
            <w:left w:val="none" w:sz="0" w:space="0" w:color="auto"/>
            <w:bottom w:val="none" w:sz="0" w:space="0" w:color="auto"/>
            <w:right w:val="none" w:sz="0" w:space="0" w:color="auto"/>
          </w:divBdr>
        </w:div>
      </w:divsChild>
    </w:div>
    <w:div w:id="2056806549">
      <w:marLeft w:val="0"/>
      <w:marRight w:val="0"/>
      <w:marTop w:val="0"/>
      <w:marBottom w:val="0"/>
      <w:divBdr>
        <w:top w:val="none" w:sz="0" w:space="0" w:color="auto"/>
        <w:left w:val="none" w:sz="0" w:space="0" w:color="auto"/>
        <w:bottom w:val="none" w:sz="0" w:space="0" w:color="auto"/>
        <w:right w:val="none" w:sz="0" w:space="0" w:color="auto"/>
      </w:divBdr>
    </w:div>
    <w:div w:id="2056806551">
      <w:marLeft w:val="0"/>
      <w:marRight w:val="0"/>
      <w:marTop w:val="0"/>
      <w:marBottom w:val="0"/>
      <w:divBdr>
        <w:top w:val="none" w:sz="0" w:space="0" w:color="auto"/>
        <w:left w:val="none" w:sz="0" w:space="0" w:color="auto"/>
        <w:bottom w:val="none" w:sz="0" w:space="0" w:color="auto"/>
        <w:right w:val="none" w:sz="0" w:space="0" w:color="auto"/>
      </w:divBdr>
    </w:div>
    <w:div w:id="2056806552">
      <w:marLeft w:val="0"/>
      <w:marRight w:val="0"/>
      <w:marTop w:val="0"/>
      <w:marBottom w:val="0"/>
      <w:divBdr>
        <w:top w:val="none" w:sz="0" w:space="0" w:color="auto"/>
        <w:left w:val="none" w:sz="0" w:space="0" w:color="auto"/>
        <w:bottom w:val="none" w:sz="0" w:space="0" w:color="auto"/>
        <w:right w:val="none" w:sz="0" w:space="0" w:color="auto"/>
      </w:divBdr>
      <w:divsChild>
        <w:div w:id="2056806561">
          <w:marLeft w:val="0"/>
          <w:marRight w:val="0"/>
          <w:marTop w:val="0"/>
          <w:marBottom w:val="0"/>
          <w:divBdr>
            <w:top w:val="none" w:sz="0" w:space="0" w:color="auto"/>
            <w:left w:val="none" w:sz="0" w:space="0" w:color="auto"/>
            <w:bottom w:val="none" w:sz="0" w:space="0" w:color="auto"/>
            <w:right w:val="none" w:sz="0" w:space="0" w:color="auto"/>
          </w:divBdr>
          <w:divsChild>
            <w:div w:id="2056806554">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2056806553">
      <w:marLeft w:val="0"/>
      <w:marRight w:val="0"/>
      <w:marTop w:val="0"/>
      <w:marBottom w:val="0"/>
      <w:divBdr>
        <w:top w:val="none" w:sz="0" w:space="0" w:color="auto"/>
        <w:left w:val="none" w:sz="0" w:space="0" w:color="auto"/>
        <w:bottom w:val="none" w:sz="0" w:space="0" w:color="auto"/>
        <w:right w:val="none" w:sz="0" w:space="0" w:color="auto"/>
      </w:divBdr>
    </w:div>
    <w:div w:id="2056806556">
      <w:marLeft w:val="0"/>
      <w:marRight w:val="0"/>
      <w:marTop w:val="0"/>
      <w:marBottom w:val="0"/>
      <w:divBdr>
        <w:top w:val="none" w:sz="0" w:space="0" w:color="auto"/>
        <w:left w:val="none" w:sz="0" w:space="0" w:color="auto"/>
        <w:bottom w:val="none" w:sz="0" w:space="0" w:color="auto"/>
        <w:right w:val="none" w:sz="0" w:space="0" w:color="auto"/>
      </w:divBdr>
      <w:divsChild>
        <w:div w:id="2056806560">
          <w:marLeft w:val="0"/>
          <w:marRight w:val="0"/>
          <w:marTop w:val="0"/>
          <w:marBottom w:val="0"/>
          <w:divBdr>
            <w:top w:val="none" w:sz="0" w:space="0" w:color="auto"/>
            <w:left w:val="none" w:sz="0" w:space="0" w:color="auto"/>
            <w:bottom w:val="none" w:sz="0" w:space="0" w:color="auto"/>
            <w:right w:val="none" w:sz="0" w:space="0" w:color="auto"/>
          </w:divBdr>
        </w:div>
      </w:divsChild>
    </w:div>
    <w:div w:id="2056806557">
      <w:marLeft w:val="0"/>
      <w:marRight w:val="0"/>
      <w:marTop w:val="0"/>
      <w:marBottom w:val="0"/>
      <w:divBdr>
        <w:top w:val="none" w:sz="0" w:space="0" w:color="auto"/>
        <w:left w:val="none" w:sz="0" w:space="0" w:color="auto"/>
        <w:bottom w:val="none" w:sz="0" w:space="0" w:color="auto"/>
        <w:right w:val="none" w:sz="0" w:space="0" w:color="auto"/>
      </w:divBdr>
    </w:div>
    <w:div w:id="2056806559">
      <w:marLeft w:val="0"/>
      <w:marRight w:val="0"/>
      <w:marTop w:val="0"/>
      <w:marBottom w:val="0"/>
      <w:divBdr>
        <w:top w:val="none" w:sz="0" w:space="0" w:color="auto"/>
        <w:left w:val="none" w:sz="0" w:space="0" w:color="auto"/>
        <w:bottom w:val="none" w:sz="0" w:space="0" w:color="auto"/>
        <w:right w:val="none" w:sz="0" w:space="0" w:color="auto"/>
      </w:divBdr>
    </w:div>
    <w:div w:id="2056806564">
      <w:marLeft w:val="0"/>
      <w:marRight w:val="0"/>
      <w:marTop w:val="0"/>
      <w:marBottom w:val="0"/>
      <w:divBdr>
        <w:top w:val="none" w:sz="0" w:space="0" w:color="auto"/>
        <w:left w:val="none" w:sz="0" w:space="0" w:color="auto"/>
        <w:bottom w:val="none" w:sz="0" w:space="0" w:color="auto"/>
        <w:right w:val="none" w:sz="0" w:space="0" w:color="auto"/>
      </w:divBdr>
    </w:div>
    <w:div w:id="2056806565">
      <w:marLeft w:val="0"/>
      <w:marRight w:val="0"/>
      <w:marTop w:val="0"/>
      <w:marBottom w:val="0"/>
      <w:divBdr>
        <w:top w:val="none" w:sz="0" w:space="0" w:color="auto"/>
        <w:left w:val="none" w:sz="0" w:space="0" w:color="auto"/>
        <w:bottom w:val="none" w:sz="0" w:space="0" w:color="auto"/>
        <w:right w:val="none" w:sz="0" w:space="0" w:color="auto"/>
      </w:divBdr>
    </w:div>
    <w:div w:id="2056806567">
      <w:marLeft w:val="0"/>
      <w:marRight w:val="0"/>
      <w:marTop w:val="0"/>
      <w:marBottom w:val="0"/>
      <w:divBdr>
        <w:top w:val="none" w:sz="0" w:space="0" w:color="auto"/>
        <w:left w:val="none" w:sz="0" w:space="0" w:color="auto"/>
        <w:bottom w:val="none" w:sz="0" w:space="0" w:color="auto"/>
        <w:right w:val="none" w:sz="0" w:space="0" w:color="auto"/>
      </w:divBdr>
      <w:divsChild>
        <w:div w:id="2056806550">
          <w:marLeft w:val="0"/>
          <w:marRight w:val="0"/>
          <w:marTop w:val="0"/>
          <w:marBottom w:val="0"/>
          <w:divBdr>
            <w:top w:val="none" w:sz="0" w:space="0" w:color="auto"/>
            <w:left w:val="none" w:sz="0" w:space="0" w:color="auto"/>
            <w:bottom w:val="none" w:sz="0" w:space="0" w:color="auto"/>
            <w:right w:val="none" w:sz="0" w:space="0" w:color="auto"/>
          </w:divBdr>
        </w:div>
      </w:divsChild>
    </w:div>
    <w:div w:id="2067800384">
      <w:bodyDiv w:val="1"/>
      <w:marLeft w:val="0"/>
      <w:marRight w:val="0"/>
      <w:marTop w:val="0"/>
      <w:marBottom w:val="0"/>
      <w:divBdr>
        <w:top w:val="none" w:sz="0" w:space="0" w:color="auto"/>
        <w:left w:val="none" w:sz="0" w:space="0" w:color="auto"/>
        <w:bottom w:val="none" w:sz="0" w:space="0" w:color="auto"/>
        <w:right w:val="none" w:sz="0" w:space="0" w:color="auto"/>
      </w:divBdr>
    </w:div>
    <w:div w:id="2070111535">
      <w:bodyDiv w:val="1"/>
      <w:marLeft w:val="0"/>
      <w:marRight w:val="0"/>
      <w:marTop w:val="0"/>
      <w:marBottom w:val="0"/>
      <w:divBdr>
        <w:top w:val="none" w:sz="0" w:space="0" w:color="auto"/>
        <w:left w:val="none" w:sz="0" w:space="0" w:color="auto"/>
        <w:bottom w:val="none" w:sz="0" w:space="0" w:color="auto"/>
        <w:right w:val="none" w:sz="0" w:space="0" w:color="auto"/>
      </w:divBdr>
    </w:div>
    <w:div w:id="2088072538">
      <w:bodyDiv w:val="1"/>
      <w:marLeft w:val="0"/>
      <w:marRight w:val="0"/>
      <w:marTop w:val="0"/>
      <w:marBottom w:val="0"/>
      <w:divBdr>
        <w:top w:val="none" w:sz="0" w:space="0" w:color="auto"/>
        <w:left w:val="none" w:sz="0" w:space="0" w:color="auto"/>
        <w:bottom w:val="none" w:sz="0" w:space="0" w:color="auto"/>
        <w:right w:val="none" w:sz="0" w:space="0" w:color="auto"/>
      </w:divBdr>
    </w:div>
    <w:div w:id="2137486270">
      <w:bodyDiv w:val="1"/>
      <w:marLeft w:val="0"/>
      <w:marRight w:val="0"/>
      <w:marTop w:val="0"/>
      <w:marBottom w:val="0"/>
      <w:divBdr>
        <w:top w:val="none" w:sz="0" w:space="0" w:color="auto"/>
        <w:left w:val="none" w:sz="0" w:space="0" w:color="auto"/>
        <w:bottom w:val="none" w:sz="0" w:space="0" w:color="auto"/>
        <w:right w:val="none" w:sz="0" w:space="0" w:color="auto"/>
      </w:divBdr>
    </w:div>
    <w:div w:id="213930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legifrance.gouv.fr/codes/article_lc/LEGIARTI000047870470" TargetMode="External"/><Relationship Id="rId4" Type="http://schemas.openxmlformats.org/officeDocument/2006/relationships/settings" Target="settings.xml"/><Relationship Id="rId9" Type="http://schemas.openxmlformats.org/officeDocument/2006/relationships/image" Target="cid:part1.0YTW4uYi.BujfsDE0@dgfip.finances.gouv.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596E4-FDF3-4544-8479-6B429F934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20</Pages>
  <Words>5497</Words>
  <Characters>30237</Characters>
  <Application>Microsoft Office Word</Application>
  <DocSecurity>0</DocSecurity>
  <Lines>251</Lines>
  <Paragraphs>71</Paragraphs>
  <ScaleCrop>false</ScaleCrop>
  <HeadingPairs>
    <vt:vector size="4" baseType="variant">
      <vt:variant>
        <vt:lpstr>Titre</vt:lpstr>
      </vt:variant>
      <vt:variant>
        <vt:i4>1</vt:i4>
      </vt:variant>
      <vt:variant>
        <vt:lpstr>Titres</vt:lpstr>
      </vt:variant>
      <vt:variant>
        <vt:i4>3</vt:i4>
      </vt:variant>
    </vt:vector>
  </HeadingPairs>
  <TitlesOfParts>
    <vt:vector size="4" baseType="lpstr">
      <vt:lpstr>PROCES VERBAL DE LA REUNION</vt:lpstr>
      <vt:lpstr>        Nombres de membres afférents au Conseil Municipal : 23</vt:lpstr>
      <vt:lpstr>        En exercice : 23</vt:lpstr>
      <vt:lpstr>ORDRE DU JOUR</vt:lpstr>
    </vt:vector>
  </TitlesOfParts>
  <Company/>
  <LinksUpToDate>false</LinksUpToDate>
  <CharactersWithSpaces>35663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 VERBAL DE LA REUNION</dc:title>
  <dc:creator>CARON STEPHANIE</dc:creator>
  <cp:lastModifiedBy>DGS</cp:lastModifiedBy>
  <cp:revision>47</cp:revision>
  <cp:lastPrinted>2026-06-10T13:24:00Z</cp:lastPrinted>
  <dcterms:created xsi:type="dcterms:W3CDTF">2026-06-10T12:41:00Z</dcterms:created>
  <dcterms:modified xsi:type="dcterms:W3CDTF">2026-06-15T07:13:00Z</dcterms:modified>
</cp:coreProperties>
</file>